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8C" w:rsidRDefault="003A368C" w:rsidP="00857BBD">
      <w:pPr>
        <w:spacing w:after="0" w:line="240" w:lineRule="auto"/>
        <w:jc w:val="center"/>
        <w:rPr>
          <w:b/>
          <w:szCs w:val="28"/>
          <w:lang w:val="uk-UA"/>
        </w:rPr>
      </w:pPr>
      <w:bookmarkStart w:id="0" w:name="OLE_LINK1"/>
      <w:bookmarkStart w:id="1" w:name="OLE_LINK2"/>
      <w:bookmarkStart w:id="2" w:name="OLE_LINK3"/>
      <w:bookmarkStart w:id="3" w:name="OLE_LINK4"/>
      <w:bookmarkStart w:id="4" w:name="OLE_LINK5"/>
      <w:bookmarkStart w:id="5" w:name="OLE_LINK6"/>
      <w:bookmarkStart w:id="6" w:name="OLE_LINK7"/>
      <w:r w:rsidRPr="00B1751C">
        <w:rPr>
          <w:b/>
          <w:bCs/>
          <w:noProof/>
          <w:szCs w:val="28"/>
          <w:lang w:val="uk-UA"/>
        </w:rPr>
        <w:pict>
          <v:rect id="_x0000_s1029" style="position:absolute;left:0;text-align:left;margin-left:-16.5pt;margin-top:-4.95pt;width:768.35pt;height:538.45pt;z-index:-1" strokeweight="3pt">
            <v:stroke linestyle="thinThin"/>
          </v:rect>
        </w:pict>
      </w:r>
    </w:p>
    <w:p w:rsidR="00C33B29" w:rsidRPr="00B1751C" w:rsidRDefault="00C33B29" w:rsidP="00857BBD">
      <w:pPr>
        <w:spacing w:after="0" w:line="240" w:lineRule="auto"/>
        <w:jc w:val="center"/>
        <w:rPr>
          <w:b/>
          <w:szCs w:val="28"/>
          <w:lang w:val="uk-UA"/>
        </w:rPr>
      </w:pPr>
      <w:r w:rsidRPr="00B1751C">
        <w:rPr>
          <w:b/>
          <w:szCs w:val="28"/>
          <w:lang w:val="uk-UA"/>
        </w:rPr>
        <w:t>(ВИКОНАВЧИЙ ОРГАН КИЇВСЬКОЇ МІСЬКОЇ РАДИ)</w:t>
      </w:r>
    </w:p>
    <w:p w:rsidR="00C33B29" w:rsidRPr="00B1751C" w:rsidRDefault="00C33B29" w:rsidP="00857BBD">
      <w:pPr>
        <w:spacing w:after="0" w:line="240" w:lineRule="auto"/>
        <w:jc w:val="center"/>
        <w:rPr>
          <w:b/>
          <w:sz w:val="24"/>
          <w:szCs w:val="24"/>
          <w:lang w:val="uk-UA"/>
        </w:rPr>
      </w:pPr>
      <w:r w:rsidRPr="00B1751C">
        <w:rPr>
          <w:b/>
          <w:sz w:val="24"/>
          <w:szCs w:val="24"/>
          <w:lang w:val="uk-UA"/>
        </w:rPr>
        <w:t>Київська міська державна адміністрація</w:t>
      </w:r>
    </w:p>
    <w:p w:rsidR="00C33B29" w:rsidRPr="00B1751C" w:rsidRDefault="00C33B29" w:rsidP="00857BBD">
      <w:pPr>
        <w:spacing w:after="0" w:line="240" w:lineRule="auto"/>
        <w:jc w:val="center"/>
        <w:rPr>
          <w:b/>
          <w:sz w:val="24"/>
          <w:szCs w:val="24"/>
          <w:lang w:val="uk-UA"/>
        </w:rPr>
      </w:pPr>
    </w:p>
    <w:p w:rsidR="00C33B29" w:rsidRPr="00B1751C" w:rsidRDefault="00401E4F" w:rsidP="00857BBD">
      <w:pPr>
        <w:spacing w:after="0" w:line="240" w:lineRule="auto"/>
        <w:jc w:val="center"/>
        <w:rPr>
          <w:b/>
          <w:sz w:val="24"/>
          <w:szCs w:val="24"/>
          <w:lang w:val="uk-UA"/>
        </w:rPr>
      </w:pPr>
      <w:r w:rsidRPr="00B1751C">
        <w:rPr>
          <w:b/>
          <w:sz w:val="24"/>
          <w:szCs w:val="24"/>
          <w:lang w:val="uk-UA"/>
        </w:rPr>
        <w:t xml:space="preserve"> Департамент </w:t>
      </w:r>
      <w:r w:rsidR="00C33B29" w:rsidRPr="00B1751C">
        <w:rPr>
          <w:b/>
          <w:sz w:val="24"/>
          <w:szCs w:val="24"/>
          <w:lang w:val="uk-UA"/>
        </w:rPr>
        <w:t xml:space="preserve"> містобудування та архітектури</w:t>
      </w:r>
    </w:p>
    <w:p w:rsidR="00C33B29" w:rsidRPr="00B1751C" w:rsidRDefault="00C33B29" w:rsidP="00857BBD">
      <w:pPr>
        <w:spacing w:after="0" w:line="240" w:lineRule="auto"/>
        <w:jc w:val="center"/>
        <w:rPr>
          <w:b/>
          <w:sz w:val="24"/>
          <w:szCs w:val="24"/>
          <w:lang w:val="uk-UA"/>
        </w:rPr>
      </w:pPr>
      <w:r w:rsidRPr="00B1751C">
        <w:rPr>
          <w:b/>
          <w:sz w:val="24"/>
          <w:szCs w:val="24"/>
          <w:lang w:val="uk-UA"/>
        </w:rPr>
        <w:t>Комунальна організація «Інститут Генерального плану м. Києва»</w:t>
      </w:r>
    </w:p>
    <w:p w:rsidR="00C33B29" w:rsidRPr="00B1751C" w:rsidRDefault="00C33B29" w:rsidP="00857BBD">
      <w:pPr>
        <w:spacing w:after="0" w:line="240" w:lineRule="auto"/>
        <w:jc w:val="center"/>
        <w:rPr>
          <w:b/>
          <w:szCs w:val="28"/>
          <w:lang w:val="uk-UA"/>
        </w:rPr>
      </w:pPr>
    </w:p>
    <w:p w:rsidR="009A0975" w:rsidRPr="00B1751C" w:rsidRDefault="009A0975" w:rsidP="00857BBD">
      <w:pPr>
        <w:spacing w:after="0" w:line="240" w:lineRule="auto"/>
        <w:jc w:val="center"/>
        <w:rPr>
          <w:b/>
          <w:szCs w:val="28"/>
          <w:lang w:val="uk-UA"/>
        </w:rPr>
      </w:pPr>
    </w:p>
    <w:p w:rsidR="00364E54" w:rsidRPr="00B1751C" w:rsidRDefault="00364E54" w:rsidP="00857BBD">
      <w:pPr>
        <w:spacing w:after="0" w:line="240" w:lineRule="auto"/>
        <w:jc w:val="center"/>
        <w:rPr>
          <w:b/>
          <w:szCs w:val="28"/>
          <w:lang w:val="uk-UA"/>
        </w:rPr>
      </w:pPr>
    </w:p>
    <w:p w:rsidR="00C33B29" w:rsidRPr="00B1751C" w:rsidRDefault="00C33B29" w:rsidP="00857BBD">
      <w:pPr>
        <w:spacing w:after="0" w:line="240" w:lineRule="auto"/>
        <w:jc w:val="center"/>
        <w:rPr>
          <w:b/>
          <w:sz w:val="40"/>
          <w:szCs w:val="40"/>
          <w:u w:val="single"/>
          <w:lang w:val="uk-UA"/>
        </w:rPr>
      </w:pPr>
      <w:r w:rsidRPr="00B1751C">
        <w:rPr>
          <w:b/>
          <w:sz w:val="40"/>
          <w:szCs w:val="40"/>
          <w:u w:val="single"/>
          <w:lang w:val="uk-UA"/>
        </w:rPr>
        <w:t>ЗВІТ</w:t>
      </w:r>
    </w:p>
    <w:p w:rsidR="00C33B29" w:rsidRPr="00B1751C" w:rsidRDefault="00C33B29" w:rsidP="00857BBD">
      <w:pPr>
        <w:spacing w:after="0" w:line="240" w:lineRule="auto"/>
        <w:jc w:val="center"/>
        <w:rPr>
          <w:b/>
          <w:sz w:val="36"/>
          <w:szCs w:val="36"/>
          <w:lang w:val="uk-UA"/>
        </w:rPr>
      </w:pPr>
      <w:r w:rsidRPr="00B1751C">
        <w:rPr>
          <w:b/>
          <w:sz w:val="36"/>
          <w:szCs w:val="36"/>
          <w:lang w:val="uk-UA"/>
        </w:rPr>
        <w:t>ПРО РЕЗУЛЬТАТИ РОЗГЛЯДУ</w:t>
      </w:r>
    </w:p>
    <w:p w:rsidR="00C33B29" w:rsidRPr="00B1751C" w:rsidRDefault="00C33B29" w:rsidP="00857BBD">
      <w:pPr>
        <w:spacing w:after="0" w:line="240" w:lineRule="auto"/>
        <w:jc w:val="center"/>
        <w:rPr>
          <w:b/>
          <w:sz w:val="36"/>
          <w:szCs w:val="36"/>
          <w:lang w:val="uk-UA"/>
        </w:rPr>
      </w:pPr>
      <w:r w:rsidRPr="00B1751C">
        <w:rPr>
          <w:b/>
          <w:sz w:val="36"/>
          <w:szCs w:val="36"/>
          <w:lang w:val="uk-UA"/>
        </w:rPr>
        <w:t>ПРОПОЗИЦІЙ ГРОМАДСЬКОСТІ ДО</w:t>
      </w:r>
    </w:p>
    <w:p w:rsidR="00C33B29" w:rsidRPr="00B1751C" w:rsidRDefault="00C33B29" w:rsidP="00857BBD">
      <w:pPr>
        <w:spacing w:after="0" w:line="240" w:lineRule="auto"/>
        <w:jc w:val="center"/>
        <w:rPr>
          <w:b/>
          <w:sz w:val="36"/>
          <w:szCs w:val="36"/>
          <w:lang w:val="uk-UA"/>
        </w:rPr>
      </w:pPr>
      <w:r w:rsidRPr="00B1751C">
        <w:rPr>
          <w:b/>
          <w:sz w:val="36"/>
          <w:szCs w:val="36"/>
          <w:lang w:val="uk-UA"/>
        </w:rPr>
        <w:t>ПРОЕКТУ ГЕНЕРАЛЬНОГО ПЛАНУ м. КИЄВА</w:t>
      </w:r>
    </w:p>
    <w:p w:rsidR="00C33B29" w:rsidRPr="00B1751C" w:rsidRDefault="00C33B29" w:rsidP="00857BBD">
      <w:pPr>
        <w:spacing w:after="0" w:line="240" w:lineRule="auto"/>
        <w:jc w:val="center"/>
        <w:rPr>
          <w:b/>
          <w:sz w:val="40"/>
          <w:szCs w:val="40"/>
          <w:lang w:val="uk-UA"/>
        </w:rPr>
      </w:pPr>
    </w:p>
    <w:p w:rsidR="00C33B29" w:rsidRPr="00B1751C" w:rsidRDefault="00C33B29" w:rsidP="00857BBD">
      <w:pPr>
        <w:spacing w:after="0" w:line="240" w:lineRule="auto"/>
        <w:jc w:val="center"/>
        <w:rPr>
          <w:b/>
          <w:sz w:val="28"/>
          <w:szCs w:val="28"/>
          <w:lang w:val="uk-UA"/>
        </w:rPr>
      </w:pPr>
      <w:r w:rsidRPr="00B1751C">
        <w:rPr>
          <w:b/>
          <w:sz w:val="28"/>
          <w:szCs w:val="28"/>
          <w:lang w:val="uk-UA"/>
        </w:rPr>
        <w:t xml:space="preserve">(складено на підставі протоколів засідань робочої групи з розгляду та урахування пропозицій та зауважень громадськості до проекту Генерального плану м. Києва </w:t>
      </w:r>
    </w:p>
    <w:p w:rsidR="00F74E15" w:rsidRPr="00B1751C" w:rsidRDefault="00C33B29" w:rsidP="00857BBD">
      <w:pPr>
        <w:spacing w:after="0" w:line="240" w:lineRule="auto"/>
        <w:jc w:val="center"/>
        <w:rPr>
          <w:b/>
          <w:sz w:val="28"/>
          <w:szCs w:val="28"/>
          <w:lang w:val="uk-UA"/>
        </w:rPr>
      </w:pPr>
      <w:r w:rsidRPr="00B1751C">
        <w:rPr>
          <w:b/>
          <w:sz w:val="28"/>
          <w:szCs w:val="28"/>
          <w:lang w:val="uk-UA"/>
        </w:rPr>
        <w:t xml:space="preserve">та Погоджувальної комісії для узгодження спірних питань між громадськістю і замовником </w:t>
      </w:r>
    </w:p>
    <w:p w:rsidR="00840933" w:rsidRPr="00B1751C" w:rsidRDefault="00C33B29" w:rsidP="00857BBD">
      <w:pPr>
        <w:spacing w:after="0" w:line="240" w:lineRule="auto"/>
        <w:jc w:val="center"/>
        <w:rPr>
          <w:b/>
          <w:sz w:val="28"/>
          <w:szCs w:val="28"/>
          <w:lang w:val="uk-UA"/>
        </w:rPr>
      </w:pPr>
      <w:r w:rsidRPr="00B1751C">
        <w:rPr>
          <w:b/>
          <w:sz w:val="28"/>
          <w:szCs w:val="28"/>
          <w:lang w:val="uk-UA"/>
        </w:rPr>
        <w:t xml:space="preserve">Генерального плану м. Києва, </w:t>
      </w:r>
    </w:p>
    <w:p w:rsidR="00C33B29" w:rsidRPr="00B1751C" w:rsidRDefault="00C33B29" w:rsidP="00857BBD">
      <w:pPr>
        <w:spacing w:after="0" w:line="240" w:lineRule="auto"/>
        <w:jc w:val="center"/>
        <w:rPr>
          <w:b/>
          <w:sz w:val="28"/>
          <w:szCs w:val="28"/>
          <w:lang w:val="uk-UA"/>
        </w:rPr>
      </w:pPr>
      <w:r w:rsidRPr="00B1751C">
        <w:rPr>
          <w:b/>
          <w:sz w:val="28"/>
          <w:szCs w:val="28"/>
          <w:lang w:val="uk-UA"/>
        </w:rPr>
        <w:t>персональний склад якої затверджено рішенням Київради від 01.12.2011 № 764/7000)</w:t>
      </w:r>
    </w:p>
    <w:p w:rsidR="00C33B29" w:rsidRPr="00B1751C" w:rsidRDefault="00C33B29" w:rsidP="00857BBD">
      <w:pPr>
        <w:spacing w:after="0" w:line="240" w:lineRule="auto"/>
        <w:jc w:val="center"/>
        <w:rPr>
          <w:b/>
          <w:bCs/>
          <w:szCs w:val="28"/>
          <w:lang w:val="uk-UA"/>
        </w:rPr>
      </w:pPr>
    </w:p>
    <w:p w:rsidR="00C33B29" w:rsidRPr="00B1751C" w:rsidRDefault="00C33B29" w:rsidP="00857BBD">
      <w:pPr>
        <w:spacing w:after="0" w:line="240" w:lineRule="auto"/>
        <w:jc w:val="center"/>
        <w:rPr>
          <w:b/>
          <w:bCs/>
          <w:szCs w:val="28"/>
          <w:lang w:val="uk-UA"/>
        </w:rPr>
      </w:pPr>
    </w:p>
    <w:p w:rsidR="00C33B29" w:rsidRPr="00B1751C" w:rsidRDefault="00C33B29" w:rsidP="00857BBD">
      <w:pPr>
        <w:spacing w:after="0" w:line="240" w:lineRule="auto"/>
        <w:jc w:val="center"/>
        <w:rPr>
          <w:b/>
          <w:bCs/>
          <w:szCs w:val="28"/>
          <w:lang w:val="uk-UA"/>
        </w:rPr>
      </w:pPr>
    </w:p>
    <w:p w:rsidR="009A0975" w:rsidRPr="00B1751C" w:rsidRDefault="009A0975" w:rsidP="00857BBD">
      <w:pPr>
        <w:spacing w:after="0" w:line="240" w:lineRule="auto"/>
        <w:jc w:val="center"/>
        <w:rPr>
          <w:b/>
          <w:bCs/>
          <w:szCs w:val="28"/>
          <w:lang w:val="uk-UA"/>
        </w:rPr>
      </w:pPr>
    </w:p>
    <w:p w:rsidR="009A0975" w:rsidRPr="00B1751C" w:rsidRDefault="009A0975" w:rsidP="00857BBD">
      <w:pPr>
        <w:spacing w:after="0" w:line="240" w:lineRule="auto"/>
        <w:jc w:val="center"/>
        <w:rPr>
          <w:b/>
          <w:bCs/>
          <w:szCs w:val="28"/>
          <w:lang w:val="uk-UA"/>
        </w:rPr>
      </w:pPr>
    </w:p>
    <w:p w:rsidR="006A2FB7" w:rsidRPr="00B1751C" w:rsidRDefault="006A2FB7" w:rsidP="00857BBD">
      <w:pPr>
        <w:spacing w:after="0" w:line="240" w:lineRule="auto"/>
        <w:jc w:val="center"/>
        <w:rPr>
          <w:b/>
          <w:bCs/>
          <w:szCs w:val="28"/>
          <w:lang w:val="uk-UA"/>
        </w:rPr>
      </w:pPr>
    </w:p>
    <w:p w:rsidR="006A2FB7" w:rsidRPr="00B1751C" w:rsidRDefault="006A2FB7" w:rsidP="00857BBD">
      <w:pPr>
        <w:spacing w:after="0" w:line="240" w:lineRule="auto"/>
        <w:jc w:val="center"/>
        <w:rPr>
          <w:b/>
          <w:bCs/>
          <w:szCs w:val="28"/>
          <w:lang w:val="uk-UA"/>
        </w:rPr>
      </w:pPr>
    </w:p>
    <w:p w:rsidR="009A0975" w:rsidRPr="00B1751C" w:rsidRDefault="009A0975" w:rsidP="00857BBD">
      <w:pPr>
        <w:spacing w:after="0" w:line="240" w:lineRule="auto"/>
        <w:jc w:val="center"/>
        <w:rPr>
          <w:b/>
          <w:bCs/>
          <w:szCs w:val="28"/>
          <w:lang w:val="uk-UA"/>
        </w:rPr>
      </w:pPr>
    </w:p>
    <w:p w:rsidR="00C33B29" w:rsidRPr="00B1751C" w:rsidRDefault="00C33B29" w:rsidP="00857BBD">
      <w:pPr>
        <w:spacing w:after="0" w:line="240" w:lineRule="auto"/>
        <w:jc w:val="center"/>
        <w:rPr>
          <w:b/>
          <w:bCs/>
          <w:szCs w:val="28"/>
          <w:lang w:val="uk-UA"/>
        </w:rPr>
      </w:pPr>
    </w:p>
    <w:p w:rsidR="00C33B29" w:rsidRPr="00B1751C" w:rsidRDefault="00C33B29" w:rsidP="00857BBD">
      <w:pPr>
        <w:spacing w:after="0" w:line="240" w:lineRule="auto"/>
        <w:jc w:val="center"/>
        <w:rPr>
          <w:b/>
          <w:sz w:val="28"/>
          <w:szCs w:val="28"/>
          <w:lang w:val="uk-UA"/>
        </w:rPr>
      </w:pPr>
      <w:r w:rsidRPr="00B1751C">
        <w:rPr>
          <w:b/>
          <w:bCs/>
          <w:szCs w:val="28"/>
          <w:lang w:val="uk-UA"/>
        </w:rPr>
        <w:t>КИЇВ-201</w:t>
      </w:r>
      <w:r w:rsidR="008B0F4F" w:rsidRPr="00B1751C">
        <w:rPr>
          <w:b/>
          <w:bCs/>
          <w:szCs w:val="28"/>
          <w:lang w:val="uk-UA"/>
        </w:rPr>
        <w:t>5</w:t>
      </w:r>
      <w:r w:rsidRPr="00B1751C">
        <w:rPr>
          <w:b/>
          <w:bCs/>
          <w:szCs w:val="28"/>
          <w:lang w:val="uk-UA"/>
        </w:rPr>
        <w:br w:type="page"/>
      </w:r>
      <w:r w:rsidRPr="00B1751C">
        <w:rPr>
          <w:b/>
          <w:sz w:val="28"/>
          <w:szCs w:val="28"/>
          <w:lang w:val="uk-UA"/>
        </w:rPr>
        <w:lastRenderedPageBreak/>
        <w:t xml:space="preserve">ПЕРЕДМОВА </w:t>
      </w:r>
    </w:p>
    <w:p w:rsidR="00B8764B" w:rsidRPr="00B1751C" w:rsidRDefault="00B8764B" w:rsidP="00857BBD">
      <w:pPr>
        <w:spacing w:after="0" w:line="240" w:lineRule="auto"/>
        <w:jc w:val="center"/>
        <w:rPr>
          <w:b/>
          <w:sz w:val="16"/>
          <w:szCs w:val="16"/>
          <w:lang w:val="uk-UA"/>
        </w:rPr>
      </w:pP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lang w:val="uk-UA"/>
        </w:rPr>
        <w:t xml:space="preserve">Генеральний план міста Києва розробляється на виконання Указу Президента України № 157/2008 «Про невідкладні заходи щодо розвитку міста Києва», рішення Київської міської ради від 18.09.08 р. № 262/262 «Про розробку нового Генерального плану розвитку міста Києва та його приміської зони до 2025 року», Програми-завдання </w:t>
      </w:r>
      <w:r w:rsidRPr="00B1751C">
        <w:rPr>
          <w:sz w:val="28"/>
          <w:szCs w:val="28"/>
          <w:lang w:val="uk-UA"/>
        </w:rPr>
        <w:br/>
        <w:t xml:space="preserve">на розроблення Генерального плану розвитку м. Києва та його приміської зони до </w:t>
      </w:r>
      <w:r w:rsidRPr="00B1751C">
        <w:rPr>
          <w:sz w:val="28"/>
          <w:szCs w:val="28"/>
          <w:lang w:val="uk-UA"/>
        </w:rPr>
        <w:br/>
        <w:t xml:space="preserve">2025 року, погодженої із Міністерством регіонального розвитку та будівництва </w:t>
      </w:r>
      <w:r w:rsidRPr="00B1751C">
        <w:rPr>
          <w:sz w:val="28"/>
          <w:szCs w:val="28"/>
          <w:lang w:val="uk-UA"/>
        </w:rPr>
        <w:br/>
        <w:t xml:space="preserve">України та затвердженої в установленому порядку. Для розробки отримано </w:t>
      </w:r>
      <w:r w:rsidRPr="00B1751C">
        <w:rPr>
          <w:sz w:val="28"/>
          <w:szCs w:val="28"/>
          <w:u w:val="single"/>
          <w:lang w:val="uk-UA"/>
        </w:rPr>
        <w:t>умови центральних органів державної та виконавчої влади</w:t>
      </w:r>
      <w:r w:rsidRPr="00B1751C">
        <w:rPr>
          <w:sz w:val="28"/>
          <w:szCs w:val="28"/>
          <w:lang w:val="uk-UA"/>
        </w:rPr>
        <w:t>, Головних управлінь Київської міської державної адміністрації, Київської обласної державної адміністрації, районних у місті Києві державних адміністрацій щодо урахування державних та громадських інтересів.</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lang w:val="uk-UA"/>
        </w:rPr>
        <w:t>Замовник розробки – Департамент містобудування та архітектури виконавчого органу Київської міської ради (Київської міської державної адміністрації). Генеральний проектувальник – Комунальна організація «Інститут Генерального плану м. Києва». До розроблення проекту Генерального плану м. Києва залучено провідні проектні</w:t>
      </w:r>
      <w:r>
        <w:rPr>
          <w:sz w:val="28"/>
          <w:szCs w:val="28"/>
          <w:lang w:val="uk-UA"/>
        </w:rPr>
        <w:t xml:space="preserve"> та науково-дослідні інститути.</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u w:val="single"/>
          <w:lang w:val="uk-UA"/>
        </w:rPr>
        <w:t>На підставі зазначених рішень і умов розроблена</w:t>
      </w:r>
      <w:r w:rsidRPr="00B1751C">
        <w:rPr>
          <w:sz w:val="28"/>
          <w:szCs w:val="28"/>
          <w:lang w:val="uk-UA"/>
        </w:rPr>
        <w:t xml:space="preserve"> перша стадія Генерального плану м. Києва – </w:t>
      </w:r>
      <w:r w:rsidRPr="00B1751C">
        <w:rPr>
          <w:sz w:val="28"/>
          <w:szCs w:val="28"/>
          <w:u w:val="single"/>
          <w:lang w:val="uk-UA"/>
        </w:rPr>
        <w:t>Концепція стратегічного розвитку міста Києва</w:t>
      </w:r>
      <w:r w:rsidRPr="00B1751C">
        <w:rPr>
          <w:sz w:val="28"/>
          <w:szCs w:val="28"/>
          <w:lang w:val="uk-UA"/>
        </w:rPr>
        <w:t xml:space="preserve">, яка, після проведення експертизи та отримання позитивного рішення Архітектурно-містобудівної ради Мінрегіонбуду України, проведення громадського обговорення, була схвалена як основа для розробки Генерального плану м. Києва рішенням Київської міської ради від 16 вересня 2010 року № 35/4847. </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lang w:val="uk-UA"/>
        </w:rPr>
        <w:t xml:space="preserve">Відповідно до Закону України «Про стимулювання розвитку регіонів» на підставі розпоряджень виконавчого органу Київської міської ради (Київської міської державної адміністрації) від 30.08.2010 № 662, від 09.12.2010 № 1070, розроблена Стратегія розвитку м. Києва до 2025 року. </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u w:val="single"/>
          <w:lang w:val="uk-UA"/>
        </w:rPr>
        <w:t xml:space="preserve">Містобудівні рішення Генерального плану м. Києва взаємоув’язані з цією Стратегією, яка схвалена рішенням Київської міської ради від 15.12.2011 № 824/7060. </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lang w:val="uk-UA"/>
        </w:rPr>
        <w:t>Закон України «Про регулювання містобудівної діяльності», прийнятий Верховною Радою України 17 лютого 2011 року з відповідними подальшими змінами, визначив, що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згідно із Законом строк дії генерального плану населеного пункту не обмежується.</w:t>
      </w:r>
    </w:p>
    <w:p w:rsidR="00B1751C" w:rsidRPr="00B1751C" w:rsidRDefault="00B1751C" w:rsidP="00B1751C">
      <w:pPr>
        <w:autoSpaceDE w:val="0"/>
        <w:autoSpaceDN w:val="0"/>
        <w:adjustRightInd w:val="0"/>
        <w:spacing w:line="240" w:lineRule="auto"/>
        <w:ind w:firstLine="540"/>
        <w:jc w:val="both"/>
        <w:rPr>
          <w:sz w:val="28"/>
          <w:szCs w:val="28"/>
          <w:lang w:val="uk-UA"/>
        </w:rPr>
      </w:pPr>
      <w:r w:rsidRPr="00B1751C">
        <w:rPr>
          <w:sz w:val="28"/>
          <w:szCs w:val="28"/>
          <w:u w:val="single"/>
          <w:lang w:val="uk-UA"/>
        </w:rPr>
        <w:lastRenderedPageBreak/>
        <w:t>Генеральний план м. Києва</w:t>
      </w:r>
      <w:r w:rsidRPr="00B1751C">
        <w:rPr>
          <w:sz w:val="28"/>
          <w:szCs w:val="28"/>
          <w:lang w:val="uk-UA"/>
        </w:rPr>
        <w:t xml:space="preserve"> містить аналітичні і обґрунтовуючі дані, табличні розрахунки та графічні матеріали щодо існуючого стану міста на початок 2014 року, окремі головні показники надані на 01.01.2015 року, окреслює сучасні проблеми життєдіяльності міста, прогноз демографічного та економічного розвитку і структури зайнятості населення, оцінку територіальних ресурсів міста та потреб в територіях для забезпечення комплексного містобудівного розвитку за принципом компактності. </w:t>
      </w:r>
    </w:p>
    <w:p w:rsidR="00B1751C" w:rsidRPr="00B1751C" w:rsidRDefault="00B1751C" w:rsidP="00B1751C">
      <w:pPr>
        <w:autoSpaceDE w:val="0"/>
        <w:autoSpaceDN w:val="0"/>
        <w:adjustRightInd w:val="0"/>
        <w:spacing w:line="240" w:lineRule="auto"/>
        <w:ind w:firstLine="513"/>
        <w:jc w:val="both"/>
        <w:rPr>
          <w:sz w:val="28"/>
          <w:szCs w:val="28"/>
          <w:lang w:val="uk-UA"/>
        </w:rPr>
      </w:pPr>
      <w:r w:rsidRPr="00B1751C">
        <w:rPr>
          <w:sz w:val="28"/>
          <w:szCs w:val="28"/>
          <w:lang w:val="uk-UA"/>
        </w:rPr>
        <w:t>Генеральний план м. Києва розроблений відповідно до чинних державних будівельних норм «Склад та зміст генерального плану населеного пункту» ДБН Б.1.1-15:2012, «Містобудування. Планування та забудова міських і сільських поселень» ДБН 360-92**, інших державних норм, стандартів і правил.</w:t>
      </w:r>
    </w:p>
    <w:p w:rsidR="00B8764B" w:rsidRPr="00B1751C" w:rsidRDefault="00B1751C" w:rsidP="00B1751C">
      <w:pPr>
        <w:spacing w:line="240" w:lineRule="auto"/>
        <w:ind w:firstLine="513"/>
        <w:jc w:val="both"/>
        <w:rPr>
          <w:sz w:val="28"/>
          <w:szCs w:val="28"/>
          <w:lang w:val="uk-UA"/>
        </w:rPr>
      </w:pPr>
      <w:r w:rsidRPr="00B1751C">
        <w:rPr>
          <w:sz w:val="28"/>
          <w:szCs w:val="28"/>
          <w:lang w:val="uk-UA"/>
        </w:rPr>
        <w:t>Проект Генерального плану м. Києва був винесений на громадські слухання, які проводилися з 29 вересня 2011 р. до 01 липня 2012 р., розглянутий та схвалений на засіданні архітектурно-містобудівної ради при Департаменті містобудування та архітектури. М</w:t>
      </w:r>
      <w:r w:rsidR="00B8764B" w:rsidRPr="00B1751C">
        <w:rPr>
          <w:sz w:val="28"/>
          <w:szCs w:val="28"/>
          <w:lang w:val="uk-UA"/>
        </w:rPr>
        <w:t>атеріали Генерального міста Києва оприлюднені на сайті генпроектувальника КО «Інститут Генерального плану м. Києва» (</w:t>
      </w:r>
      <w:hyperlink r:id="rId7" w:history="1">
        <w:r w:rsidR="00B8764B" w:rsidRPr="00B1751C">
          <w:rPr>
            <w:rStyle w:val="a6"/>
            <w:color w:val="auto"/>
            <w:sz w:val="28"/>
            <w:szCs w:val="28"/>
            <w:u w:val="none"/>
            <w:lang w:val="uk-UA"/>
          </w:rPr>
          <w:t>www.grad.gov.ua</w:t>
        </w:r>
      </w:hyperlink>
      <w:r w:rsidR="00B8764B" w:rsidRPr="00B1751C">
        <w:rPr>
          <w:sz w:val="28"/>
          <w:szCs w:val="28"/>
          <w:lang w:val="uk-UA"/>
        </w:rPr>
        <w:t xml:space="preserve">) та на сайті </w:t>
      </w:r>
      <w:r w:rsidR="002D5EDE" w:rsidRPr="00B1751C">
        <w:rPr>
          <w:sz w:val="28"/>
          <w:szCs w:val="28"/>
          <w:lang w:val="uk-UA"/>
        </w:rPr>
        <w:t>Деп</w:t>
      </w:r>
      <w:r w:rsidR="009352C9" w:rsidRPr="00B1751C">
        <w:rPr>
          <w:sz w:val="28"/>
          <w:szCs w:val="28"/>
          <w:lang w:val="uk-UA"/>
        </w:rPr>
        <w:t>а</w:t>
      </w:r>
      <w:r w:rsidR="002D5EDE" w:rsidRPr="00B1751C">
        <w:rPr>
          <w:sz w:val="28"/>
          <w:szCs w:val="28"/>
          <w:lang w:val="uk-UA"/>
        </w:rPr>
        <w:t>ртамент</w:t>
      </w:r>
      <w:r w:rsidR="00AC1F60" w:rsidRPr="00B1751C">
        <w:rPr>
          <w:sz w:val="28"/>
          <w:szCs w:val="28"/>
          <w:lang w:val="uk-UA"/>
        </w:rPr>
        <w:t>у</w:t>
      </w:r>
      <w:r w:rsidR="00B8764B" w:rsidRPr="00B1751C">
        <w:rPr>
          <w:sz w:val="28"/>
          <w:szCs w:val="28"/>
          <w:lang w:val="uk-UA"/>
        </w:rPr>
        <w:t xml:space="preserve"> містобудування та архітектури (</w:t>
      </w:r>
      <w:hyperlink r:id="rId8" w:history="1">
        <w:r w:rsidR="00B8764B" w:rsidRPr="00B1751C">
          <w:rPr>
            <w:rStyle w:val="a6"/>
            <w:color w:val="auto"/>
            <w:sz w:val="28"/>
            <w:szCs w:val="28"/>
            <w:u w:val="none"/>
            <w:lang w:val="uk-UA"/>
          </w:rPr>
          <w:t>www.kga.gov.ua</w:t>
        </w:r>
      </w:hyperlink>
      <w:r w:rsidR="00B8764B" w:rsidRPr="00B1751C">
        <w:rPr>
          <w:sz w:val="28"/>
          <w:szCs w:val="28"/>
          <w:lang w:val="uk-UA"/>
        </w:rPr>
        <w:t xml:space="preserve">), пропозиції громадськості розміщувалися на спеціальному форумі сайту. Виставки матеріалів презентувалися у приміщеннях Будинку архітектора Національної спілки архітекторів України, архітектурного факультету КНУБА, </w:t>
      </w:r>
      <w:r w:rsidR="002D5EDE" w:rsidRPr="00B1751C">
        <w:rPr>
          <w:sz w:val="28"/>
          <w:szCs w:val="28"/>
          <w:lang w:val="uk-UA"/>
        </w:rPr>
        <w:t>Департамент</w:t>
      </w:r>
      <w:r w:rsidR="00AC1F60" w:rsidRPr="00B1751C">
        <w:rPr>
          <w:sz w:val="28"/>
          <w:szCs w:val="28"/>
          <w:lang w:val="uk-UA"/>
        </w:rPr>
        <w:t>у</w:t>
      </w:r>
      <w:r w:rsidR="00B8764B" w:rsidRPr="00B1751C">
        <w:rPr>
          <w:sz w:val="28"/>
          <w:szCs w:val="28"/>
          <w:lang w:val="uk-UA"/>
        </w:rPr>
        <w:t xml:space="preserve"> містобудування та архітектури виконавчого органу Київради (Київської м</w:t>
      </w:r>
      <w:r w:rsidR="00FE2288" w:rsidRPr="00B1751C">
        <w:rPr>
          <w:sz w:val="28"/>
          <w:szCs w:val="28"/>
          <w:lang w:val="uk-UA"/>
        </w:rPr>
        <w:t>іської державної адміністрації), а також в приміщеннях районних у м. Києві держадміністрацій.</w:t>
      </w:r>
    </w:p>
    <w:p w:rsidR="00B8764B" w:rsidRPr="00B1751C" w:rsidRDefault="00B8764B" w:rsidP="00B1751C">
      <w:pPr>
        <w:spacing w:after="0" w:line="240" w:lineRule="auto"/>
        <w:ind w:firstLine="540"/>
        <w:jc w:val="both"/>
        <w:rPr>
          <w:sz w:val="28"/>
          <w:szCs w:val="28"/>
          <w:lang w:val="uk-UA"/>
        </w:rPr>
      </w:pPr>
      <w:r w:rsidRPr="00B1751C">
        <w:rPr>
          <w:sz w:val="28"/>
          <w:szCs w:val="28"/>
          <w:lang w:val="uk-UA"/>
        </w:rPr>
        <w:t>Замовником створено робочу групу за участю генпроектувальника, яка розглядала пропозиції громадськості,</w:t>
      </w:r>
      <w:r w:rsidR="003C0926" w:rsidRPr="00B1751C">
        <w:rPr>
          <w:sz w:val="28"/>
          <w:szCs w:val="28"/>
          <w:lang w:val="uk-UA"/>
        </w:rPr>
        <w:t xml:space="preserve"> фізичних та юридичних осіб,</w:t>
      </w:r>
      <w:r w:rsidRPr="00B1751C">
        <w:rPr>
          <w:sz w:val="28"/>
          <w:szCs w:val="28"/>
          <w:lang w:val="uk-UA"/>
        </w:rPr>
        <w:t xml:space="preserve"> що надійшли письмово</w:t>
      </w:r>
      <w:r w:rsidR="001E0C31" w:rsidRPr="00B1751C">
        <w:rPr>
          <w:sz w:val="28"/>
          <w:szCs w:val="28"/>
          <w:lang w:val="uk-UA"/>
        </w:rPr>
        <w:t>, а також пропозиції громадян, що надавались при експонуванні матеріалів в приміщеннях районних у м. Києві райдержадміністрацій та фіксувались у журналах</w:t>
      </w:r>
      <w:r w:rsidRPr="00B1751C">
        <w:rPr>
          <w:sz w:val="28"/>
          <w:szCs w:val="28"/>
          <w:lang w:val="uk-UA"/>
        </w:rPr>
        <w:t>.</w:t>
      </w:r>
      <w:r w:rsidR="003C0926" w:rsidRPr="00B1751C">
        <w:rPr>
          <w:sz w:val="28"/>
          <w:szCs w:val="28"/>
          <w:lang w:val="uk-UA"/>
        </w:rPr>
        <w:t xml:space="preserve"> Робоча група приймала в межах законодавства та будівельних норм </w:t>
      </w:r>
      <w:r w:rsidR="001E0C31" w:rsidRPr="00B1751C">
        <w:rPr>
          <w:sz w:val="28"/>
          <w:szCs w:val="28"/>
          <w:lang w:val="uk-UA"/>
        </w:rPr>
        <w:t>рішення про урахування пропозицій або необхідність надання відповідних роз’яснень.</w:t>
      </w:r>
      <w:r w:rsidRPr="00B1751C">
        <w:rPr>
          <w:sz w:val="28"/>
          <w:szCs w:val="28"/>
          <w:lang w:val="uk-UA"/>
        </w:rPr>
        <w:t xml:space="preserve"> Найбільш проблемні питання були передані на розгляд Погоджувальної комісії для узгодження спірних питань між громадськістю і замовником Генерального плану м. Києва, персональний склад якої затверджено рішенням Київради від 01.12.2011 № 764/7000 (далі – Погоджувальна комісія) для прийняття відповідних рішень</w:t>
      </w:r>
      <w:r w:rsidR="002D4EF3" w:rsidRPr="00B1751C">
        <w:rPr>
          <w:sz w:val="28"/>
          <w:szCs w:val="28"/>
          <w:lang w:val="uk-UA"/>
        </w:rPr>
        <w:t>.</w:t>
      </w:r>
    </w:p>
    <w:p w:rsidR="00B8764B" w:rsidRPr="00B1751C" w:rsidRDefault="00B8764B" w:rsidP="00B1751C">
      <w:pPr>
        <w:spacing w:after="0" w:line="240" w:lineRule="auto"/>
        <w:ind w:firstLine="540"/>
        <w:jc w:val="both"/>
        <w:rPr>
          <w:sz w:val="28"/>
          <w:szCs w:val="28"/>
          <w:lang w:val="uk-UA"/>
        </w:rPr>
      </w:pPr>
      <w:r w:rsidRPr="00B1751C">
        <w:rPr>
          <w:sz w:val="28"/>
          <w:szCs w:val="28"/>
          <w:lang w:val="uk-UA"/>
        </w:rPr>
        <w:t xml:space="preserve">У звіті надається інформація стосовно урахування пропозицій, що стосуються безпосередньо сфери завдань Генерального плану, а також наступних етапів його реалізації. </w:t>
      </w:r>
    </w:p>
    <w:p w:rsidR="00C33B29" w:rsidRPr="00B1751C" w:rsidRDefault="00C33B29" w:rsidP="00857BBD">
      <w:pPr>
        <w:spacing w:after="0" w:line="240" w:lineRule="auto"/>
        <w:ind w:hanging="11"/>
        <w:jc w:val="center"/>
        <w:rPr>
          <w:rFonts w:ascii="Times New Roman" w:eastAsia="Times New Roman" w:hAnsi="Times New Roman"/>
          <w:b/>
          <w:bCs/>
          <w:color w:val="000000"/>
          <w:sz w:val="28"/>
          <w:szCs w:val="28"/>
          <w:lang w:val="uk-UA" w:eastAsia="ru-RU"/>
        </w:rPr>
      </w:pPr>
      <w:r w:rsidRPr="00B1751C">
        <w:rPr>
          <w:rFonts w:ascii="Times New Roman" w:eastAsia="Times New Roman" w:hAnsi="Times New Roman"/>
          <w:b/>
          <w:bCs/>
          <w:color w:val="000000"/>
          <w:sz w:val="28"/>
          <w:szCs w:val="28"/>
          <w:lang w:val="uk-UA" w:eastAsia="ru-RU"/>
        </w:rPr>
        <w:br w:type="page"/>
      </w:r>
      <w:r w:rsidRPr="00B1751C">
        <w:rPr>
          <w:rFonts w:ascii="Times New Roman" w:eastAsia="Times New Roman" w:hAnsi="Times New Roman"/>
          <w:b/>
          <w:bCs/>
          <w:color w:val="000000"/>
          <w:sz w:val="28"/>
          <w:szCs w:val="28"/>
          <w:lang w:val="uk-UA" w:eastAsia="ru-RU"/>
        </w:rPr>
        <w:lastRenderedPageBreak/>
        <w:t>ЗВІТ</w:t>
      </w:r>
    </w:p>
    <w:p w:rsidR="00C33B29" w:rsidRPr="00B1751C" w:rsidRDefault="00C33B29" w:rsidP="00857BBD">
      <w:pPr>
        <w:spacing w:after="0" w:line="240" w:lineRule="auto"/>
        <w:jc w:val="center"/>
        <w:rPr>
          <w:rFonts w:ascii="Times New Roman" w:eastAsia="Times New Roman" w:hAnsi="Times New Roman"/>
          <w:b/>
          <w:bCs/>
          <w:color w:val="000000"/>
          <w:sz w:val="28"/>
          <w:szCs w:val="28"/>
          <w:lang w:val="uk-UA" w:eastAsia="ru-RU"/>
        </w:rPr>
      </w:pPr>
      <w:r w:rsidRPr="00B1751C">
        <w:rPr>
          <w:rFonts w:ascii="Times New Roman" w:eastAsia="Times New Roman" w:hAnsi="Times New Roman"/>
          <w:b/>
          <w:bCs/>
          <w:color w:val="000000"/>
          <w:sz w:val="28"/>
          <w:szCs w:val="28"/>
          <w:lang w:val="uk-UA" w:eastAsia="ru-RU"/>
        </w:rPr>
        <w:t xml:space="preserve">про результати розгляду та врахування пропозицій громадськості, юридичних, фізичних осіб, отриманих під час проведення громадських слухань проекту Генерального плану м. Києва </w:t>
      </w:r>
    </w:p>
    <w:p w:rsidR="00ED0D66" w:rsidRPr="00B1751C" w:rsidRDefault="00ED0D66" w:rsidP="00857BBD">
      <w:pPr>
        <w:spacing w:after="0" w:line="240" w:lineRule="auto"/>
        <w:jc w:val="center"/>
        <w:rPr>
          <w:rFonts w:ascii="Times New Roman" w:eastAsia="Times New Roman" w:hAnsi="Times New Roman"/>
          <w:b/>
          <w:bCs/>
          <w:color w:val="000000"/>
          <w:sz w:val="20"/>
          <w:szCs w:val="20"/>
          <w:lang w:val="uk-UA" w:eastAsia="ru-RU"/>
        </w:rPr>
      </w:pPr>
    </w:p>
    <w:tbl>
      <w:tblPr>
        <w:tblW w:w="535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4180"/>
        <w:gridCol w:w="5296"/>
        <w:gridCol w:w="5923"/>
      </w:tblGrid>
      <w:tr w:rsidR="006A2FB7" w:rsidRPr="00B1751C" w:rsidTr="00857BBD">
        <w:trPr>
          <w:trHeight w:val="592"/>
          <w:tblHeader/>
        </w:trPr>
        <w:tc>
          <w:tcPr>
            <w:tcW w:w="185" w:type="pct"/>
            <w:shd w:val="clear" w:color="auto" w:fill="auto"/>
            <w:vAlign w:val="center"/>
          </w:tcPr>
          <w:p w:rsidR="006A2FB7" w:rsidRPr="00B1751C" w:rsidRDefault="006A2FB7" w:rsidP="00857BBD">
            <w:pPr>
              <w:spacing w:after="0" w:line="240" w:lineRule="auto"/>
              <w:jc w:val="center"/>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w:t>
            </w:r>
          </w:p>
          <w:p w:rsidR="006A2FB7" w:rsidRPr="00B1751C" w:rsidRDefault="006A2FB7" w:rsidP="00857BBD">
            <w:pPr>
              <w:spacing w:after="0" w:line="240" w:lineRule="auto"/>
              <w:jc w:val="center"/>
              <w:rPr>
                <w:rFonts w:ascii="Times New Roman" w:eastAsia="Times New Roman" w:hAnsi="Times New Roman"/>
                <w:b/>
                <w:bCs/>
                <w:color w:val="000000"/>
                <w:sz w:val="16"/>
                <w:szCs w:val="16"/>
                <w:lang w:val="uk-UA" w:eastAsia="ru-RU"/>
              </w:rPr>
            </w:pPr>
            <w:r w:rsidRPr="00B1751C">
              <w:rPr>
                <w:rFonts w:ascii="Times New Roman" w:eastAsia="Times New Roman" w:hAnsi="Times New Roman"/>
                <w:b/>
                <w:bCs/>
                <w:color w:val="000000"/>
                <w:sz w:val="16"/>
                <w:szCs w:val="16"/>
                <w:lang w:val="uk-UA" w:eastAsia="ru-RU"/>
              </w:rPr>
              <w:t>п/п</w:t>
            </w:r>
          </w:p>
        </w:tc>
        <w:tc>
          <w:tcPr>
            <w:tcW w:w="1307" w:type="pct"/>
            <w:shd w:val="clear" w:color="auto" w:fill="auto"/>
            <w:vAlign w:val="center"/>
          </w:tcPr>
          <w:p w:rsidR="006A2FB7" w:rsidRPr="00B1751C" w:rsidRDefault="006A2FB7" w:rsidP="00857BBD">
            <w:pPr>
              <w:spacing w:after="0" w:line="240" w:lineRule="auto"/>
              <w:jc w:val="center"/>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Автор звернення</w:t>
            </w:r>
          </w:p>
        </w:tc>
        <w:tc>
          <w:tcPr>
            <w:tcW w:w="1656" w:type="pct"/>
            <w:shd w:val="clear" w:color="auto" w:fill="auto"/>
            <w:vAlign w:val="center"/>
          </w:tcPr>
          <w:p w:rsidR="006A2FB7" w:rsidRPr="00B1751C" w:rsidRDefault="006A2FB7" w:rsidP="00857BBD">
            <w:pPr>
              <w:spacing w:after="0" w:line="240" w:lineRule="auto"/>
              <w:jc w:val="center"/>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Суть пропозиції до проекту Генерального плану м. Києва</w:t>
            </w:r>
          </w:p>
        </w:tc>
        <w:tc>
          <w:tcPr>
            <w:tcW w:w="1852" w:type="pct"/>
            <w:shd w:val="clear" w:color="auto" w:fill="auto"/>
            <w:vAlign w:val="center"/>
          </w:tcPr>
          <w:p w:rsidR="006A2FB7" w:rsidRPr="00B1751C" w:rsidRDefault="006A2FB7" w:rsidP="00857BBD">
            <w:pPr>
              <w:spacing w:after="0" w:line="240" w:lineRule="auto"/>
              <w:ind w:left="-100" w:right="-109"/>
              <w:jc w:val="center"/>
              <w:rPr>
                <w:rFonts w:ascii="Times New Roman" w:eastAsia="Times New Roman" w:hAnsi="Times New Roman"/>
                <w:b/>
                <w:bCs/>
                <w:color w:val="000000"/>
                <w:sz w:val="24"/>
                <w:szCs w:val="24"/>
                <w:lang w:val="uk-UA" w:eastAsia="ru-RU"/>
              </w:rPr>
            </w:pPr>
            <w:r w:rsidRPr="00B1751C">
              <w:rPr>
                <w:rFonts w:ascii="Times New Roman" w:hAnsi="Times New Roman"/>
                <w:b/>
                <w:sz w:val="24"/>
                <w:szCs w:val="24"/>
                <w:lang w:val="uk-UA"/>
              </w:rPr>
              <w:t>Інформація щодо урахування зауважень і пропозицій у проекті Генерального плану м. Києва</w:t>
            </w:r>
          </w:p>
        </w:tc>
      </w:tr>
      <w:tr w:rsidR="006A2FB7" w:rsidRPr="00B1751C" w:rsidTr="00857BBD">
        <w:trPr>
          <w:trHeight w:val="74"/>
          <w:tblHeader/>
        </w:trPr>
        <w:tc>
          <w:tcPr>
            <w:tcW w:w="185" w:type="pct"/>
            <w:shd w:val="clear" w:color="auto" w:fill="auto"/>
          </w:tcPr>
          <w:p w:rsidR="006A2FB7" w:rsidRPr="00B1751C" w:rsidRDefault="006A2FB7" w:rsidP="00857BBD">
            <w:pPr>
              <w:spacing w:after="0" w:line="240" w:lineRule="auto"/>
              <w:jc w:val="center"/>
              <w:rPr>
                <w:rFonts w:ascii="Times New Roman" w:eastAsia="Times New Roman" w:hAnsi="Times New Roman"/>
                <w:b/>
                <w:bCs/>
                <w:color w:val="000000"/>
                <w:sz w:val="20"/>
                <w:szCs w:val="20"/>
                <w:lang w:val="uk-UA" w:eastAsia="ru-RU"/>
              </w:rPr>
            </w:pPr>
            <w:r w:rsidRPr="00B1751C">
              <w:rPr>
                <w:rFonts w:ascii="Times New Roman" w:eastAsia="Times New Roman" w:hAnsi="Times New Roman"/>
                <w:b/>
                <w:bCs/>
                <w:color w:val="000000"/>
                <w:sz w:val="20"/>
                <w:szCs w:val="20"/>
                <w:lang w:val="uk-UA" w:eastAsia="ru-RU"/>
              </w:rPr>
              <w:t>1</w:t>
            </w:r>
          </w:p>
        </w:tc>
        <w:tc>
          <w:tcPr>
            <w:tcW w:w="1307" w:type="pct"/>
            <w:shd w:val="clear" w:color="auto" w:fill="auto"/>
          </w:tcPr>
          <w:p w:rsidR="006A2FB7" w:rsidRPr="00B1751C" w:rsidRDefault="006A2FB7" w:rsidP="00857BBD">
            <w:pPr>
              <w:spacing w:after="0" w:line="240" w:lineRule="auto"/>
              <w:jc w:val="center"/>
              <w:rPr>
                <w:rFonts w:ascii="Times New Roman" w:eastAsia="Times New Roman" w:hAnsi="Times New Roman"/>
                <w:b/>
                <w:bCs/>
                <w:color w:val="000000"/>
                <w:sz w:val="20"/>
                <w:szCs w:val="20"/>
                <w:lang w:val="uk-UA" w:eastAsia="ru-RU"/>
              </w:rPr>
            </w:pPr>
            <w:r w:rsidRPr="00B1751C">
              <w:rPr>
                <w:rFonts w:ascii="Times New Roman" w:eastAsia="Times New Roman" w:hAnsi="Times New Roman"/>
                <w:b/>
                <w:bCs/>
                <w:color w:val="000000"/>
                <w:sz w:val="20"/>
                <w:szCs w:val="20"/>
                <w:lang w:val="uk-UA" w:eastAsia="ru-RU"/>
              </w:rPr>
              <w:t>2</w:t>
            </w:r>
          </w:p>
        </w:tc>
        <w:tc>
          <w:tcPr>
            <w:tcW w:w="1656" w:type="pct"/>
            <w:shd w:val="clear" w:color="auto" w:fill="auto"/>
          </w:tcPr>
          <w:p w:rsidR="006A2FB7" w:rsidRPr="00B1751C" w:rsidRDefault="006A2FB7" w:rsidP="00857BBD">
            <w:pPr>
              <w:spacing w:after="0" w:line="240" w:lineRule="auto"/>
              <w:jc w:val="center"/>
              <w:rPr>
                <w:rFonts w:ascii="Times New Roman" w:eastAsia="Times New Roman" w:hAnsi="Times New Roman"/>
                <w:b/>
                <w:bCs/>
                <w:color w:val="000000"/>
                <w:sz w:val="20"/>
                <w:szCs w:val="20"/>
                <w:lang w:val="uk-UA" w:eastAsia="ru-RU"/>
              </w:rPr>
            </w:pPr>
            <w:r w:rsidRPr="00B1751C">
              <w:rPr>
                <w:rFonts w:ascii="Times New Roman" w:eastAsia="Times New Roman" w:hAnsi="Times New Roman"/>
                <w:b/>
                <w:bCs/>
                <w:color w:val="000000"/>
                <w:sz w:val="20"/>
                <w:szCs w:val="20"/>
                <w:lang w:val="uk-UA" w:eastAsia="ru-RU"/>
              </w:rPr>
              <w:t>3</w:t>
            </w:r>
          </w:p>
        </w:tc>
        <w:tc>
          <w:tcPr>
            <w:tcW w:w="1852" w:type="pct"/>
            <w:shd w:val="clear" w:color="auto" w:fill="auto"/>
          </w:tcPr>
          <w:p w:rsidR="006A2FB7" w:rsidRPr="00B1751C" w:rsidRDefault="006A2FB7" w:rsidP="00857BBD">
            <w:pPr>
              <w:spacing w:after="0" w:line="240" w:lineRule="auto"/>
              <w:jc w:val="center"/>
              <w:rPr>
                <w:rFonts w:ascii="Times New Roman" w:hAnsi="Times New Roman"/>
                <w:b/>
                <w:sz w:val="20"/>
                <w:szCs w:val="20"/>
                <w:lang w:val="uk-UA"/>
              </w:rPr>
            </w:pPr>
            <w:r w:rsidRPr="00B1751C">
              <w:rPr>
                <w:rFonts w:ascii="Times New Roman" w:hAnsi="Times New Roman"/>
                <w:b/>
                <w:sz w:val="20"/>
                <w:szCs w:val="20"/>
                <w:lang w:val="uk-UA"/>
              </w:rPr>
              <w:t>4</w:t>
            </w:r>
          </w:p>
        </w:tc>
      </w:tr>
      <w:tr w:rsidR="006A2FB7" w:rsidRPr="00B1751C" w:rsidTr="00857BBD">
        <w:trPr>
          <w:trHeight w:val="964"/>
        </w:trPr>
        <w:tc>
          <w:tcPr>
            <w:tcW w:w="185" w:type="pct"/>
            <w:shd w:val="clear" w:color="auto" w:fill="auto"/>
            <w:noWrap/>
          </w:tcPr>
          <w:p w:rsidR="006A2FB7" w:rsidRPr="00B1751C" w:rsidRDefault="006A2FB7"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Максименко Д.Я вул. Холмогорська, 46/8</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29.05.2012)</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Головного управління земельних ресурсів від 20.10.2011 № 03-480/29542)</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М-1864 від 29.05.2012)</w:t>
            </w:r>
          </w:p>
        </w:tc>
        <w:tc>
          <w:tcPr>
            <w:tcW w:w="1656" w:type="pct"/>
            <w:shd w:val="clear" w:color="auto" w:fill="auto"/>
          </w:tcPr>
          <w:p w:rsidR="006A2FB7" w:rsidRPr="00B1751C" w:rsidRDefault="006A2FB7"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земельну ділянку по вул. Холмогорська, 46/8 за існуючим призначенням до садибної забудови</w:t>
            </w:r>
          </w:p>
        </w:tc>
        <w:tc>
          <w:tcPr>
            <w:tcW w:w="1852" w:type="pct"/>
            <w:shd w:val="clear" w:color="auto" w:fill="auto"/>
          </w:tcPr>
          <w:p w:rsidR="006A2FB7" w:rsidRPr="00B1751C" w:rsidRDefault="006A2FB7"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Холмогорська, 46/8 </w:t>
            </w:r>
            <w:r w:rsidRPr="00B1751C">
              <w:rPr>
                <w:rFonts w:ascii="Times New Roman" w:eastAsia="Times New Roman" w:hAnsi="Times New Roman"/>
                <w:bCs/>
                <w:color w:val="000000"/>
                <w:sz w:val="24"/>
                <w:szCs w:val="24"/>
                <w:lang w:val="uk-UA" w:eastAsia="ru-RU"/>
              </w:rPr>
              <w:t>визначено як зону садибної житлової забудови</w:t>
            </w:r>
          </w:p>
          <w:p w:rsidR="006A2FB7" w:rsidRPr="00B1751C" w:rsidRDefault="006A2FB7" w:rsidP="00857BBD">
            <w:pPr>
              <w:spacing w:after="0" w:line="240" w:lineRule="auto"/>
              <w:rPr>
                <w:rFonts w:ascii="Times New Roman" w:eastAsia="Times New Roman" w:hAnsi="Times New Roman"/>
                <w:b/>
                <w:bCs/>
                <w:color w:val="000000"/>
                <w:sz w:val="24"/>
                <w:szCs w:val="24"/>
                <w:u w:val="single"/>
                <w:lang w:val="uk-UA" w:eastAsia="ru-RU"/>
              </w:rPr>
            </w:pPr>
          </w:p>
        </w:tc>
      </w:tr>
      <w:tr w:rsidR="006A2FB7" w:rsidRPr="00B1751C" w:rsidTr="00857BBD">
        <w:trPr>
          <w:trHeight w:val="1575"/>
        </w:trPr>
        <w:tc>
          <w:tcPr>
            <w:tcW w:w="185" w:type="pct"/>
            <w:shd w:val="clear" w:color="auto" w:fill="auto"/>
            <w:noWrap/>
          </w:tcPr>
          <w:p w:rsidR="006A2FB7" w:rsidRPr="00B1751C" w:rsidRDefault="006A2FB7"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Дніпровська районна в місті Києві державна адміністрація </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2-12/26-1296/4 від 09.04.2012)</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5676/0/02-12 від 11.04.2012)</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6A2FB7" w:rsidRPr="00B1751C" w:rsidRDefault="006A2FB7"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до складу Генерального плану м. Києва першочергові заходи щодо збільшення та благоустрою території зелених насаджень загального користування на території Дніпровського району облаштування паркових зон загального користування на території лісопаркового господарства на вул. Жмаченка, вул. Курнатовського, вул. Шалетт, вул. Алма-Атинська</w:t>
            </w:r>
          </w:p>
        </w:tc>
        <w:tc>
          <w:tcPr>
            <w:tcW w:w="1852" w:type="pct"/>
            <w:shd w:val="clear" w:color="auto" w:fill="auto"/>
          </w:tcPr>
          <w:p w:rsidR="006A2FB7" w:rsidRPr="00B1751C" w:rsidRDefault="006A2FB7"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паркові зони загального користування на території лісопаркового господарства в межах вул. Жмаченка, вул. Курнатовського, вул. Шалетт, вул. Алма-Атинська. Між вул. Генерала Жмаченка та вул. Шалетт передбачено новий парк (продовження парку «Перемога»)</w:t>
            </w:r>
          </w:p>
        </w:tc>
      </w:tr>
      <w:tr w:rsidR="006A2FB7" w:rsidRPr="00B1751C" w:rsidTr="00857BBD">
        <w:trPr>
          <w:trHeight w:val="1006"/>
        </w:trPr>
        <w:tc>
          <w:tcPr>
            <w:tcW w:w="185" w:type="pct"/>
            <w:shd w:val="clear" w:color="auto" w:fill="auto"/>
            <w:noWrap/>
          </w:tcPr>
          <w:p w:rsidR="006A2FB7" w:rsidRPr="00B1751C" w:rsidRDefault="006A2FB7"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6A2FB7" w:rsidRPr="00B1751C" w:rsidRDefault="006A2FB7" w:rsidP="00857BBD">
            <w:pPr>
              <w:tabs>
                <w:tab w:val="left" w:pos="40"/>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6A2FB7" w:rsidRPr="00B1751C" w:rsidRDefault="006A2FB7"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паркові зони за рахунок території житлово-комунального господарства району за адресами: вул. Березняківська, 2, бульв. Давидова, 6, вул. Луначарського, 6</w:t>
            </w:r>
          </w:p>
        </w:tc>
        <w:tc>
          <w:tcPr>
            <w:tcW w:w="1852" w:type="pct"/>
            <w:shd w:val="clear" w:color="auto" w:fill="auto"/>
          </w:tcPr>
          <w:p w:rsidR="006A2FB7" w:rsidRPr="00B1751C" w:rsidRDefault="006A2FB7"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Внутриквартальні території </w:t>
            </w:r>
            <w:r w:rsidRPr="00B1751C">
              <w:rPr>
                <w:rFonts w:ascii="Times New Roman" w:eastAsia="Times New Roman" w:hAnsi="Times New Roman"/>
                <w:color w:val="000000"/>
                <w:sz w:val="24"/>
                <w:szCs w:val="24"/>
                <w:lang w:val="uk-UA" w:eastAsia="ru-RU"/>
              </w:rPr>
              <w:t xml:space="preserve">вул. Березняківська, 2 бульв. Давидова, 6, вул. Луначарського, 6 </w:t>
            </w:r>
            <w:r w:rsidRPr="00B1751C">
              <w:rPr>
                <w:rFonts w:ascii="Times New Roman" w:eastAsia="Times New Roman" w:hAnsi="Times New Roman"/>
                <w:bCs/>
                <w:color w:val="000000"/>
                <w:sz w:val="24"/>
                <w:szCs w:val="24"/>
                <w:lang w:val="uk-UA" w:eastAsia="ru-RU"/>
              </w:rPr>
              <w:t xml:space="preserve">віднесено до  </w:t>
            </w:r>
            <w:r w:rsidRPr="00B1751C">
              <w:rPr>
                <w:rFonts w:ascii="Times New Roman" w:eastAsia="Times New Roman" w:hAnsi="Times New Roman"/>
                <w:bCs/>
                <w:color w:val="000000"/>
                <w:lang w:val="uk-UA" w:eastAsia="ru-RU"/>
              </w:rPr>
              <w:t xml:space="preserve">  </w:t>
            </w:r>
            <w:r w:rsidRPr="00B1751C">
              <w:rPr>
                <w:rFonts w:ascii="Times New Roman" w:eastAsia="Times New Roman" w:hAnsi="Times New Roman"/>
                <w:bCs/>
                <w:color w:val="000000"/>
                <w:sz w:val="24"/>
                <w:szCs w:val="24"/>
                <w:lang w:val="uk-UA" w:eastAsia="ru-RU"/>
              </w:rPr>
              <w:t xml:space="preserve">зелених </w:t>
            </w:r>
            <w:r w:rsidRPr="00B1751C">
              <w:rPr>
                <w:rFonts w:ascii="Times New Roman" w:eastAsia="Times New Roman" w:hAnsi="Times New Roman"/>
                <w:bCs/>
                <w:sz w:val="24"/>
                <w:szCs w:val="24"/>
                <w:lang w:val="uk-UA" w:eastAsia="ru-RU"/>
              </w:rPr>
              <w:t>насаджень мікрорайонного значення</w:t>
            </w:r>
          </w:p>
        </w:tc>
      </w:tr>
      <w:tr w:rsidR="006A2FB7" w:rsidRPr="00B1751C" w:rsidTr="00857BBD">
        <w:trPr>
          <w:trHeight w:val="1353"/>
        </w:trPr>
        <w:tc>
          <w:tcPr>
            <w:tcW w:w="185" w:type="pct"/>
            <w:shd w:val="clear" w:color="auto" w:fill="auto"/>
            <w:noWrap/>
          </w:tcPr>
          <w:p w:rsidR="006A2FB7" w:rsidRPr="00B1751C" w:rsidRDefault="006A2FB7"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Максимова А.В. </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17.04.2012)</w:t>
            </w:r>
          </w:p>
          <w:p w:rsidR="006A2FB7" w:rsidRPr="00B1751C" w:rsidRDefault="006A2FB7"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М-1268 від 17.04.2012)</w:t>
            </w:r>
          </w:p>
        </w:tc>
        <w:tc>
          <w:tcPr>
            <w:tcW w:w="1656" w:type="pct"/>
            <w:shd w:val="clear" w:color="auto" w:fill="auto"/>
          </w:tcPr>
          <w:p w:rsidR="006A2FB7" w:rsidRPr="00B1751C" w:rsidRDefault="006A2FB7"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існуючий стан та віднести до садибної забудови у новому Генеральному плані м. Києва до 2025 р. земельну ділянку за адресою пров. Кудряшова, 7 у Солом'янському районі</w:t>
            </w:r>
          </w:p>
        </w:tc>
        <w:tc>
          <w:tcPr>
            <w:tcW w:w="1852" w:type="pct"/>
            <w:shd w:val="clear" w:color="auto" w:fill="auto"/>
          </w:tcPr>
          <w:p w:rsidR="006A2FB7" w:rsidRPr="00B1751C" w:rsidRDefault="006A2FB7"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пров. Кудряшова, 7 </w:t>
            </w:r>
            <w:r w:rsidRPr="00B1751C">
              <w:rPr>
                <w:rFonts w:ascii="Times New Roman" w:eastAsia="Times New Roman" w:hAnsi="Times New Roman"/>
                <w:bCs/>
                <w:color w:val="000000"/>
                <w:sz w:val="24"/>
                <w:szCs w:val="24"/>
                <w:lang w:val="uk-UA" w:eastAsia="ru-RU"/>
              </w:rPr>
              <w:t>визначено як зону існуючих зелених насаджень згідно з планом сучасного використання</w:t>
            </w:r>
          </w:p>
        </w:tc>
      </w:tr>
      <w:tr w:rsidR="000507BE" w:rsidRPr="00B1751C" w:rsidTr="00857BBD">
        <w:trPr>
          <w:trHeight w:val="1158"/>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Омельченко Н.В.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О-1539 від 11.05.2012)</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При розробці нового Генерального плану м. Києва, врахувати земельну ділянку за адресою: вул. Гамарника, 28 з, а саме: із земель рекреаційного призначення до території садибної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Гамарника, 28 з</w:t>
            </w:r>
            <w:r w:rsidRPr="00B1751C">
              <w:rPr>
                <w:rFonts w:ascii="Times New Roman" w:eastAsia="Times New Roman" w:hAnsi="Times New Roman"/>
                <w:bCs/>
                <w:color w:val="000000"/>
                <w:sz w:val="24"/>
                <w:szCs w:val="24"/>
                <w:lang w:val="uk-UA" w:eastAsia="ru-RU"/>
              </w:rPr>
              <w:t xml:space="preserve"> визначено як зону існуючої садибної забудови</w:t>
            </w:r>
          </w:p>
          <w:p w:rsidR="000507BE" w:rsidRPr="00B1751C" w:rsidRDefault="000507BE" w:rsidP="00857BBD">
            <w:pPr>
              <w:spacing w:after="0" w:line="240" w:lineRule="auto"/>
              <w:ind w:right="-108"/>
              <w:rPr>
                <w:rFonts w:ascii="Times New Roman" w:eastAsia="Times New Roman" w:hAnsi="Times New Roman"/>
                <w:bCs/>
                <w:color w:val="000000"/>
                <w:sz w:val="24"/>
                <w:szCs w:val="24"/>
                <w:lang w:val="uk-UA" w:eastAsia="ru-RU"/>
              </w:rPr>
            </w:pPr>
          </w:p>
        </w:tc>
      </w:tr>
      <w:tr w:rsidR="000507BE" w:rsidRPr="00B1751C" w:rsidTr="00857BBD">
        <w:trPr>
          <w:trHeight w:val="1158"/>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"Агенство послуг нерухомості"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12/116 від 19.04.2012)</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6700/0/02-12 від 27.04.2012)</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Генерального плану м. Києва, а саме ділянку за адресою вул. М.Грушевського, 30, що відноситься до території громадських будівель і споруд, віднести до території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М.Грушевського, 30 визначе</w:t>
            </w:r>
            <w:r w:rsidRPr="00B1751C">
              <w:rPr>
                <w:rFonts w:ascii="Times New Roman" w:eastAsia="Times New Roman" w:hAnsi="Times New Roman"/>
                <w:bCs/>
                <w:color w:val="000000"/>
                <w:sz w:val="24"/>
                <w:szCs w:val="24"/>
                <w:lang w:val="uk-UA" w:eastAsia="ru-RU"/>
              </w:rPr>
              <w:t>но як зону житлово-громадської забудови</w:t>
            </w:r>
          </w:p>
        </w:tc>
      </w:tr>
      <w:tr w:rsidR="000507BE" w:rsidRPr="00B1751C" w:rsidTr="00857BBD">
        <w:trPr>
          <w:trHeight w:val="1210"/>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Подільська районна в місті Києві державна адміністрація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1035-09 від 24.04.2012)</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6578/0/02-12 від 25.04.2012)</w:t>
            </w:r>
          </w:p>
        </w:tc>
        <w:tc>
          <w:tcPr>
            <w:tcW w:w="1656" w:type="pct"/>
            <w:shd w:val="clear" w:color="auto" w:fill="auto"/>
          </w:tcPr>
          <w:p w:rsidR="000507BE" w:rsidRPr="00B1751C" w:rsidRDefault="000507BE" w:rsidP="00857BBD">
            <w:pPr>
              <w:spacing w:after="0" w:line="240" w:lineRule="auto"/>
              <w:ind w:right="-2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проекту Генерального плану м. Києва, включити до складу ландшафтно-рекреаційних територій сквери на площі "Червона Пресня", пров. Квітневому, 10-12 та сквер по вул. Фрунзе, 124</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hAnsi="Times New Roman"/>
                <w:sz w:val="24"/>
                <w:szCs w:val="24"/>
                <w:lang w:val="uk-UA"/>
              </w:rPr>
              <w:t xml:space="preserve">Територію скверу на площі "Червона Пресня" та по вул. Фрунзе, 124 визначено як територію зелених насаджень загального користування. Територію по пров. Квітневому, 10-12 </w:t>
            </w:r>
            <w:r w:rsidRPr="00B1751C">
              <w:rPr>
                <w:rFonts w:ascii="Times New Roman" w:hAnsi="Times New Roman"/>
                <w:bCs/>
                <w:sz w:val="24"/>
                <w:szCs w:val="24"/>
                <w:lang w:val="uk-UA"/>
              </w:rPr>
              <w:t>визначено як зону зелених насаджень мікрорайонного значення</w:t>
            </w:r>
          </w:p>
        </w:tc>
      </w:tr>
      <w:tr w:rsidR="000507BE" w:rsidRPr="00B1751C" w:rsidTr="00857BBD">
        <w:trPr>
          <w:trHeight w:val="1331"/>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Святошинська районна в місті Києві державна адміністрація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3038/16-12/44 від 23.04.2012)</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6579/0/02-12 від 25.04.2012)</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Внести зміни до Генерального плану м. Києва в першочергові заходи щодо благоустрою території зелених насаджень загального користування, а саме парк "Совки", парк "Юність", парк на вул. Генерала Потапова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парку "Совки", парку "Юність", парку по вул. Генерала Потапова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w:t>
            </w:r>
            <w:r w:rsidRPr="00B1751C">
              <w:rPr>
                <w:rFonts w:ascii="Times New Roman" w:eastAsia="Times New Roman" w:hAnsi="Times New Roman"/>
                <w:sz w:val="24"/>
                <w:szCs w:val="24"/>
                <w:lang w:val="uk-UA" w:eastAsia="ru-RU"/>
              </w:rPr>
              <w:t>Вказані парки внесені до переліку невідкладних</w:t>
            </w:r>
            <w:r w:rsidRPr="00B1751C">
              <w:rPr>
                <w:rFonts w:ascii="Times New Roman" w:eastAsia="Times New Roman" w:hAnsi="Times New Roman"/>
                <w:bCs/>
                <w:lang w:val="uk-UA" w:eastAsia="ru-RU"/>
              </w:rPr>
              <w:t xml:space="preserve"> </w:t>
            </w:r>
            <w:r w:rsidRPr="00B1751C">
              <w:rPr>
                <w:rFonts w:ascii="Times New Roman" w:eastAsia="Times New Roman" w:hAnsi="Times New Roman"/>
                <w:bCs/>
                <w:sz w:val="24"/>
                <w:szCs w:val="24"/>
                <w:lang w:val="uk-UA" w:eastAsia="ru-RU"/>
              </w:rPr>
              <w:t xml:space="preserve">заходів </w:t>
            </w:r>
            <w:r w:rsidRPr="00B1751C">
              <w:rPr>
                <w:rFonts w:ascii="Times New Roman" w:eastAsia="Times New Roman" w:hAnsi="Times New Roman"/>
                <w:sz w:val="24"/>
                <w:szCs w:val="24"/>
                <w:lang w:val="uk-UA" w:eastAsia="ru-RU"/>
              </w:rPr>
              <w:t>благоустрою територій зелених насаджень загального користування на етап 5 років</w:t>
            </w:r>
          </w:p>
        </w:tc>
      </w:tr>
      <w:tr w:rsidR="000507BE" w:rsidRPr="00B1751C" w:rsidTr="00857BBD">
        <w:trPr>
          <w:trHeight w:val="1025"/>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«Сіті-Інвестгруп»)</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11.04.2012)</w:t>
            </w:r>
          </w:p>
          <w:p w:rsidR="000507BE" w:rsidRPr="00B1751C" w:rsidRDefault="000507BE" w:rsidP="00857BBD">
            <w:pPr>
              <w:tabs>
                <w:tab w:val="left" w:pos="-106"/>
              </w:tabs>
              <w:spacing w:after="0" w:line="240" w:lineRule="auto"/>
              <w:ind w:right="-123"/>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від 20.04.2012 № 13-606)</w:t>
            </w:r>
          </w:p>
          <w:p w:rsidR="000507BE" w:rsidRPr="00B1751C" w:rsidRDefault="000507BE" w:rsidP="00857BBD">
            <w:pPr>
              <w:tabs>
                <w:tab w:val="left" w:pos="-106"/>
              </w:tabs>
              <w:spacing w:after="0" w:line="240" w:lineRule="auto"/>
              <w:ind w:right="-12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19.10.2011)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 проекті Генерального плану м. Києва до 2025 р. можливість будівництва нежитлової будівлі за адресою вул. Ентузіастів, 49</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по вул. Ентузіастів, 49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згідно з ДБН 360-92**</w:t>
            </w:r>
          </w:p>
        </w:tc>
      </w:tr>
      <w:tr w:rsidR="000507BE" w:rsidRPr="00B1751C" w:rsidTr="00857BBD">
        <w:trPr>
          <w:trHeight w:val="1187"/>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"Етрекс"</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29.05.2012)</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від 07.06.2012 № 13-974)</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(вх. № 8877/0/02-12 від 07.06.2012)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 проекті Гене</w:t>
            </w:r>
            <w:r w:rsidR="00C95F88" w:rsidRPr="00B1751C">
              <w:rPr>
                <w:rFonts w:ascii="Times New Roman" w:eastAsia="Times New Roman" w:hAnsi="Times New Roman"/>
                <w:color w:val="000000"/>
                <w:sz w:val="24"/>
                <w:szCs w:val="24"/>
                <w:lang w:val="uk-UA" w:eastAsia="ru-RU"/>
              </w:rPr>
              <w:t>рального плану м. Києва до 2025 </w:t>
            </w:r>
            <w:r w:rsidRPr="00B1751C">
              <w:rPr>
                <w:rFonts w:ascii="Times New Roman" w:eastAsia="Times New Roman" w:hAnsi="Times New Roman"/>
                <w:color w:val="000000"/>
                <w:sz w:val="24"/>
                <w:szCs w:val="24"/>
                <w:lang w:val="uk-UA" w:eastAsia="ru-RU"/>
              </w:rPr>
              <w:t>р. можливість будівництва готелю за адресою Володимирський узвіз, 6</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по вул. Володимирський узвіз, </w:t>
            </w:r>
            <w:r w:rsidR="00227761" w:rsidRPr="00B1751C">
              <w:rPr>
                <w:rFonts w:ascii="Times New Roman" w:eastAsia="Times New Roman" w:hAnsi="Times New Roman"/>
                <w:bCs/>
                <w:color w:val="000000"/>
                <w:sz w:val="24"/>
                <w:szCs w:val="24"/>
                <w:lang w:val="uk-UA" w:eastAsia="ru-RU"/>
              </w:rPr>
              <w:t>6</w:t>
            </w:r>
            <w:r w:rsidRPr="00B1751C">
              <w:rPr>
                <w:rFonts w:ascii="Times New Roman" w:eastAsia="Times New Roman" w:hAnsi="Times New Roman"/>
                <w:bCs/>
                <w:color w:val="000000"/>
                <w:sz w:val="24"/>
                <w:szCs w:val="24"/>
                <w:lang w:val="uk-UA" w:eastAsia="ru-RU"/>
              </w:rPr>
              <w:t xml:space="preserve"> визначено як зону громадської забудови. Визначення можливості будівництва конкретного готелю не відноситься до завдань Генерального плану міста (ДБН Б.1.1-15:2012)</w:t>
            </w:r>
          </w:p>
        </w:tc>
      </w:tr>
      <w:tr w:rsidR="000507BE" w:rsidRPr="00B1751C" w:rsidTr="00857BBD">
        <w:trPr>
          <w:trHeight w:val="962"/>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"Солтекс-група"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26.04.2012)</w:t>
            </w:r>
          </w:p>
          <w:p w:rsidR="00D71891"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 від 27.04.2012 № 743)</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просп. Броварському, надану ТОВ "Солтекс-група", перевести в територію </w:t>
            </w:r>
            <w:r w:rsidRPr="00B1751C">
              <w:rPr>
                <w:rFonts w:ascii="Times New Roman" w:eastAsia="Times New Roman" w:hAnsi="Times New Roman"/>
                <w:bCs/>
                <w:color w:val="000000"/>
                <w:sz w:val="24"/>
                <w:szCs w:val="24"/>
                <w:lang w:val="uk-UA" w:eastAsia="ru-RU"/>
              </w:rPr>
              <w:t>громадської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просп. Броварському</w:t>
            </w:r>
            <w:r w:rsidRPr="00B1751C">
              <w:rPr>
                <w:rFonts w:ascii="Times New Roman" w:eastAsia="Times New Roman" w:hAnsi="Times New Roman"/>
                <w:bCs/>
                <w:color w:val="000000"/>
                <w:sz w:val="24"/>
                <w:szCs w:val="24"/>
                <w:lang w:val="uk-UA" w:eastAsia="ru-RU"/>
              </w:rPr>
              <w:t xml:space="preserve"> визначено як зону громадської забудови відповідно рішення Київської міської ради від 27.12.2007 № 1529/4362 та погодженого містобудівного розрахунку </w:t>
            </w:r>
            <w:r w:rsidRPr="00B1751C">
              <w:rPr>
                <w:rFonts w:ascii="Times New Roman" w:eastAsia="Times New Roman" w:hAnsi="Times New Roman"/>
                <w:bCs/>
                <w:sz w:val="24"/>
                <w:szCs w:val="24"/>
                <w:lang w:val="uk-UA" w:eastAsia="ru-RU"/>
              </w:rPr>
              <w:t>та наданих містобудівних умов</w:t>
            </w:r>
          </w:p>
        </w:tc>
      </w:tr>
      <w:tr w:rsidR="000507BE" w:rsidRPr="00B1751C" w:rsidTr="00857BBD">
        <w:trPr>
          <w:trHeight w:val="972"/>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2903/0/02-11 від 26.10.2011 р.)</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Забезпечити збереження зелених насаджень загального користування у парку Юність (вул. Картвелішвілі, 6)</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парку Юність по вул. Картвелішвілі, 6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згідно з ДБН 360-92**</w:t>
            </w:r>
          </w:p>
        </w:tc>
      </w:tr>
      <w:tr w:rsidR="000507BE" w:rsidRPr="00B1751C" w:rsidTr="00857BBD">
        <w:trPr>
          <w:trHeight w:val="878"/>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вул. Сім'ї Сосніних, в межах Кільцевої дороги, вулиць Зодчих та Сім'ї Сосніних віднести до зони зелених насаджень спеціального призначення</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вздовж вул. Сім'ї Сосніних, в межах Кільцевої дороги, вулиць Зодчих та Сім'ї Сосніних </w:t>
            </w:r>
            <w:r w:rsidRPr="00B1751C">
              <w:rPr>
                <w:rFonts w:ascii="Times New Roman" w:eastAsia="Times New Roman" w:hAnsi="Times New Roman"/>
                <w:bCs/>
                <w:color w:val="000000"/>
                <w:sz w:val="24"/>
                <w:szCs w:val="24"/>
                <w:lang w:val="uk-UA" w:eastAsia="ru-RU"/>
              </w:rPr>
              <w:t xml:space="preserve">визначено як зону зелених насаджень </w:t>
            </w:r>
            <w:r w:rsidRPr="00B1751C">
              <w:rPr>
                <w:rFonts w:ascii="Times New Roman" w:eastAsia="Times New Roman" w:hAnsi="Times New Roman"/>
                <w:bCs/>
                <w:sz w:val="24"/>
                <w:szCs w:val="24"/>
                <w:lang w:val="uk-UA" w:eastAsia="ru-RU"/>
              </w:rPr>
              <w:t>спеціального призначення</w:t>
            </w:r>
          </w:p>
        </w:tc>
      </w:tr>
      <w:tr w:rsidR="000507BE" w:rsidRPr="00B1751C" w:rsidTr="00857BBD">
        <w:trPr>
          <w:trHeight w:val="658"/>
        </w:trPr>
        <w:tc>
          <w:tcPr>
            <w:tcW w:w="185" w:type="pct"/>
            <w:shd w:val="clear" w:color="auto" w:fill="auto"/>
            <w:noWrap/>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просп. Перемоги, 47-а, надану ТОВ «Центральний гастроном», перевести до зелених насаджень загального користування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просп. Перемоги, 47-а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0507BE" w:rsidRPr="00B1751C" w:rsidTr="00857BBD">
        <w:trPr>
          <w:trHeight w:val="613"/>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0507BE" w:rsidRPr="00B1751C" w:rsidRDefault="000507BE" w:rsidP="00857BBD">
            <w:pPr>
              <w:tabs>
                <w:tab w:val="left" w:pos="40"/>
              </w:tabs>
              <w:spacing w:after="0" w:line="240" w:lineRule="auto"/>
              <w:ind w:right="-101"/>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0507BE" w:rsidRPr="00B1751C" w:rsidRDefault="000507BE" w:rsidP="00857BBD">
            <w:pPr>
              <w:tabs>
                <w:tab w:val="left" w:pos="-51"/>
              </w:tabs>
              <w:spacing w:after="0" w:line="240" w:lineRule="auto"/>
              <w:ind w:right="-101"/>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перехрестя просп. Науки та пров. Тихвінський, 1, віднести до земель громадської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біля перехрестя просп. Науки та пров. Тихвінський, 1, в</w:t>
            </w:r>
            <w:r w:rsidRPr="00B1751C">
              <w:rPr>
                <w:rFonts w:ascii="Times New Roman" w:eastAsia="Times New Roman" w:hAnsi="Times New Roman"/>
                <w:bCs/>
                <w:sz w:val="24"/>
                <w:szCs w:val="24"/>
                <w:lang w:val="uk-UA" w:eastAsia="ru-RU"/>
              </w:rPr>
              <w:t>изначено як зону громадської забудови (культова споруда)</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color w:val="000000"/>
                <w:sz w:val="24"/>
                <w:szCs w:val="24"/>
                <w:lang w:val="uk-UA" w:eastAsia="ru-RU"/>
              </w:rPr>
              <w:t>з</w:t>
            </w:r>
            <w:r w:rsidRPr="00B1751C">
              <w:rPr>
                <w:rFonts w:ascii="Times New Roman" w:eastAsia="Times New Roman" w:hAnsi="Times New Roman"/>
                <w:bCs/>
                <w:sz w:val="24"/>
                <w:szCs w:val="24"/>
                <w:lang w:val="uk-UA" w:eastAsia="ru-RU"/>
              </w:rPr>
              <w:t xml:space="preserve"> умовою облаштування скверу</w:t>
            </w:r>
          </w:p>
        </w:tc>
      </w:tr>
      <w:tr w:rsidR="000507BE" w:rsidRPr="00B1751C" w:rsidTr="00857BBD">
        <w:trPr>
          <w:trHeight w:val="1099"/>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Галерна, 2 (дамба на острів Галерний, ліва сторона) віднести до земель резерву садибної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sz w:val="24"/>
                <w:szCs w:val="24"/>
                <w:lang w:val="uk-UA" w:eastAsia="ru-RU"/>
              </w:rPr>
              <w:t>Територія по вул. Галерна, 2 (дамба на острів Галерний, ліва сторона)</w:t>
            </w:r>
            <w:r w:rsidRPr="00B1751C">
              <w:rPr>
                <w:rFonts w:ascii="Times New Roman" w:eastAsia="Times New Roman" w:hAnsi="Times New Roman"/>
                <w:bCs/>
                <w:color w:val="000000"/>
                <w:sz w:val="24"/>
                <w:szCs w:val="24"/>
                <w:lang w:val="uk-UA" w:eastAsia="ru-RU"/>
              </w:rPr>
              <w:t xml:space="preserve"> </w:t>
            </w:r>
            <w:r w:rsidR="00A71686" w:rsidRPr="00B1751C">
              <w:rPr>
                <w:rFonts w:ascii="Times New Roman" w:eastAsia="Times New Roman" w:hAnsi="Times New Roman"/>
                <w:bCs/>
                <w:color w:val="000000"/>
                <w:sz w:val="24"/>
                <w:szCs w:val="24"/>
                <w:lang w:val="uk-UA" w:eastAsia="ru-RU"/>
              </w:rPr>
              <w:t>знаходиться в межах</w:t>
            </w:r>
            <w:r w:rsidRPr="00B1751C">
              <w:rPr>
                <w:rFonts w:ascii="Times New Roman" w:eastAsia="Times New Roman" w:hAnsi="Times New Roman"/>
                <w:b/>
                <w:bCs/>
                <w:color w:val="000000"/>
                <w:sz w:val="24"/>
                <w:szCs w:val="24"/>
                <w:lang w:val="uk-UA" w:eastAsia="ru-RU"/>
              </w:rPr>
              <w:t xml:space="preserve"> </w:t>
            </w:r>
            <w:r w:rsidR="008C0274" w:rsidRPr="00B1751C">
              <w:rPr>
                <w:rFonts w:ascii="Times New Roman" w:eastAsia="Times New Roman" w:hAnsi="Times New Roman"/>
                <w:bCs/>
                <w:color w:val="000000"/>
                <w:sz w:val="24"/>
                <w:szCs w:val="24"/>
                <w:lang w:val="uk-UA" w:eastAsia="ru-RU"/>
              </w:rPr>
              <w:t>при</w:t>
            </w:r>
            <w:r w:rsidR="002624D3" w:rsidRPr="00B1751C">
              <w:rPr>
                <w:rFonts w:ascii="Times New Roman" w:eastAsia="Times New Roman" w:hAnsi="Times New Roman"/>
                <w:bCs/>
                <w:color w:val="000000"/>
                <w:sz w:val="24"/>
                <w:szCs w:val="24"/>
                <w:lang w:val="uk-UA" w:eastAsia="ru-RU"/>
              </w:rPr>
              <w:t>бережно</w:t>
            </w:r>
            <w:r w:rsidR="00A71686" w:rsidRPr="00B1751C">
              <w:rPr>
                <w:rFonts w:ascii="Times New Roman" w:eastAsia="Times New Roman" w:hAnsi="Times New Roman"/>
                <w:bCs/>
                <w:color w:val="000000"/>
                <w:sz w:val="24"/>
                <w:szCs w:val="24"/>
                <w:lang w:val="uk-UA" w:eastAsia="ru-RU"/>
              </w:rPr>
              <w:t>-захисної</w:t>
            </w:r>
            <w:r w:rsidR="008C0274" w:rsidRPr="00B1751C">
              <w:rPr>
                <w:rFonts w:ascii="Times New Roman" w:eastAsia="Times New Roman" w:hAnsi="Times New Roman"/>
                <w:bCs/>
                <w:color w:val="000000"/>
                <w:sz w:val="24"/>
                <w:szCs w:val="24"/>
                <w:lang w:val="uk-UA" w:eastAsia="ru-RU"/>
              </w:rPr>
              <w:t xml:space="preserve"> смуг</w:t>
            </w:r>
            <w:r w:rsidR="00A71686" w:rsidRPr="00B1751C">
              <w:rPr>
                <w:rFonts w:ascii="Times New Roman" w:eastAsia="Times New Roman" w:hAnsi="Times New Roman"/>
                <w:bCs/>
                <w:color w:val="000000"/>
                <w:sz w:val="24"/>
                <w:szCs w:val="24"/>
                <w:lang w:val="uk-UA" w:eastAsia="ru-RU"/>
              </w:rPr>
              <w:t>и</w:t>
            </w:r>
            <w:r w:rsidR="008C0274" w:rsidRPr="00B1751C">
              <w:rPr>
                <w:rFonts w:ascii="Times New Roman" w:eastAsia="Times New Roman" w:hAnsi="Times New Roman"/>
                <w:bCs/>
                <w:color w:val="000000"/>
                <w:sz w:val="24"/>
                <w:szCs w:val="24"/>
                <w:lang w:val="uk-UA" w:eastAsia="ru-RU"/>
              </w:rPr>
              <w:t xml:space="preserve"> </w:t>
            </w:r>
            <w:r w:rsidR="00F06A66" w:rsidRPr="00B1751C">
              <w:rPr>
                <w:rFonts w:ascii="Times New Roman" w:eastAsia="Times New Roman" w:hAnsi="Times New Roman"/>
                <w:bCs/>
                <w:color w:val="000000"/>
                <w:sz w:val="24"/>
                <w:szCs w:val="24"/>
                <w:lang w:val="uk-UA" w:eastAsia="ru-RU"/>
              </w:rPr>
              <w:t xml:space="preserve">та віднесена до зони зелених насаджень загального користування </w:t>
            </w:r>
          </w:p>
        </w:tc>
      </w:tr>
      <w:tr w:rsidR="000507BE" w:rsidRPr="00B1751C" w:rsidTr="00857BBD">
        <w:trPr>
          <w:trHeight w:val="64"/>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земельних ділянок між вул. Корінною та вул. Барикадною віднести до садибної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На території між вул. Корінною та вул. Барикадною </w:t>
            </w:r>
            <w:r w:rsidRPr="00B1751C">
              <w:rPr>
                <w:rFonts w:ascii="Times New Roman" w:eastAsia="Times New Roman" w:hAnsi="Times New Roman"/>
                <w:bCs/>
                <w:sz w:val="24"/>
                <w:szCs w:val="24"/>
                <w:lang w:val="uk-UA" w:eastAsia="ru-RU"/>
              </w:rPr>
              <w:t>розміщення житлової забудови згідно з ДБН 360-92**неможливо у зв’язку з розташуванням у санітарно-захисній зоні кладовища</w:t>
            </w:r>
          </w:p>
        </w:tc>
      </w:tr>
      <w:tr w:rsidR="000507BE" w:rsidRPr="00B1751C" w:rsidTr="00857BBD">
        <w:trPr>
          <w:trHeight w:val="758"/>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Метрологічній, 90/17 віднести до садибної житлової забудови</w:t>
            </w:r>
          </w:p>
        </w:tc>
        <w:tc>
          <w:tcPr>
            <w:tcW w:w="1852" w:type="pct"/>
            <w:shd w:val="clear" w:color="auto" w:fill="auto"/>
          </w:tcPr>
          <w:p w:rsidR="000507BE" w:rsidRPr="00B1751C" w:rsidRDefault="002350AC" w:rsidP="00857BBD">
            <w:pPr>
              <w:spacing w:after="0" w:line="240" w:lineRule="auto"/>
              <w:rPr>
                <w:rFonts w:ascii="Times New Roman" w:eastAsia="Times New Roman" w:hAnsi="Times New Roman"/>
                <w:bCs/>
                <w:sz w:val="24"/>
                <w:szCs w:val="24"/>
                <w:lang w:val="uk-UA" w:eastAsia="ru-RU"/>
              </w:rPr>
            </w:pPr>
            <w:r w:rsidRPr="00B1751C">
              <w:rPr>
                <w:rFonts w:ascii="Times New Roman" w:hAnsi="Times New Roman"/>
                <w:sz w:val="24"/>
                <w:szCs w:val="24"/>
                <w:lang w:val="uk-UA"/>
              </w:rPr>
              <w:t>Враховуючи прийняті рішення КМР та видані державні акти на право власності та в зв'язку з тим, що вказані ділянки межують з перспективною середньо- та малоповерховою житловою забудовою, територію по вул. Метрологічній визначено як територію житлової садибної забудови.</w:t>
            </w:r>
          </w:p>
        </w:tc>
      </w:tr>
      <w:tr w:rsidR="000507BE" w:rsidRPr="00B1751C" w:rsidTr="00857BBD">
        <w:trPr>
          <w:trHeight w:val="408"/>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межі Голосіївського р-ну та селища Козин віднести до садибної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на межі Голосіївського р-ну та селища Козин </w:t>
            </w:r>
            <w:r w:rsidR="00AF4E89" w:rsidRPr="00B1751C">
              <w:rPr>
                <w:rFonts w:ascii="Times New Roman" w:eastAsia="Times New Roman" w:hAnsi="Times New Roman"/>
                <w:bCs/>
                <w:sz w:val="24"/>
                <w:szCs w:val="24"/>
                <w:lang w:val="uk-UA" w:eastAsia="ru-RU"/>
              </w:rPr>
              <w:t>зону</w:t>
            </w:r>
            <w:r w:rsidR="00BC4AC6" w:rsidRPr="00B1751C">
              <w:rPr>
                <w:rFonts w:ascii="Times New Roman" w:eastAsia="Times New Roman" w:hAnsi="Times New Roman"/>
                <w:bCs/>
                <w:sz w:val="24"/>
                <w:szCs w:val="24"/>
                <w:lang w:val="uk-UA" w:eastAsia="ru-RU"/>
              </w:rPr>
              <w:t xml:space="preserve"> рекреаційних закладів</w:t>
            </w:r>
          </w:p>
        </w:tc>
      </w:tr>
      <w:tr w:rsidR="000507BE" w:rsidRPr="00B1751C" w:rsidTr="00857BBD">
        <w:trPr>
          <w:trHeight w:val="1095"/>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0507BE" w:rsidRPr="00B1751C" w:rsidRDefault="000507BE" w:rsidP="00857BBD">
            <w:pPr>
              <w:tabs>
                <w:tab w:val="left" w:pos="40"/>
              </w:tabs>
              <w:spacing w:after="0" w:line="240" w:lineRule="auto"/>
              <w:ind w:right="-121"/>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2903/0/02-11 від 26.10.2011 р.)</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кінотеатру "Супутник", перевести до зелених насаджень загального користування</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sz w:val="24"/>
                <w:szCs w:val="24"/>
                <w:lang w:val="uk-UA" w:eastAsia="ru-RU"/>
              </w:rPr>
              <w:t xml:space="preserve">Територію біля кінотеатру "Супутник"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0507BE" w:rsidRPr="00B1751C" w:rsidTr="00857BBD">
        <w:trPr>
          <w:trHeight w:val="1265"/>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В. Житомирській, 33, перетині вул. Великої Житомирської та вул. Стрітенської перевести до зелених насаджень загального користування (сквер)</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по вул. В. Житомирській, 33, на перетині вул. Великої Житомирської та вул. Стрітенської</w:t>
            </w:r>
            <w:r w:rsidRPr="00B1751C">
              <w:rPr>
                <w:rFonts w:ascii="Times New Roman" w:eastAsia="Times New Roman" w:hAnsi="Times New Roman"/>
                <w:bCs/>
                <w:sz w:val="24"/>
                <w:szCs w:val="24"/>
                <w:lang w:val="uk-UA" w:eastAsia="ru-RU"/>
              </w:rPr>
              <w:t xml:space="preserve"> визначено як зону громадської забудови (храму) з умовою облаштування скверу, враховуючи рішення КМР № 238/2813 від 31.03.2005, що не суперечить ДБН 360-92**</w:t>
            </w:r>
          </w:p>
        </w:tc>
      </w:tr>
      <w:tr w:rsidR="000507BE" w:rsidRPr="00B1751C" w:rsidTr="00857BBD">
        <w:trPr>
          <w:trHeight w:val="649"/>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Глибочицькій та Соляній перевести до зелених насаджень загального користування (сквер)</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Незабудовану територію по вул. Глибочицькій та Соляній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 сквер</w:t>
            </w:r>
          </w:p>
        </w:tc>
      </w:tr>
      <w:tr w:rsidR="000507BE" w:rsidRPr="00B1751C" w:rsidTr="00857BBD">
        <w:trPr>
          <w:trHeight w:val="1454"/>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вздовж вул. Академіка Заболотного 29 (ліва сторона) перевести до лісопарк</w:t>
            </w:r>
            <w:r w:rsidR="00801259" w:rsidRPr="00B1751C">
              <w:rPr>
                <w:rFonts w:ascii="Times New Roman" w:eastAsia="Times New Roman" w:hAnsi="Times New Roman"/>
                <w:sz w:val="24"/>
                <w:szCs w:val="24"/>
                <w:lang w:val="uk-UA" w:eastAsia="ru-RU"/>
              </w:rPr>
              <w:t>ової території. Зона охоронюва</w:t>
            </w:r>
            <w:r w:rsidRPr="00B1751C">
              <w:rPr>
                <w:rFonts w:ascii="Times New Roman" w:eastAsia="Times New Roman" w:hAnsi="Times New Roman"/>
                <w:sz w:val="24"/>
                <w:szCs w:val="24"/>
                <w:lang w:val="uk-UA" w:eastAsia="ru-RU"/>
              </w:rPr>
              <w:t>ного ландшафту та охоронної зони музею народної архітектури та побуту.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вздовж вул. Акад. Заболотного, 29 (ліва сторона) </w:t>
            </w:r>
            <w:r w:rsidRPr="00B1751C">
              <w:rPr>
                <w:rFonts w:ascii="Times New Roman" w:eastAsia="Times New Roman" w:hAnsi="Times New Roman"/>
                <w:bCs/>
                <w:sz w:val="24"/>
                <w:szCs w:val="24"/>
                <w:lang w:val="uk-UA" w:eastAsia="ru-RU"/>
              </w:rPr>
              <w:t>визначено як зону громадської забудови (для готельно-відпочинкового комплексу) та зону зелених насаджень загального користування. Частину території визначено як комунально-складську зону для влаштування автостоянок</w:t>
            </w:r>
          </w:p>
        </w:tc>
      </w:tr>
      <w:tr w:rsidR="000507BE" w:rsidRPr="00B1751C" w:rsidTr="00857BBD">
        <w:trPr>
          <w:trHeight w:val="1342"/>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p w:rsidR="000507BE" w:rsidRPr="00B1751C" w:rsidRDefault="000507BE" w:rsidP="00857BBD">
            <w:pPr>
              <w:spacing w:after="0" w:line="240" w:lineRule="auto"/>
              <w:jc w:val="center"/>
              <w:rPr>
                <w:lang w:val="uk-UA"/>
              </w:rPr>
            </w:pP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вздовж вул. Академіка Заболотного, 160 (права сторона) перевести до лісопар</w:t>
            </w:r>
            <w:r w:rsidR="00801259" w:rsidRPr="00B1751C">
              <w:rPr>
                <w:rFonts w:ascii="Times New Roman" w:eastAsia="Times New Roman" w:hAnsi="Times New Roman"/>
                <w:sz w:val="24"/>
                <w:szCs w:val="24"/>
                <w:lang w:val="uk-UA" w:eastAsia="ru-RU"/>
              </w:rPr>
              <w:t>кової території. Зона охоронюва</w:t>
            </w:r>
            <w:r w:rsidRPr="00B1751C">
              <w:rPr>
                <w:rFonts w:ascii="Times New Roman" w:eastAsia="Times New Roman" w:hAnsi="Times New Roman"/>
                <w:sz w:val="24"/>
                <w:szCs w:val="24"/>
                <w:lang w:val="uk-UA" w:eastAsia="ru-RU"/>
              </w:rPr>
              <w:t>ного ландшафту та охоронної зони НПП "Голосіївський"</w:t>
            </w:r>
          </w:p>
        </w:tc>
        <w:tc>
          <w:tcPr>
            <w:tcW w:w="1852" w:type="pct"/>
            <w:shd w:val="clear" w:color="auto" w:fill="auto"/>
          </w:tcPr>
          <w:p w:rsidR="000507BE" w:rsidRPr="00B1751C" w:rsidRDefault="000507BE" w:rsidP="00857BBD">
            <w:pPr>
              <w:spacing w:after="0" w:line="240" w:lineRule="auto"/>
              <w:ind w:right="-115"/>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вздовж вул. Акад. Заболотного, 160 </w:t>
            </w:r>
            <w:r w:rsidRPr="00B1751C">
              <w:rPr>
                <w:rFonts w:ascii="Times New Roman" w:eastAsia="Times New Roman" w:hAnsi="Times New Roman"/>
                <w:bCs/>
                <w:sz w:val="24"/>
                <w:szCs w:val="24"/>
                <w:lang w:val="uk-UA" w:eastAsia="ru-RU"/>
              </w:rPr>
              <w:t xml:space="preserve">на південь від існуючого виробничо-громадського комплексу "Миронівський хлібопродукт" визначено як зону лугів та лугопарків, частку території за </w:t>
            </w:r>
            <w:r w:rsidRPr="00B1751C">
              <w:rPr>
                <w:rFonts w:ascii="Times New Roman" w:eastAsia="Times New Roman" w:hAnsi="Times New Roman"/>
                <w:bCs/>
                <w:spacing w:val="-4"/>
                <w:sz w:val="24"/>
                <w:szCs w:val="24"/>
                <w:lang w:val="uk-UA" w:eastAsia="ru-RU"/>
              </w:rPr>
              <w:t>межами АЗС визначено як зону громадської забудови</w:t>
            </w:r>
          </w:p>
        </w:tc>
      </w:tr>
      <w:tr w:rsidR="000507BE" w:rsidRPr="00B1751C" w:rsidTr="00857BBD">
        <w:trPr>
          <w:trHeight w:val="161"/>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вздовж просп. Перемоги, біля будинку 9б, перевести до зелених насаджень загального користування (сквер)</w:t>
            </w:r>
          </w:p>
        </w:tc>
        <w:tc>
          <w:tcPr>
            <w:tcW w:w="1852" w:type="pct"/>
            <w:shd w:val="clear" w:color="auto" w:fill="auto"/>
          </w:tcPr>
          <w:p w:rsidR="000507BE" w:rsidRPr="00B1751C" w:rsidRDefault="000507BE" w:rsidP="00857BBD">
            <w:pPr>
              <w:spacing w:after="0" w:line="240" w:lineRule="auto"/>
              <w:ind w:right="-120"/>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вздовж просп. Перемоги, біля будинку 9-б</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w:t>
            </w:r>
          </w:p>
        </w:tc>
      </w:tr>
      <w:tr w:rsidR="000507BE" w:rsidRPr="00B1751C" w:rsidTr="00857BBD">
        <w:trPr>
          <w:trHeight w:val="731"/>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вул. Тургенівській (вул. Артема, 47) визначити як сквер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по вул. Тургенівській (вул. Артема, 47) </w:t>
            </w:r>
            <w:r w:rsidRPr="00B1751C">
              <w:rPr>
                <w:rFonts w:ascii="Times New Roman" w:eastAsia="Times New Roman" w:hAnsi="Times New Roman"/>
                <w:bCs/>
                <w:sz w:val="24"/>
                <w:szCs w:val="24"/>
                <w:lang w:val="uk-UA" w:eastAsia="ru-RU"/>
              </w:rPr>
              <w:t>визначено як зону існуючої громадської забудови з облаштуванням скверу згідно з ДБН 360-92**</w:t>
            </w:r>
          </w:p>
        </w:tc>
      </w:tr>
      <w:tr w:rsidR="000507BE" w:rsidRPr="00B1751C" w:rsidTr="00857BBD">
        <w:trPr>
          <w:trHeight w:val="64"/>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ТОВ "ЕНСО ГРУП"</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від 18.05.2011 вх. 189.11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Протасів Яр, 39 віднести до території громадської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по вул. Протасів Яр, 39 в</w:t>
            </w:r>
            <w:r w:rsidRPr="00B1751C">
              <w:rPr>
                <w:rFonts w:ascii="Times New Roman" w:eastAsia="Times New Roman" w:hAnsi="Times New Roman"/>
                <w:bCs/>
                <w:sz w:val="24"/>
                <w:szCs w:val="24"/>
                <w:lang w:val="uk-UA" w:eastAsia="ru-RU"/>
              </w:rPr>
              <w:t>изначено як зону перспективної</w:t>
            </w:r>
            <w:r w:rsidRPr="00B1751C">
              <w:rPr>
                <w:rFonts w:ascii="Times New Roman" w:eastAsia="Times New Roman" w:hAnsi="Times New Roman"/>
                <w:bCs/>
                <w:color w:val="FF0000"/>
                <w:sz w:val="24"/>
                <w:szCs w:val="24"/>
                <w:lang w:val="uk-UA" w:eastAsia="ru-RU"/>
              </w:rPr>
              <w:t xml:space="preserve"> </w:t>
            </w:r>
            <w:r w:rsidRPr="00B1751C">
              <w:rPr>
                <w:rFonts w:ascii="Times New Roman" w:eastAsia="Times New Roman" w:hAnsi="Times New Roman"/>
                <w:bCs/>
                <w:sz w:val="24"/>
                <w:szCs w:val="24"/>
                <w:lang w:val="uk-UA" w:eastAsia="ru-RU"/>
              </w:rPr>
              <w:t>громадської забудови, враховуючи наявність існуючих будівель та відсутність зелених насаджень на земельній ділянці</w:t>
            </w:r>
          </w:p>
        </w:tc>
      </w:tr>
      <w:tr w:rsidR="000507BE" w:rsidRPr="00B1751C" w:rsidTr="00857BBD">
        <w:trPr>
          <w:trHeight w:val="607"/>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03-13/29398 від 19.10.2011)</w:t>
            </w:r>
          </w:p>
          <w:p w:rsidR="000507BE" w:rsidRPr="00B1751C" w:rsidRDefault="000507BE" w:rsidP="00857BBD">
            <w:pPr>
              <w:tabs>
                <w:tab w:val="left" w:pos="40"/>
              </w:tabs>
              <w:spacing w:after="0" w:line="240" w:lineRule="auto"/>
              <w:ind w:right="-100"/>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Генерала Жмаченка, 2</w:t>
            </w:r>
            <w:r w:rsidR="004976DD" w:rsidRPr="00B1751C">
              <w:rPr>
                <w:rFonts w:ascii="Times New Roman" w:eastAsia="Times New Roman" w:hAnsi="Times New Roman"/>
                <w:sz w:val="24"/>
                <w:szCs w:val="24"/>
                <w:lang w:val="uk-UA" w:eastAsia="ru-RU"/>
              </w:rPr>
              <w:t>8</w:t>
            </w:r>
            <w:r w:rsidRPr="00B1751C">
              <w:rPr>
                <w:rFonts w:ascii="Times New Roman" w:eastAsia="Times New Roman" w:hAnsi="Times New Roman"/>
                <w:sz w:val="24"/>
                <w:szCs w:val="24"/>
                <w:lang w:val="uk-UA" w:eastAsia="ru-RU"/>
              </w:rPr>
              <w:t>, віднести до житлово-громадської</w:t>
            </w:r>
            <w:r w:rsidRPr="00B1751C">
              <w:rPr>
                <w:rFonts w:ascii="Times New Roman" w:eastAsia="Times New Roman" w:hAnsi="Times New Roman"/>
                <w:sz w:val="24"/>
                <w:szCs w:val="24"/>
                <w:lang w:val="uk-UA" w:eastAsia="ru-RU"/>
              </w:rPr>
              <w:br w:type="page"/>
              <w:t xml:space="preserve"> забудови</w:t>
            </w:r>
            <w:r w:rsidRPr="00B1751C">
              <w:rPr>
                <w:rFonts w:ascii="Times New Roman" w:eastAsia="Times New Roman" w:hAnsi="Times New Roman"/>
                <w:sz w:val="24"/>
                <w:szCs w:val="24"/>
                <w:lang w:val="uk-UA" w:eastAsia="ru-RU"/>
              </w:rPr>
              <w:br w:type="page"/>
            </w:r>
          </w:p>
        </w:tc>
        <w:tc>
          <w:tcPr>
            <w:tcW w:w="1852" w:type="pct"/>
            <w:shd w:val="clear" w:color="auto" w:fill="auto"/>
          </w:tcPr>
          <w:p w:rsidR="000507BE" w:rsidRPr="00B1751C" w:rsidRDefault="00042A30"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Генерала Жмаченка, 28 частково </w:t>
            </w:r>
            <w:r w:rsidRPr="00B1751C">
              <w:rPr>
                <w:rFonts w:ascii="Times New Roman" w:eastAsia="Times New Roman" w:hAnsi="Times New Roman"/>
                <w:bCs/>
                <w:sz w:val="24"/>
                <w:szCs w:val="24"/>
                <w:lang w:val="uk-UA" w:eastAsia="ru-RU"/>
              </w:rPr>
              <w:t>віднесено до зони житлової багатоповерхової забудови  із максимальним збереженням зелених насаджень загального користування з урахуванням потреб відповідно до ДБН 360-92**</w:t>
            </w:r>
          </w:p>
        </w:tc>
      </w:tr>
      <w:tr w:rsidR="000507BE" w:rsidRPr="00B1751C" w:rsidTr="00857BBD">
        <w:trPr>
          <w:trHeight w:val="532"/>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Генерала Жмаченка</w:t>
            </w:r>
            <w:r w:rsidR="00CB381F" w:rsidRPr="00B1751C">
              <w:rPr>
                <w:rFonts w:ascii="Times New Roman" w:eastAsia="Times New Roman" w:hAnsi="Times New Roman"/>
                <w:sz w:val="24"/>
                <w:szCs w:val="24"/>
                <w:lang w:val="uk-UA" w:eastAsia="ru-RU"/>
              </w:rPr>
              <w:t>,</w:t>
            </w:r>
            <w:r w:rsidRPr="00B1751C">
              <w:rPr>
                <w:rFonts w:ascii="Times New Roman" w:eastAsia="Times New Roman" w:hAnsi="Times New Roman"/>
                <w:sz w:val="24"/>
                <w:szCs w:val="24"/>
                <w:lang w:val="uk-UA" w:eastAsia="ru-RU"/>
              </w:rPr>
              <w:t xml:space="preserve"> 22, віднести до житлово-громадської забудови</w:t>
            </w:r>
          </w:p>
        </w:tc>
        <w:tc>
          <w:tcPr>
            <w:tcW w:w="1852" w:type="pct"/>
            <w:shd w:val="clear" w:color="auto" w:fill="auto"/>
          </w:tcPr>
          <w:p w:rsidR="000507BE" w:rsidRPr="00B1751C" w:rsidRDefault="000507BE" w:rsidP="00B1751C">
            <w:pPr>
              <w:spacing w:after="0" w:line="233"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по вул. Генерала Жмаченка, 22, в</w:t>
            </w:r>
            <w:r w:rsidRPr="00B1751C">
              <w:rPr>
                <w:rFonts w:ascii="Times New Roman" w:eastAsia="Times New Roman" w:hAnsi="Times New Roman"/>
                <w:bCs/>
                <w:sz w:val="24"/>
                <w:szCs w:val="24"/>
                <w:lang w:val="uk-UA" w:eastAsia="ru-RU"/>
              </w:rPr>
              <w:t xml:space="preserve">изначено як зону житлово-громадської забудови </w:t>
            </w:r>
          </w:p>
        </w:tc>
      </w:tr>
      <w:tr w:rsidR="000507BE" w:rsidRPr="00B1751C" w:rsidTr="00857BBD">
        <w:trPr>
          <w:trHeight w:val="806"/>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0507BE" w:rsidRPr="00B1751C" w:rsidRDefault="000507BE" w:rsidP="00B1751C">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0507BE" w:rsidRPr="00B1751C" w:rsidRDefault="000507BE" w:rsidP="00B1751C">
            <w:pPr>
              <w:tabs>
                <w:tab w:val="left" w:pos="40"/>
              </w:tabs>
              <w:spacing w:after="0" w:line="233" w:lineRule="auto"/>
              <w:ind w:right="-122"/>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12903/0/02-11 від 26.10.2011 р.)</w:t>
            </w: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вздовж Дарницького бульвару, вул. Андрія Малишка, 9-а віднести до зелених насаджень загального користування (бульвар)</w:t>
            </w:r>
          </w:p>
        </w:tc>
        <w:tc>
          <w:tcPr>
            <w:tcW w:w="1852" w:type="pct"/>
            <w:shd w:val="clear" w:color="auto" w:fill="auto"/>
          </w:tcPr>
          <w:p w:rsidR="000507BE" w:rsidRPr="00B1751C" w:rsidRDefault="000507BE" w:rsidP="00B1751C">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sz w:val="24"/>
                <w:szCs w:val="24"/>
                <w:lang w:val="uk-UA" w:eastAsia="ru-RU"/>
              </w:rPr>
              <w:t>Територію вздовж Дарницького бульвару, вул. Андрія Малишка, 9 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 урахуванням потреб у зелених насадженнях загального користування згідно із ДБН 360-92**</w:t>
            </w:r>
          </w:p>
        </w:tc>
      </w:tr>
      <w:tr w:rsidR="000507BE" w:rsidRPr="00B1751C" w:rsidTr="00857BBD">
        <w:trPr>
          <w:trHeight w:val="728"/>
        </w:trPr>
        <w:tc>
          <w:tcPr>
            <w:tcW w:w="185" w:type="pct"/>
            <w:shd w:val="clear" w:color="auto" w:fill="auto"/>
          </w:tcPr>
          <w:p w:rsidR="000507BE" w:rsidRPr="00B1751C" w:rsidRDefault="000507BE" w:rsidP="00857BBD">
            <w:pPr>
              <w:numPr>
                <w:ilvl w:val="0"/>
                <w:numId w:val="3"/>
              </w:numPr>
              <w:tabs>
                <w:tab w:val="num" w:pos="-110"/>
                <w:tab w:val="left" w:pos="40"/>
                <w:tab w:val="num" w:pos="58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Гарматній, 37 віднести до зелених нас</w:t>
            </w:r>
            <w:r w:rsidR="004B27F6" w:rsidRPr="00B1751C">
              <w:rPr>
                <w:rFonts w:ascii="Times New Roman" w:eastAsia="Times New Roman" w:hAnsi="Times New Roman"/>
                <w:sz w:val="24"/>
                <w:szCs w:val="24"/>
                <w:lang w:val="uk-UA" w:eastAsia="ru-RU"/>
              </w:rPr>
              <w:t xml:space="preserve">аджень загального користування </w:t>
            </w:r>
            <w:r w:rsidRPr="00B1751C">
              <w:rPr>
                <w:rFonts w:ascii="Times New Roman" w:eastAsia="Times New Roman" w:hAnsi="Times New Roman"/>
                <w:sz w:val="24"/>
                <w:szCs w:val="24"/>
                <w:lang w:val="uk-UA" w:eastAsia="ru-RU"/>
              </w:rPr>
              <w:t xml:space="preserve">(сквер)  </w:t>
            </w:r>
          </w:p>
        </w:tc>
        <w:tc>
          <w:tcPr>
            <w:tcW w:w="1852" w:type="pct"/>
            <w:shd w:val="clear" w:color="auto" w:fill="auto"/>
          </w:tcPr>
          <w:p w:rsidR="000507BE" w:rsidRPr="00B1751C" w:rsidRDefault="000507BE" w:rsidP="00B1751C">
            <w:pPr>
              <w:spacing w:after="0" w:line="233"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по вул. Гарматній, 37 </w:t>
            </w:r>
            <w:r w:rsidRPr="00B1751C">
              <w:rPr>
                <w:rFonts w:ascii="Times New Roman" w:eastAsia="Times New Roman" w:hAnsi="Times New Roman"/>
                <w:bCs/>
                <w:sz w:val="24"/>
                <w:szCs w:val="24"/>
                <w:lang w:val="uk-UA" w:eastAsia="ru-RU"/>
              </w:rPr>
              <w:t xml:space="preserve">визначено як зону зелених насаджень загального користування з існуючою культовою спорудою </w:t>
            </w:r>
          </w:p>
        </w:tc>
      </w:tr>
      <w:tr w:rsidR="000507BE" w:rsidRPr="00B1751C" w:rsidTr="00857BBD">
        <w:trPr>
          <w:trHeight w:val="1279"/>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Національний екологічний центр України (вих. № 125-1/5847-435 від 23.08.2011), Спілка вільних журналістів "Природа над усе" </w:t>
            </w:r>
          </w:p>
          <w:p w:rsidR="000507BE" w:rsidRPr="00B1751C" w:rsidRDefault="000507BE" w:rsidP="00B1751C">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 від 21.08.2011)</w:t>
            </w:r>
          </w:p>
          <w:p w:rsidR="000507BE" w:rsidRPr="00B1751C" w:rsidRDefault="000507BE" w:rsidP="00B1751C">
            <w:pPr>
              <w:tabs>
                <w:tab w:val="left" w:pos="40"/>
              </w:tabs>
              <w:spacing w:after="0" w:line="233" w:lineRule="auto"/>
              <w:rPr>
                <w:rFonts w:ascii="Times New Roman" w:eastAsia="Times New Roman" w:hAnsi="Times New Roman"/>
                <w:b/>
                <w:color w:val="FF0000"/>
                <w:sz w:val="24"/>
                <w:szCs w:val="24"/>
                <w:lang w:val="uk-UA" w:eastAsia="ru-RU"/>
              </w:rPr>
            </w:pPr>
            <w:r w:rsidRPr="00B1751C">
              <w:rPr>
                <w:rFonts w:ascii="Times New Roman" w:eastAsia="Times New Roman" w:hAnsi="Times New Roman"/>
                <w:color w:val="000000"/>
                <w:sz w:val="24"/>
                <w:szCs w:val="24"/>
                <w:lang w:val="uk-UA" w:eastAsia="ru-RU"/>
              </w:rPr>
              <w:t>(вх. № 12761/0/39-11 від 25.10.2011)</w:t>
            </w: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між вул. Азовською та вул. Кишинівською, надану ТОВ  «Блумарин», віднести до зелених насаджень загального користування</w:t>
            </w:r>
          </w:p>
        </w:tc>
        <w:tc>
          <w:tcPr>
            <w:tcW w:w="1852" w:type="pct"/>
            <w:shd w:val="clear" w:color="auto" w:fill="auto"/>
          </w:tcPr>
          <w:p w:rsidR="000507BE" w:rsidRPr="00B1751C" w:rsidRDefault="000507BE" w:rsidP="00B1751C">
            <w:pPr>
              <w:spacing w:after="0" w:line="233" w:lineRule="auto"/>
              <w:ind w:left="1" w:right="-108"/>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між вул. Азовською та вул. Кишинівською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tc>
      </w:tr>
      <w:tr w:rsidR="000507BE" w:rsidRPr="00B1751C" w:rsidTr="00857BBD">
        <w:trPr>
          <w:trHeight w:val="533"/>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Зберегти територію урочища-парка Протасів Яр, надану ТОВ «Інтербуд-КОМПАНІ», ТОВ "Бора" і переглянути рішення Київради про землевідведення у межах парку</w:t>
            </w:r>
          </w:p>
        </w:tc>
        <w:tc>
          <w:tcPr>
            <w:tcW w:w="1852" w:type="pct"/>
            <w:shd w:val="clear" w:color="auto" w:fill="auto"/>
          </w:tcPr>
          <w:p w:rsidR="000507BE" w:rsidRPr="00B1751C" w:rsidRDefault="000507BE" w:rsidP="00B1751C">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Земельні ділянки в урочищі Протасів Яр </w:t>
            </w:r>
            <w:r w:rsidRPr="00B1751C">
              <w:rPr>
                <w:rFonts w:ascii="Times New Roman" w:eastAsia="Times New Roman" w:hAnsi="Times New Roman"/>
                <w:bCs/>
                <w:sz w:val="24"/>
                <w:szCs w:val="24"/>
                <w:lang w:val="uk-UA" w:eastAsia="ru-RU"/>
              </w:rPr>
              <w:t>визначити:</w:t>
            </w:r>
          </w:p>
          <w:p w:rsidR="000507BE" w:rsidRPr="00B1751C" w:rsidRDefault="000507BE" w:rsidP="00B1751C">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площею 1,6  га, в межах земельної ділянки, наданої ТОВ «Бора» рішенням КМР від 26.04.2007 № 503/1164</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sz w:val="24"/>
                <w:szCs w:val="24"/>
                <w:lang w:val="uk-UA" w:eastAsia="ru-RU"/>
              </w:rPr>
              <w:t>у зв’язку із закінченням терміну оренди віднести до зони зелених насаджень загального користування.</w:t>
            </w:r>
          </w:p>
          <w:p w:rsidR="000507BE" w:rsidRPr="00B1751C" w:rsidRDefault="000507BE" w:rsidP="00B1751C">
            <w:pPr>
              <w:spacing w:after="0" w:line="233" w:lineRule="auto"/>
              <w:ind w:right="-126"/>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площею 0,7 га, надану </w:t>
            </w:r>
            <w:r w:rsidRPr="00B1751C">
              <w:rPr>
                <w:rFonts w:ascii="Times New Roman" w:eastAsia="Times New Roman" w:hAnsi="Times New Roman"/>
                <w:sz w:val="24"/>
                <w:szCs w:val="24"/>
                <w:lang w:val="uk-UA" w:eastAsia="ru-RU"/>
              </w:rPr>
              <w:t>ТОВ «Інтербуд Компані»</w:t>
            </w:r>
            <w:r w:rsidRPr="00B1751C">
              <w:rPr>
                <w:rFonts w:ascii="Times New Roman" w:eastAsia="Times New Roman" w:hAnsi="Times New Roman"/>
                <w:bCs/>
                <w:sz w:val="24"/>
                <w:szCs w:val="24"/>
                <w:lang w:val="uk-UA" w:eastAsia="ru-RU"/>
              </w:rPr>
              <w:t xml:space="preserve"> рішенням КМР від 27.12.2007 № 1555/4388 </w:t>
            </w:r>
            <w:r w:rsidRPr="00B1751C">
              <w:rPr>
                <w:rFonts w:ascii="Times New Roman" w:eastAsia="Times New Roman" w:hAnsi="Times New Roman"/>
                <w:bCs/>
                <w:spacing w:val="-4"/>
                <w:sz w:val="24"/>
                <w:szCs w:val="24"/>
                <w:lang w:val="uk-UA" w:eastAsia="ru-RU"/>
              </w:rPr>
              <w:t xml:space="preserve">визначити як зону </w:t>
            </w:r>
            <w:r w:rsidR="00872390" w:rsidRPr="00B1751C">
              <w:rPr>
                <w:rFonts w:ascii="Times New Roman" w:eastAsia="Times New Roman" w:hAnsi="Times New Roman"/>
                <w:bCs/>
                <w:spacing w:val="-4"/>
                <w:sz w:val="24"/>
                <w:szCs w:val="24"/>
                <w:lang w:val="uk-UA" w:eastAsia="ru-RU"/>
              </w:rPr>
              <w:t>зелених насаджень загального користування.</w:t>
            </w:r>
            <w:r w:rsidR="00052D58" w:rsidRPr="00B1751C">
              <w:rPr>
                <w:rFonts w:ascii="Times New Roman" w:eastAsia="Times New Roman" w:hAnsi="Times New Roman"/>
                <w:bCs/>
                <w:spacing w:val="-4"/>
                <w:sz w:val="24"/>
                <w:szCs w:val="24"/>
                <w:lang w:val="uk-UA" w:eastAsia="ru-RU"/>
              </w:rPr>
              <w:t xml:space="preserve"> </w:t>
            </w:r>
            <w:r w:rsidR="00872390" w:rsidRPr="00B1751C">
              <w:rPr>
                <w:rFonts w:ascii="Times New Roman" w:eastAsia="Times New Roman" w:hAnsi="Times New Roman"/>
                <w:bCs/>
                <w:spacing w:val="-4"/>
                <w:sz w:val="24"/>
                <w:szCs w:val="24"/>
                <w:lang w:val="uk-UA" w:eastAsia="ru-RU"/>
              </w:rPr>
              <w:t xml:space="preserve"> </w:t>
            </w:r>
          </w:p>
        </w:tc>
      </w:tr>
      <w:tr w:rsidR="000507BE" w:rsidRPr="00B1751C" w:rsidTr="00857BBD">
        <w:trPr>
          <w:trHeight w:val="7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p w:rsidR="000507BE" w:rsidRPr="00B1751C" w:rsidRDefault="000507BE" w:rsidP="00B1751C">
            <w:pPr>
              <w:spacing w:after="0" w:line="233" w:lineRule="auto"/>
              <w:rPr>
                <w:rFonts w:ascii="Times New Roman" w:eastAsia="Times New Roman" w:hAnsi="Times New Roman"/>
                <w:sz w:val="24"/>
                <w:szCs w:val="24"/>
                <w:lang w:val="uk-UA" w:eastAsia="ru-RU"/>
              </w:rPr>
            </w:pPr>
          </w:p>
          <w:p w:rsidR="000507BE" w:rsidRPr="00B1751C" w:rsidRDefault="000507BE" w:rsidP="00B1751C">
            <w:pPr>
              <w:tabs>
                <w:tab w:val="left" w:pos="930"/>
              </w:tabs>
              <w:spacing w:after="0" w:line="233" w:lineRule="auto"/>
              <w:rPr>
                <w:rFonts w:ascii="Times New Roman" w:eastAsia="Times New Roman" w:hAnsi="Times New Roman"/>
                <w:sz w:val="24"/>
                <w:szCs w:val="24"/>
                <w:lang w:val="uk-UA" w:eastAsia="ru-RU"/>
              </w:rPr>
            </w:pPr>
          </w:p>
        </w:tc>
        <w:tc>
          <w:tcPr>
            <w:tcW w:w="1656" w:type="pct"/>
            <w:shd w:val="clear" w:color="auto" w:fill="auto"/>
          </w:tcPr>
          <w:p w:rsidR="000507BE" w:rsidRPr="00B1751C" w:rsidRDefault="000507BE" w:rsidP="00B1751C">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Протасів Яр, на перетині з вул. Солом'янською віднести до зелених насаджень загального користування</w:t>
            </w:r>
          </w:p>
        </w:tc>
        <w:tc>
          <w:tcPr>
            <w:tcW w:w="1852" w:type="pct"/>
            <w:shd w:val="clear" w:color="auto" w:fill="auto"/>
          </w:tcPr>
          <w:p w:rsidR="000507BE" w:rsidRPr="00B1751C" w:rsidRDefault="000507BE" w:rsidP="00B1751C">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по вул. Протасів Яр, на перетині з вул. Солом'янської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p w:rsidR="000507BE" w:rsidRPr="00B1751C" w:rsidRDefault="000507BE" w:rsidP="00B1751C">
            <w:pPr>
              <w:spacing w:after="0" w:line="233"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bCs/>
                <w:sz w:val="24"/>
                <w:szCs w:val="24"/>
                <w:lang w:val="uk-UA" w:eastAsia="ru-RU"/>
              </w:rPr>
              <w:t xml:space="preserve">Згідно протоколу № 4 від 05.07.2012 р. погоджувальної комісії вивчається питання зміни функціонального призначення </w:t>
            </w:r>
            <w:r w:rsidRPr="00B1751C">
              <w:rPr>
                <w:rFonts w:ascii="Times New Roman" w:eastAsia="Times New Roman" w:hAnsi="Times New Roman"/>
                <w:sz w:val="24"/>
                <w:szCs w:val="24"/>
                <w:lang w:val="uk-UA" w:eastAsia="ru-RU"/>
              </w:rPr>
              <w:t>території по вул. Протасів Яр, на перетині з вул. Солом'янською</w:t>
            </w:r>
            <w:r w:rsidRPr="00B1751C">
              <w:rPr>
                <w:rFonts w:ascii="Times New Roman" w:eastAsia="Times New Roman" w:hAnsi="Times New Roman"/>
                <w:bCs/>
                <w:sz w:val="24"/>
                <w:szCs w:val="24"/>
                <w:lang w:val="uk-UA" w:eastAsia="ru-RU"/>
              </w:rPr>
              <w:t xml:space="preserve"> з урахуванням уточнення правових питань та отримання згоди власника земельної ділянки на зміну її функціонального призначення</w:t>
            </w:r>
          </w:p>
        </w:tc>
      </w:tr>
      <w:tr w:rsidR="000507BE" w:rsidRPr="00B1751C" w:rsidTr="00857BBD">
        <w:trPr>
          <w:trHeight w:val="874"/>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0507BE" w:rsidRPr="00B1751C" w:rsidRDefault="004B27F6"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w:t>
            </w:r>
            <w:r w:rsidR="000507BE"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ж/м Райдужний, вул. Райдужна, 8а віднести до зелених насаджень загального користування (парк)</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на ж/м Райдужний, вул. Райдужна, 8-а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 об'єктами паркової інфраструктури</w:t>
            </w:r>
          </w:p>
        </w:tc>
      </w:tr>
      <w:tr w:rsidR="000507BE" w:rsidRPr="00B1751C" w:rsidTr="00857BBD">
        <w:trPr>
          <w:trHeight w:val="118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просп. Перемоги, 121-123, надану ТОВ "Компанія Етрекс",</w:t>
            </w:r>
            <w:r w:rsidRPr="00B1751C">
              <w:rPr>
                <w:rFonts w:ascii="Times New Roman" w:eastAsia="Times New Roman" w:hAnsi="Times New Roman"/>
                <w:bCs/>
                <w:sz w:val="24"/>
                <w:szCs w:val="24"/>
                <w:lang w:val="uk-UA" w:eastAsia="ru-RU"/>
              </w:rPr>
              <w:t xml:space="preserve"> </w:t>
            </w:r>
            <w:r w:rsidRPr="00B1751C">
              <w:rPr>
                <w:rFonts w:ascii="Times New Roman" w:eastAsia="Times New Roman" w:hAnsi="Times New Roman"/>
                <w:sz w:val="24"/>
                <w:szCs w:val="24"/>
                <w:lang w:val="uk-UA" w:eastAsia="ru-RU"/>
              </w:rPr>
              <w:t xml:space="preserve">перевести до території зелених насадження загального користування (сквер). </w:t>
            </w:r>
          </w:p>
        </w:tc>
        <w:tc>
          <w:tcPr>
            <w:tcW w:w="1852" w:type="pct"/>
            <w:shd w:val="clear" w:color="auto" w:fill="auto"/>
          </w:tcPr>
          <w:p w:rsidR="000507BE" w:rsidRPr="00B1751C" w:rsidRDefault="00BD022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w:t>
            </w:r>
            <w:r w:rsidR="000507BE" w:rsidRPr="00B1751C">
              <w:rPr>
                <w:rFonts w:ascii="Times New Roman" w:eastAsia="Times New Roman" w:hAnsi="Times New Roman"/>
                <w:sz w:val="24"/>
                <w:szCs w:val="24"/>
                <w:lang w:val="uk-UA" w:eastAsia="ru-RU"/>
              </w:rPr>
              <w:t>ериторію по просп. Перемоги, 121-123, надану ТОВ "Компанія Етрекс",</w:t>
            </w:r>
            <w:r w:rsidR="000507BE" w:rsidRPr="00B1751C">
              <w:rPr>
                <w:rFonts w:ascii="Times New Roman" w:eastAsia="Times New Roman" w:hAnsi="Times New Roman"/>
                <w:bCs/>
                <w:sz w:val="24"/>
                <w:szCs w:val="24"/>
                <w:lang w:val="uk-UA" w:eastAsia="ru-RU"/>
              </w:rPr>
              <w:t xml:space="preserve"> визначено як зону </w:t>
            </w:r>
            <w:r w:rsidRPr="00B1751C">
              <w:rPr>
                <w:rFonts w:ascii="Times New Roman" w:eastAsia="Times New Roman" w:hAnsi="Times New Roman"/>
                <w:bCs/>
                <w:sz w:val="24"/>
                <w:szCs w:val="24"/>
                <w:lang w:val="uk-UA" w:eastAsia="ru-RU"/>
              </w:rPr>
              <w:t>житлово-громадської забудови у зв’язку з уточненням місця розташування скверу ім. Стуса</w:t>
            </w:r>
            <w:r w:rsidR="00C4439D" w:rsidRPr="00B1751C">
              <w:rPr>
                <w:rFonts w:ascii="Times New Roman" w:eastAsia="Times New Roman" w:hAnsi="Times New Roman"/>
                <w:bCs/>
                <w:sz w:val="24"/>
                <w:szCs w:val="24"/>
                <w:lang w:val="uk-UA" w:eastAsia="ru-RU"/>
              </w:rPr>
              <w:t xml:space="preserve"> (в кільці транспортної розв’язки на перетині пр. Перемоги, Кільцевої дороги та просп. Академіка Палладіна). </w:t>
            </w:r>
          </w:p>
        </w:tc>
      </w:tr>
      <w:tr w:rsidR="000507BE" w:rsidRPr="00B1751C" w:rsidTr="00857BBD">
        <w:trPr>
          <w:trHeight w:val="99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вул. Львівській, 80-82 перевести у зелені насадження загального користування (сквер)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по вул. Львівській, 80-82, </w:t>
            </w:r>
            <w:r w:rsidRPr="00B1751C">
              <w:rPr>
                <w:rFonts w:ascii="Times New Roman" w:eastAsia="Times New Roman" w:hAnsi="Times New Roman"/>
                <w:bCs/>
                <w:sz w:val="24"/>
                <w:szCs w:val="24"/>
                <w:lang w:val="uk-UA" w:eastAsia="ru-RU"/>
              </w:rPr>
              <w:t>визначено як зону багатоповерхової забудови на підставі правових документі</w:t>
            </w:r>
            <w:r w:rsidR="005F5F71" w:rsidRPr="00B1751C">
              <w:rPr>
                <w:rFonts w:ascii="Times New Roman" w:eastAsia="Times New Roman" w:hAnsi="Times New Roman"/>
                <w:bCs/>
                <w:sz w:val="24"/>
                <w:szCs w:val="24"/>
                <w:lang w:val="uk-UA" w:eastAsia="ru-RU"/>
              </w:rPr>
              <w:t xml:space="preserve">в на право власності на землю та </w:t>
            </w:r>
            <w:r w:rsidRPr="00B1751C">
              <w:rPr>
                <w:rFonts w:ascii="Times New Roman" w:eastAsia="Times New Roman" w:hAnsi="Times New Roman"/>
                <w:bCs/>
                <w:sz w:val="24"/>
                <w:szCs w:val="24"/>
                <w:lang w:val="uk-UA" w:eastAsia="ru-RU"/>
              </w:rPr>
              <w:t>отриманими вихідними даними  на проектування</w:t>
            </w:r>
          </w:p>
        </w:tc>
      </w:tr>
      <w:tr w:rsidR="000507BE" w:rsidRPr="00B1751C" w:rsidTr="00857BBD">
        <w:trPr>
          <w:trHeight w:val="56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Лісовій та 6-та Лінія (Пуща-Водицьке лісництво кв.</w:t>
            </w:r>
            <w:r w:rsidR="008E13ED"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45) надану для індивідуального будівництва перевести до території лісопарку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На даний час територію по вул. Лісовій та 6-та Лінія (Пуща-Водицьке лісництво кв. 45) </w:t>
            </w:r>
            <w:r w:rsidRPr="00B1751C">
              <w:rPr>
                <w:rFonts w:ascii="Times New Roman" w:eastAsia="Times New Roman" w:hAnsi="Times New Roman"/>
                <w:bCs/>
                <w:sz w:val="24"/>
                <w:szCs w:val="24"/>
                <w:lang w:val="uk-UA" w:eastAsia="ru-RU"/>
              </w:rPr>
              <w:t xml:space="preserve">визначено як </w:t>
            </w:r>
            <w:r w:rsidR="00AF4E89" w:rsidRPr="00B1751C">
              <w:rPr>
                <w:rFonts w:ascii="Times New Roman" w:eastAsia="Times New Roman" w:hAnsi="Times New Roman"/>
                <w:bCs/>
                <w:sz w:val="24"/>
                <w:szCs w:val="24"/>
                <w:lang w:val="uk-UA" w:eastAsia="ru-RU"/>
              </w:rPr>
              <w:t xml:space="preserve">зону рекреаційних закладів </w:t>
            </w:r>
            <w:r w:rsidR="00295EA3" w:rsidRPr="00B1751C">
              <w:rPr>
                <w:rFonts w:ascii="Times New Roman" w:eastAsia="Times New Roman" w:hAnsi="Times New Roman"/>
                <w:bCs/>
                <w:sz w:val="24"/>
                <w:szCs w:val="24"/>
                <w:lang w:val="uk-UA" w:eastAsia="ru-RU"/>
              </w:rPr>
              <w:t xml:space="preserve">та садово-дачної забудови </w:t>
            </w:r>
            <w:r w:rsidRPr="00B1751C">
              <w:rPr>
                <w:rFonts w:ascii="Times New Roman" w:eastAsia="Times New Roman" w:hAnsi="Times New Roman"/>
                <w:bCs/>
                <w:sz w:val="24"/>
                <w:szCs w:val="24"/>
                <w:lang w:val="uk-UA" w:eastAsia="ru-RU"/>
              </w:rPr>
              <w:t>у охоронній зоні дитячого туберкульозного санаторію. Протоколом погоджувальної комісії № 4 від 05.07.2012 р. ухвалили необхідність вивчення правових підстав надання земельних ділянок у цій зоні.</w:t>
            </w:r>
            <w:r w:rsidR="00732D71" w:rsidRPr="00B1751C">
              <w:rPr>
                <w:rFonts w:ascii="Times New Roman" w:eastAsia="Times New Roman" w:hAnsi="Times New Roman"/>
                <w:bCs/>
                <w:sz w:val="24"/>
                <w:szCs w:val="24"/>
                <w:lang w:val="uk-UA" w:eastAsia="ru-RU"/>
              </w:rPr>
              <w:t xml:space="preserve"> </w:t>
            </w:r>
            <w:r w:rsidR="00295EA3" w:rsidRPr="00B1751C">
              <w:rPr>
                <w:rFonts w:ascii="Times New Roman" w:eastAsia="Times New Roman" w:hAnsi="Times New Roman"/>
                <w:bCs/>
                <w:sz w:val="24"/>
                <w:szCs w:val="24"/>
                <w:lang w:val="uk-UA" w:eastAsia="ru-RU"/>
              </w:rPr>
              <w:t xml:space="preserve"> </w:t>
            </w:r>
          </w:p>
        </w:tc>
      </w:tr>
      <w:tr w:rsidR="000507BE" w:rsidRPr="00B1751C" w:rsidTr="00857BBD">
        <w:trPr>
          <w:trHeight w:val="86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Межигірського лісництва (кв. 102) перевести до території лісопарку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Межигірського лісництва (кв.  102) в</w:t>
            </w:r>
            <w:r w:rsidRPr="00B1751C">
              <w:rPr>
                <w:rFonts w:ascii="Times New Roman" w:eastAsia="Times New Roman" w:hAnsi="Times New Roman"/>
                <w:bCs/>
                <w:sz w:val="24"/>
                <w:szCs w:val="24"/>
                <w:lang w:val="uk-UA" w:eastAsia="ru-RU"/>
              </w:rPr>
              <w:t>изначено як зону лісів та лісопарків</w:t>
            </w:r>
          </w:p>
        </w:tc>
      </w:tr>
      <w:tr w:rsidR="000507BE" w:rsidRPr="00B1751C" w:rsidTr="00857BBD">
        <w:trPr>
          <w:trHeight w:val="77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w:t>
            </w:r>
            <w:r w:rsidR="008E13ED"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Червонофлотській (11-та Лінія та 12-та Лінія) перевести до зони лісопарку. Знаходиться в межах загальнокурортної зони масового відпочинку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по вул. Червонофлотській (11-та Лінія та 12-та Лінія)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 паркову зону для масового відпочинку</w:t>
            </w:r>
          </w:p>
        </w:tc>
      </w:tr>
      <w:tr w:rsidR="000507BE" w:rsidRPr="00B1751C" w:rsidTr="00857BBD">
        <w:trPr>
          <w:trHeight w:val="73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lang w:val="uk-UA"/>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траверзі вул. Л</w:t>
            </w:r>
            <w:r w:rsidR="00617D3D" w:rsidRPr="00B1751C">
              <w:rPr>
                <w:rFonts w:ascii="Times New Roman" w:eastAsia="Times New Roman" w:hAnsi="Times New Roman"/>
                <w:sz w:val="24"/>
                <w:szCs w:val="24"/>
                <w:lang w:val="uk-UA" w:eastAsia="ru-RU"/>
              </w:rPr>
              <w:t>ісової та вул. </w:t>
            </w:r>
            <w:r w:rsidRPr="00B1751C">
              <w:rPr>
                <w:rFonts w:ascii="Times New Roman" w:eastAsia="Times New Roman" w:hAnsi="Times New Roman"/>
                <w:sz w:val="24"/>
                <w:szCs w:val="24"/>
                <w:lang w:val="uk-UA" w:eastAsia="ru-RU"/>
              </w:rPr>
              <w:t>Міської перевести до зони лісопарку. Знаходиться в межах загальнокурортної зони масового відпочинку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на траверзі вул. Лісової та вул. Міської </w:t>
            </w:r>
            <w:r w:rsidRPr="00B1751C">
              <w:rPr>
                <w:rFonts w:ascii="Times New Roman" w:eastAsia="Times New Roman" w:hAnsi="Times New Roman"/>
                <w:bCs/>
                <w:sz w:val="24"/>
                <w:szCs w:val="24"/>
                <w:lang w:val="uk-UA" w:eastAsia="ru-RU"/>
              </w:rPr>
              <w:t xml:space="preserve">визначено як </w:t>
            </w:r>
            <w:r w:rsidR="00AF4E89" w:rsidRPr="00B1751C">
              <w:rPr>
                <w:rFonts w:ascii="Times New Roman" w:eastAsia="Times New Roman" w:hAnsi="Times New Roman"/>
                <w:bCs/>
                <w:sz w:val="24"/>
                <w:szCs w:val="24"/>
                <w:lang w:val="uk-UA" w:eastAsia="ru-RU"/>
              </w:rPr>
              <w:t>зону рекреаційних закладів</w:t>
            </w:r>
          </w:p>
        </w:tc>
      </w:tr>
      <w:tr w:rsidR="000507BE" w:rsidRPr="00B1751C" w:rsidTr="00857BBD">
        <w:trPr>
          <w:trHeight w:val="84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озера "Вербне", просп.</w:t>
            </w:r>
            <w:r w:rsidR="00617D3D"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Героїв Сталінграда, 15 перевести до зони  зелених насаджень загального користування</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біля озера "Вербне", просп. Героїв Сталінграда, 15 </w:t>
            </w:r>
            <w:r w:rsidRPr="00B1751C">
              <w:rPr>
                <w:rFonts w:ascii="Times New Roman" w:eastAsia="Times New Roman" w:hAnsi="Times New Roman"/>
                <w:bCs/>
                <w:sz w:val="24"/>
                <w:szCs w:val="24"/>
                <w:lang w:val="uk-UA" w:eastAsia="ru-RU"/>
              </w:rPr>
              <w:t xml:space="preserve">визначено як зону зелених насаджень загального користування з відповідною інфраструктурою </w:t>
            </w:r>
          </w:p>
        </w:tc>
      </w:tr>
      <w:tr w:rsidR="000507BE" w:rsidRPr="00B1751C" w:rsidTr="00857BBD">
        <w:trPr>
          <w:trHeight w:val="110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ПКіВ «Троєщина», між вул. Оноре де Бальзака та р. Десенка перевести до території зелених насаджень загального користування (парк)</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між вул. Оноре де Бальзака та р. Десенка </w:t>
            </w:r>
            <w:r w:rsidRPr="00B1751C">
              <w:rPr>
                <w:rFonts w:ascii="Times New Roman" w:eastAsia="Times New Roman" w:hAnsi="Times New Roman"/>
                <w:bCs/>
                <w:sz w:val="24"/>
                <w:szCs w:val="24"/>
                <w:lang w:val="uk-UA" w:eastAsia="ru-RU"/>
              </w:rPr>
              <w:t xml:space="preserve">визначено як </w:t>
            </w:r>
            <w:r w:rsidR="00801259" w:rsidRPr="00B1751C">
              <w:rPr>
                <w:rFonts w:ascii="Times New Roman" w:eastAsia="Times New Roman" w:hAnsi="Times New Roman"/>
                <w:bCs/>
                <w:sz w:val="24"/>
                <w:szCs w:val="24"/>
                <w:lang w:val="uk-UA" w:eastAsia="ru-RU"/>
              </w:rPr>
              <w:t>зону</w:t>
            </w:r>
            <w:r w:rsidRPr="00B1751C">
              <w:rPr>
                <w:rFonts w:ascii="Times New Roman" w:eastAsia="Times New Roman" w:hAnsi="Times New Roman"/>
                <w:bCs/>
                <w:sz w:val="24"/>
                <w:szCs w:val="24"/>
                <w:lang w:val="uk-UA" w:eastAsia="ru-RU"/>
              </w:rPr>
              <w:t xml:space="preserve"> зелених насаджень загального користування з відповідною інфраструктурою громадського призначення </w:t>
            </w:r>
          </w:p>
        </w:tc>
      </w:tr>
      <w:tr w:rsidR="003D6A90" w:rsidRPr="00B1751C" w:rsidTr="00857BBD">
        <w:trPr>
          <w:trHeight w:val="580"/>
        </w:trPr>
        <w:tc>
          <w:tcPr>
            <w:tcW w:w="185" w:type="pct"/>
            <w:shd w:val="clear" w:color="auto" w:fill="auto"/>
          </w:tcPr>
          <w:p w:rsidR="003D6A90" w:rsidRPr="00B1751C" w:rsidRDefault="003D6A90"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3D6A90" w:rsidRPr="00B1751C" w:rsidRDefault="003D6A90"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3D6A90" w:rsidRPr="00B1751C" w:rsidRDefault="003D6A90"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3D6A90" w:rsidRPr="00B1751C" w:rsidRDefault="003D6A90" w:rsidP="00857BBD">
            <w:pPr>
              <w:tabs>
                <w:tab w:val="left" w:pos="40"/>
              </w:tabs>
              <w:spacing w:after="0" w:line="240" w:lineRule="auto"/>
              <w:ind w:right="-144"/>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3D6A90" w:rsidRPr="00B1751C" w:rsidRDefault="00E72F0F" w:rsidP="00857BBD">
            <w:pPr>
              <w:spacing w:after="0" w:line="240" w:lineRule="auto"/>
              <w:rPr>
                <w:rFonts w:ascii="Times New Roman" w:hAnsi="Times New Roman"/>
                <w:sz w:val="24"/>
                <w:szCs w:val="24"/>
                <w:lang w:val="uk-UA"/>
              </w:rPr>
            </w:pPr>
            <w:r w:rsidRPr="00B1751C">
              <w:rPr>
                <w:rFonts w:ascii="Times New Roman" w:hAnsi="Times New Roman"/>
                <w:sz w:val="24"/>
                <w:szCs w:val="24"/>
                <w:lang w:val="uk-UA"/>
              </w:rPr>
              <w:t xml:space="preserve">Територію </w:t>
            </w:r>
            <w:r w:rsidR="00E163F5" w:rsidRPr="00B1751C">
              <w:rPr>
                <w:rFonts w:ascii="Times New Roman" w:hAnsi="Times New Roman"/>
                <w:sz w:val="24"/>
                <w:szCs w:val="24"/>
                <w:lang w:val="uk-UA"/>
              </w:rPr>
              <w:t>п</w:t>
            </w:r>
            <w:r w:rsidR="003D6A90" w:rsidRPr="00B1751C">
              <w:rPr>
                <w:rFonts w:ascii="Times New Roman" w:hAnsi="Times New Roman"/>
                <w:sz w:val="24"/>
                <w:szCs w:val="24"/>
                <w:lang w:val="uk-UA"/>
              </w:rPr>
              <w:t>о вул. </w:t>
            </w:r>
            <w:r w:rsidRPr="00B1751C">
              <w:rPr>
                <w:rFonts w:ascii="Times New Roman" w:hAnsi="Times New Roman"/>
                <w:sz w:val="24"/>
                <w:szCs w:val="24"/>
                <w:lang w:val="uk-UA"/>
              </w:rPr>
              <w:t>Старообухівській</w:t>
            </w:r>
            <w:r w:rsidR="003D6A90" w:rsidRPr="00B1751C">
              <w:rPr>
                <w:rFonts w:ascii="Times New Roman" w:hAnsi="Times New Roman"/>
                <w:sz w:val="24"/>
                <w:szCs w:val="24"/>
                <w:lang w:val="uk-UA"/>
              </w:rPr>
              <w:t xml:space="preserve">, 2 </w:t>
            </w:r>
            <w:r w:rsidRPr="00B1751C">
              <w:rPr>
                <w:rFonts w:ascii="Times New Roman" w:hAnsi="Times New Roman"/>
                <w:sz w:val="24"/>
                <w:szCs w:val="24"/>
                <w:lang w:val="uk-UA"/>
              </w:rPr>
              <w:t xml:space="preserve">площею </w:t>
            </w:r>
            <w:smartTag w:uri="urn:schemas-microsoft-com:office:smarttags" w:element="metricconverter">
              <w:smartTagPr>
                <w:attr w:name="ProductID" w:val="1,7 га"/>
              </w:smartTagPr>
              <w:r w:rsidRPr="00B1751C">
                <w:rPr>
                  <w:rFonts w:ascii="Times New Roman" w:hAnsi="Times New Roman"/>
                  <w:sz w:val="24"/>
                  <w:szCs w:val="24"/>
                  <w:lang w:val="uk-UA"/>
                </w:rPr>
                <w:t>1,7 га</w:t>
              </w:r>
            </w:smartTag>
            <w:r w:rsidRPr="00B1751C">
              <w:rPr>
                <w:rFonts w:ascii="Times New Roman" w:hAnsi="Times New Roman"/>
                <w:sz w:val="24"/>
                <w:szCs w:val="24"/>
                <w:lang w:val="uk-UA"/>
              </w:rPr>
              <w:t xml:space="preserve"> врахувати як садибну житлову забудову</w:t>
            </w:r>
          </w:p>
        </w:tc>
        <w:tc>
          <w:tcPr>
            <w:tcW w:w="1852" w:type="pct"/>
            <w:shd w:val="clear" w:color="auto" w:fill="auto"/>
          </w:tcPr>
          <w:p w:rsidR="003D6A90" w:rsidRPr="00B1751C" w:rsidRDefault="003D6A90" w:rsidP="00857BBD">
            <w:pPr>
              <w:spacing w:after="0" w:line="240" w:lineRule="auto"/>
              <w:rPr>
                <w:rFonts w:ascii="Times New Roman" w:hAnsi="Times New Roman"/>
                <w:sz w:val="24"/>
                <w:szCs w:val="24"/>
                <w:lang w:val="uk-UA"/>
              </w:rPr>
            </w:pPr>
            <w:r w:rsidRPr="00B1751C">
              <w:rPr>
                <w:rFonts w:ascii="Times New Roman" w:hAnsi="Times New Roman"/>
                <w:sz w:val="24"/>
                <w:szCs w:val="24"/>
                <w:lang w:val="uk-UA"/>
              </w:rPr>
              <w:t xml:space="preserve">Частина території віднесена до існуючої житлової садибної забудови, частина </w:t>
            </w:r>
            <w:r w:rsidR="00FE0742" w:rsidRPr="00B1751C">
              <w:rPr>
                <w:rFonts w:ascii="Times New Roman" w:hAnsi="Times New Roman"/>
                <w:sz w:val="24"/>
                <w:szCs w:val="24"/>
                <w:lang w:val="uk-UA"/>
              </w:rPr>
              <w:t>- до</w:t>
            </w:r>
            <w:r w:rsidRPr="00B1751C">
              <w:rPr>
                <w:rFonts w:ascii="Times New Roman" w:hAnsi="Times New Roman"/>
                <w:sz w:val="24"/>
                <w:szCs w:val="24"/>
                <w:lang w:val="uk-UA"/>
              </w:rPr>
              <w:t xml:space="preserve"> зони лугопарків</w:t>
            </w:r>
          </w:p>
        </w:tc>
      </w:tr>
      <w:tr w:rsidR="003D6A90" w:rsidRPr="00B1751C" w:rsidTr="00857BBD">
        <w:trPr>
          <w:trHeight w:val="1053"/>
        </w:trPr>
        <w:tc>
          <w:tcPr>
            <w:tcW w:w="185" w:type="pct"/>
            <w:shd w:val="clear" w:color="auto" w:fill="auto"/>
          </w:tcPr>
          <w:p w:rsidR="003D6A90" w:rsidRPr="00B1751C" w:rsidRDefault="003D6A90"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3D6A90" w:rsidRPr="00B1751C" w:rsidRDefault="003D6A90"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3D6A90" w:rsidRPr="00B1751C" w:rsidRDefault="00E72F0F" w:rsidP="00857BBD">
            <w:pPr>
              <w:spacing w:after="0" w:line="240" w:lineRule="auto"/>
              <w:rPr>
                <w:rFonts w:ascii="Times New Roman" w:hAnsi="Times New Roman"/>
                <w:sz w:val="24"/>
                <w:szCs w:val="24"/>
                <w:lang w:val="uk-UA"/>
              </w:rPr>
            </w:pPr>
            <w:r w:rsidRPr="00B1751C">
              <w:rPr>
                <w:rFonts w:ascii="Times New Roman" w:hAnsi="Times New Roman"/>
                <w:sz w:val="24"/>
                <w:szCs w:val="24"/>
                <w:lang w:val="uk-UA"/>
              </w:rPr>
              <w:t>Територію</w:t>
            </w:r>
            <w:r w:rsidR="00295EA3" w:rsidRPr="00B1751C">
              <w:rPr>
                <w:rFonts w:ascii="Times New Roman" w:hAnsi="Times New Roman"/>
                <w:sz w:val="24"/>
                <w:szCs w:val="24"/>
                <w:lang w:val="uk-UA"/>
              </w:rPr>
              <w:t xml:space="preserve"> по вул.</w:t>
            </w:r>
            <w:r w:rsidR="001F4017" w:rsidRPr="00B1751C">
              <w:rPr>
                <w:rFonts w:ascii="Times New Roman" w:hAnsi="Times New Roman"/>
                <w:sz w:val="24"/>
                <w:szCs w:val="24"/>
                <w:lang w:val="uk-UA"/>
              </w:rPr>
              <w:t> Сирецькі</w:t>
            </w:r>
            <w:r w:rsidR="00D22ABC" w:rsidRPr="00B1751C">
              <w:rPr>
                <w:rFonts w:ascii="Times New Roman" w:hAnsi="Times New Roman"/>
                <w:sz w:val="24"/>
                <w:szCs w:val="24"/>
                <w:lang w:val="uk-UA"/>
              </w:rPr>
              <w:t>й</w:t>
            </w:r>
            <w:r w:rsidRPr="00B1751C">
              <w:rPr>
                <w:rFonts w:ascii="Times New Roman" w:hAnsi="Times New Roman"/>
                <w:sz w:val="24"/>
                <w:szCs w:val="24"/>
                <w:lang w:val="uk-UA"/>
              </w:rPr>
              <w:t xml:space="preserve">, надану </w:t>
            </w:r>
            <w:r w:rsidR="003D6A90" w:rsidRPr="00B1751C">
              <w:rPr>
                <w:rFonts w:ascii="Times New Roman" w:hAnsi="Times New Roman"/>
                <w:sz w:val="24"/>
                <w:szCs w:val="24"/>
                <w:lang w:val="uk-UA"/>
              </w:rPr>
              <w:t>Державн</w:t>
            </w:r>
            <w:r w:rsidR="00E163F5" w:rsidRPr="00B1751C">
              <w:rPr>
                <w:rFonts w:ascii="Times New Roman" w:hAnsi="Times New Roman"/>
                <w:sz w:val="24"/>
                <w:szCs w:val="24"/>
                <w:lang w:val="uk-UA"/>
              </w:rPr>
              <w:t>ому</w:t>
            </w:r>
            <w:r w:rsidR="003D6A90" w:rsidRPr="00B1751C">
              <w:rPr>
                <w:rFonts w:ascii="Times New Roman" w:hAnsi="Times New Roman"/>
                <w:sz w:val="24"/>
                <w:szCs w:val="24"/>
                <w:lang w:val="uk-UA"/>
              </w:rPr>
              <w:t xml:space="preserve"> комунальн</w:t>
            </w:r>
            <w:r w:rsidR="00E163F5" w:rsidRPr="00B1751C">
              <w:rPr>
                <w:rFonts w:ascii="Times New Roman" w:hAnsi="Times New Roman"/>
                <w:sz w:val="24"/>
                <w:szCs w:val="24"/>
                <w:lang w:val="uk-UA"/>
              </w:rPr>
              <w:t>ому</w:t>
            </w:r>
            <w:r w:rsidR="003D6A90" w:rsidRPr="00B1751C">
              <w:rPr>
                <w:rFonts w:ascii="Times New Roman" w:hAnsi="Times New Roman"/>
                <w:sz w:val="24"/>
                <w:szCs w:val="24"/>
                <w:lang w:val="uk-UA"/>
              </w:rPr>
              <w:t xml:space="preserve"> підприємств</w:t>
            </w:r>
            <w:r w:rsidR="00E163F5" w:rsidRPr="00B1751C">
              <w:rPr>
                <w:rFonts w:ascii="Times New Roman" w:hAnsi="Times New Roman"/>
                <w:sz w:val="24"/>
                <w:szCs w:val="24"/>
                <w:lang w:val="uk-UA"/>
              </w:rPr>
              <w:t>у</w:t>
            </w:r>
            <w:r w:rsidR="003D6A90" w:rsidRPr="00B1751C">
              <w:rPr>
                <w:rFonts w:ascii="Times New Roman" w:hAnsi="Times New Roman"/>
                <w:sz w:val="24"/>
                <w:szCs w:val="24"/>
                <w:lang w:val="uk-UA"/>
              </w:rPr>
              <w:t xml:space="preserve"> газового господарства «Київгаз»</w:t>
            </w:r>
            <w:r w:rsidR="001F4017" w:rsidRPr="00B1751C">
              <w:rPr>
                <w:rFonts w:ascii="Times New Roman" w:hAnsi="Times New Roman"/>
                <w:sz w:val="24"/>
                <w:szCs w:val="24"/>
                <w:lang w:val="uk-UA"/>
              </w:rPr>
              <w:t xml:space="preserve"> передбачити </w:t>
            </w:r>
            <w:r w:rsidR="003D6A90" w:rsidRPr="00B1751C">
              <w:rPr>
                <w:rFonts w:ascii="Times New Roman" w:hAnsi="Times New Roman"/>
                <w:sz w:val="24"/>
                <w:szCs w:val="24"/>
                <w:lang w:val="uk-UA"/>
              </w:rPr>
              <w:t>для будівництва КАТП-2721</w:t>
            </w:r>
          </w:p>
        </w:tc>
        <w:tc>
          <w:tcPr>
            <w:tcW w:w="1852" w:type="pct"/>
            <w:shd w:val="clear" w:color="auto" w:fill="auto"/>
          </w:tcPr>
          <w:p w:rsidR="003D6A90" w:rsidRPr="00B1751C" w:rsidRDefault="00E163F5" w:rsidP="00857BBD">
            <w:pPr>
              <w:spacing w:after="0" w:line="240" w:lineRule="auto"/>
              <w:rPr>
                <w:rFonts w:ascii="Times New Roman" w:hAnsi="Times New Roman"/>
                <w:sz w:val="24"/>
                <w:szCs w:val="24"/>
                <w:lang w:val="uk-UA"/>
              </w:rPr>
            </w:pPr>
            <w:r w:rsidRPr="00B1751C">
              <w:rPr>
                <w:rFonts w:ascii="Times New Roman" w:hAnsi="Times New Roman"/>
                <w:sz w:val="24"/>
                <w:szCs w:val="24"/>
                <w:lang w:val="uk-UA"/>
              </w:rPr>
              <w:t>Зазначену територію</w:t>
            </w:r>
            <w:r w:rsidR="003D6A90" w:rsidRPr="00B1751C">
              <w:rPr>
                <w:rFonts w:ascii="Times New Roman" w:hAnsi="Times New Roman"/>
                <w:sz w:val="24"/>
                <w:szCs w:val="24"/>
                <w:lang w:val="uk-UA"/>
              </w:rPr>
              <w:t xml:space="preserve"> </w:t>
            </w:r>
            <w:r w:rsidRPr="00B1751C">
              <w:rPr>
                <w:rFonts w:ascii="Times New Roman" w:hAnsi="Times New Roman"/>
                <w:sz w:val="24"/>
                <w:szCs w:val="24"/>
                <w:lang w:val="uk-UA"/>
              </w:rPr>
              <w:t>визначено</w:t>
            </w:r>
            <w:r w:rsidR="003D6A90" w:rsidRPr="00B1751C">
              <w:rPr>
                <w:rFonts w:ascii="Times New Roman" w:hAnsi="Times New Roman"/>
                <w:sz w:val="24"/>
                <w:szCs w:val="24"/>
                <w:lang w:val="uk-UA"/>
              </w:rPr>
              <w:t xml:space="preserve"> як комунально-складськ</w:t>
            </w:r>
            <w:r w:rsidRPr="00B1751C">
              <w:rPr>
                <w:rFonts w:ascii="Times New Roman" w:hAnsi="Times New Roman"/>
                <w:sz w:val="24"/>
                <w:szCs w:val="24"/>
                <w:lang w:val="uk-UA"/>
              </w:rPr>
              <w:t>у</w:t>
            </w:r>
            <w:r w:rsidR="003D6A90" w:rsidRPr="00B1751C">
              <w:rPr>
                <w:rFonts w:ascii="Times New Roman" w:hAnsi="Times New Roman"/>
                <w:sz w:val="24"/>
                <w:szCs w:val="24"/>
                <w:lang w:val="uk-UA"/>
              </w:rPr>
              <w:t xml:space="preserve"> зон</w:t>
            </w:r>
            <w:r w:rsidRPr="00B1751C">
              <w:rPr>
                <w:rFonts w:ascii="Times New Roman" w:hAnsi="Times New Roman"/>
                <w:sz w:val="24"/>
                <w:szCs w:val="24"/>
                <w:lang w:val="uk-UA"/>
              </w:rPr>
              <w:t>у</w:t>
            </w:r>
            <w:r w:rsidR="008432A5" w:rsidRPr="00B1751C">
              <w:rPr>
                <w:rFonts w:ascii="Times New Roman" w:hAnsi="Times New Roman"/>
                <w:sz w:val="24"/>
                <w:szCs w:val="24"/>
                <w:lang w:val="uk-UA"/>
              </w:rPr>
              <w:t xml:space="preserve"> </w:t>
            </w:r>
          </w:p>
        </w:tc>
      </w:tr>
      <w:tr w:rsidR="000507BE" w:rsidRPr="00B1751C" w:rsidTr="00857BBD">
        <w:trPr>
          <w:trHeight w:val="99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ind w:right="-118"/>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Дніпровська районна в місті Києві державна адміністрація від 11.11.2011 № 2-11/26-5191/4 (журнал реєстрації уча</w:t>
            </w:r>
            <w:r w:rsidR="004B27F6" w:rsidRPr="00B1751C">
              <w:rPr>
                <w:rFonts w:ascii="Times New Roman" w:eastAsia="Times New Roman" w:hAnsi="Times New Roman"/>
                <w:sz w:val="24"/>
                <w:szCs w:val="24"/>
                <w:lang w:val="uk-UA" w:eastAsia="ru-RU"/>
              </w:rPr>
              <w:t>сників громадських слухань, гр. </w:t>
            </w:r>
            <w:r w:rsidRPr="00B1751C">
              <w:rPr>
                <w:rFonts w:ascii="Times New Roman" w:eastAsia="Times New Roman" w:hAnsi="Times New Roman"/>
                <w:sz w:val="24"/>
                <w:szCs w:val="24"/>
                <w:lang w:val="uk-UA" w:eastAsia="ru-RU"/>
              </w:rPr>
              <w:t>Шипова О.О.)</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При деталізації проектів території прилеглої до оз. Тельбін не допустити подальшої забудови берегової зони та зберегти її, як зелену зону відповідно до пропозиції генплану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прилеглу до оз. Тельбін,</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w:t>
            </w:r>
          </w:p>
        </w:tc>
      </w:tr>
      <w:tr w:rsidR="000507BE" w:rsidRPr="00B1751C" w:rsidTr="00857BBD">
        <w:trPr>
          <w:trHeight w:val="173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ДП "Строй-Маркет Груп"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07.11.2011)</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01-1918 від 09.11.2011)</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(до вх. № 11948/0/00/27-11 від 10.11.2011)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Врахувати в проекті Генерального плану м. Києва функціональне призначення земельної ділянки в районі затоки р. Десенка у Дніпровському районі згідно із рішенням КМР № 120/1175 від 19.02.2009</w:t>
            </w:r>
          </w:p>
        </w:tc>
        <w:tc>
          <w:tcPr>
            <w:tcW w:w="1852" w:type="pct"/>
            <w:shd w:val="clear" w:color="auto" w:fill="auto"/>
          </w:tcPr>
          <w:p w:rsidR="000507BE" w:rsidRPr="00B1751C" w:rsidRDefault="000507BE" w:rsidP="00857BBD">
            <w:pPr>
              <w:spacing w:after="0" w:line="240" w:lineRule="auto"/>
              <w:ind w:right="-82"/>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в районі затоки р. Десенка</w:t>
            </w:r>
            <w:r w:rsidRPr="00B1751C">
              <w:rPr>
                <w:rFonts w:ascii="Times New Roman" w:eastAsia="Times New Roman" w:hAnsi="Times New Roman"/>
                <w:bCs/>
                <w:sz w:val="24"/>
                <w:szCs w:val="24"/>
                <w:lang w:val="uk-UA" w:eastAsia="ru-RU"/>
              </w:rPr>
              <w:t xml:space="preserve"> визначено частково як зону громадської забудови</w:t>
            </w:r>
            <w:r w:rsidRPr="00B1751C">
              <w:rPr>
                <w:rFonts w:ascii="Times New Roman" w:eastAsia="Times New Roman" w:hAnsi="Times New Roman"/>
                <w:sz w:val="24"/>
                <w:szCs w:val="24"/>
                <w:lang w:val="uk-UA" w:eastAsia="ru-RU"/>
              </w:rPr>
              <w:t xml:space="preserve">, </w:t>
            </w:r>
            <w:r w:rsidRPr="00B1751C">
              <w:rPr>
                <w:rFonts w:ascii="Times New Roman" w:eastAsia="Times New Roman" w:hAnsi="Times New Roman"/>
                <w:bCs/>
                <w:sz w:val="24"/>
                <w:szCs w:val="24"/>
                <w:lang w:val="uk-UA" w:eastAsia="ru-RU"/>
              </w:rPr>
              <w:t>частково як комунально-складську зону для влаштування очисних споруд</w:t>
            </w:r>
            <w:r w:rsidRPr="00B1751C">
              <w:rPr>
                <w:rFonts w:ascii="Times New Roman" w:eastAsia="Times New Roman" w:hAnsi="Times New Roman"/>
                <w:b/>
                <w:bCs/>
                <w:color w:val="FF0000"/>
                <w:sz w:val="24"/>
                <w:szCs w:val="24"/>
                <w:lang w:val="uk-UA" w:eastAsia="ru-RU"/>
              </w:rPr>
              <w:t xml:space="preserve"> </w:t>
            </w:r>
            <w:r w:rsidRPr="00B1751C">
              <w:rPr>
                <w:rFonts w:ascii="Times New Roman" w:eastAsia="Times New Roman" w:hAnsi="Times New Roman"/>
                <w:bCs/>
                <w:sz w:val="24"/>
                <w:szCs w:val="24"/>
                <w:lang w:val="uk-UA" w:eastAsia="ru-RU"/>
              </w:rPr>
              <w:t>за умови дотриманням прибережної захисної смуги затоки Десенка, вирішення питань інженерної підготовки території та інженерної інфраструктури загальноміського значення</w:t>
            </w:r>
          </w:p>
        </w:tc>
      </w:tr>
      <w:tr w:rsidR="000507BE" w:rsidRPr="00B1751C" w:rsidTr="00857BBD">
        <w:trPr>
          <w:trHeight w:val="249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105432"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Орган самоорганізації населення у м</w:t>
            </w:r>
            <w:r w:rsidR="0010543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Києві, комітет мікрорайону </w:t>
            </w:r>
            <w:r w:rsidR="00105432"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Батиєва гора</w:t>
            </w:r>
            <w:r w:rsidR="00105432"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(вих. № 187 від 23.08.2011 та від 09.10.2011), </w:t>
            </w:r>
          </w:p>
          <w:p w:rsidR="00105432"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Національний екологічний центр України (вих. № 125-1/5847-435 від 23.08.2011), Спілка вільних журналістів "Природа над усе"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 від 21.08.2011)</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12761/0/39-11 від 25.10.2011)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Скасувати рішення КМР від 18.11.2004 № 825/2235 про передачу ТОВ "Ріалтінвест" ділянки на вул. Волгоградській в оренду на 3 роки для побудови житлового будинку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Солом'янського ландшафтного парку визначено як зону зелених насаджень загального користування, окрім забудованих ділянок</w:t>
            </w:r>
          </w:p>
        </w:tc>
      </w:tr>
      <w:tr w:rsidR="000507BE" w:rsidRPr="00B1751C" w:rsidTr="00857BBD">
        <w:trPr>
          <w:trHeight w:val="175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Благодійна організація "Лелека Світ"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21 від 23.08.2011)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9974/0/39-11 від 02.09.2011)</w:t>
            </w:r>
          </w:p>
        </w:tc>
        <w:tc>
          <w:tcPr>
            <w:tcW w:w="1656" w:type="pct"/>
            <w:shd w:val="clear" w:color="auto" w:fill="auto"/>
          </w:tcPr>
          <w:p w:rsidR="000507BE" w:rsidRPr="00B1751C" w:rsidRDefault="008C4D5F" w:rsidP="00857BBD">
            <w:pPr>
              <w:spacing w:after="0" w:line="240" w:lineRule="auto"/>
              <w:ind w:right="-46"/>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розміщення багато</w:t>
            </w:r>
            <w:r w:rsidR="000507BE" w:rsidRPr="00B1751C">
              <w:rPr>
                <w:rFonts w:ascii="Times New Roman" w:eastAsia="Times New Roman" w:hAnsi="Times New Roman"/>
                <w:color w:val="000000"/>
                <w:sz w:val="24"/>
                <w:szCs w:val="24"/>
                <w:lang w:val="uk-UA" w:eastAsia="ru-RU"/>
              </w:rPr>
              <w:t>функціональних спортивно-оздоровчих і рекреаційних комплексів, будинків відпочинку та багатофункціональних елементів інфраструктури міста на о. Жуків при розробці Генерального плану розвитку міста Києва і його приміської зони до 2025 р.</w:t>
            </w:r>
          </w:p>
        </w:tc>
        <w:tc>
          <w:tcPr>
            <w:tcW w:w="1852" w:type="pct"/>
            <w:shd w:val="clear" w:color="auto" w:fill="auto"/>
          </w:tcPr>
          <w:p w:rsidR="000507BE" w:rsidRPr="00B1751C" w:rsidRDefault="000507BE" w:rsidP="00857BBD">
            <w:pPr>
              <w:tabs>
                <w:tab w:val="left" w:pos="2165"/>
              </w:tabs>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На підставі протоколу погоджувальної комісії № 4 від 05.07.2012 зазначену територію о. Жуків в межах санітарно-захисної смуги магістрального газопроводу високого тиску визначено як зону зелених насаджено спеціального призначення і частково як </w:t>
            </w:r>
            <w:r w:rsidR="00AF4E89" w:rsidRPr="00B1751C">
              <w:rPr>
                <w:rFonts w:ascii="Times New Roman" w:eastAsia="Times New Roman" w:hAnsi="Times New Roman"/>
                <w:bCs/>
                <w:sz w:val="24"/>
                <w:szCs w:val="24"/>
                <w:lang w:val="uk-UA" w:eastAsia="ru-RU"/>
              </w:rPr>
              <w:t>зону рекреаційних закладів</w:t>
            </w:r>
            <w:r w:rsidR="00AF4E89"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за межами захисної смуги</w:t>
            </w:r>
          </w:p>
        </w:tc>
      </w:tr>
      <w:tr w:rsidR="000507BE" w:rsidRPr="00B1751C" w:rsidTr="00857BBD">
        <w:trPr>
          <w:trHeight w:val="102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"Будівельний міжгалузевий альянс"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12/10 від 12.10.2011</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12195/0/02-11 від 13.10.2011)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При плануванні урочища Горбачиха врахувати схеми зовнішніх меж прибережних захисних смуг р. Десенка, Русанівської протоки</w:t>
            </w:r>
          </w:p>
        </w:tc>
        <w:tc>
          <w:tcPr>
            <w:tcW w:w="1852" w:type="pct"/>
            <w:shd w:val="clear" w:color="auto" w:fill="auto"/>
          </w:tcPr>
          <w:p w:rsidR="000507BE" w:rsidRPr="00B1751C" w:rsidRDefault="00CB381F" w:rsidP="00857BBD">
            <w:pPr>
              <w:spacing w:after="0" w:line="240" w:lineRule="auto"/>
              <w:ind w:right="-82"/>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w:t>
            </w:r>
            <w:r w:rsidR="00050A68" w:rsidRPr="00B1751C">
              <w:rPr>
                <w:rFonts w:ascii="Times New Roman" w:eastAsia="Times New Roman" w:hAnsi="Times New Roman"/>
                <w:color w:val="000000"/>
                <w:sz w:val="24"/>
                <w:szCs w:val="24"/>
                <w:lang w:val="uk-UA" w:eastAsia="ru-RU"/>
              </w:rPr>
              <w:t>ідповідно до п</w:t>
            </w:r>
            <w:r w:rsidRPr="00B1751C">
              <w:rPr>
                <w:rFonts w:ascii="Times New Roman" w:eastAsia="Times New Roman" w:hAnsi="Times New Roman"/>
                <w:color w:val="000000"/>
                <w:sz w:val="24"/>
                <w:szCs w:val="24"/>
                <w:lang w:val="uk-UA" w:eastAsia="ru-RU"/>
              </w:rPr>
              <w:t>ротокол</w:t>
            </w:r>
            <w:r w:rsidR="00050A68" w:rsidRPr="00B1751C">
              <w:rPr>
                <w:rFonts w:ascii="Times New Roman" w:eastAsia="Times New Roman" w:hAnsi="Times New Roman"/>
                <w:color w:val="000000"/>
                <w:sz w:val="24"/>
                <w:szCs w:val="24"/>
                <w:lang w:val="uk-UA" w:eastAsia="ru-RU"/>
              </w:rPr>
              <w:t>у</w:t>
            </w:r>
            <w:r w:rsidRPr="00B1751C">
              <w:rPr>
                <w:rFonts w:ascii="Times New Roman" w:eastAsia="Times New Roman" w:hAnsi="Times New Roman"/>
                <w:color w:val="000000"/>
                <w:sz w:val="24"/>
                <w:szCs w:val="24"/>
                <w:lang w:val="uk-UA" w:eastAsia="ru-RU"/>
              </w:rPr>
              <w:t xml:space="preserve"> погоджувальної комісії № 4 від 05.07.2012 р. </w:t>
            </w:r>
            <w:r w:rsidR="00396908" w:rsidRPr="00B1751C">
              <w:rPr>
                <w:rFonts w:ascii="Times New Roman" w:eastAsia="Times New Roman" w:hAnsi="Times New Roman"/>
                <w:color w:val="000000"/>
                <w:sz w:val="24"/>
                <w:szCs w:val="24"/>
                <w:lang w:val="uk-UA" w:eastAsia="ru-RU"/>
              </w:rPr>
              <w:t>Департамент</w:t>
            </w:r>
            <w:r w:rsidR="00050A68" w:rsidRPr="00B1751C">
              <w:rPr>
                <w:rFonts w:ascii="Times New Roman" w:eastAsia="Times New Roman" w:hAnsi="Times New Roman"/>
                <w:color w:val="000000"/>
                <w:sz w:val="24"/>
                <w:szCs w:val="24"/>
                <w:lang w:val="uk-UA" w:eastAsia="ru-RU"/>
              </w:rPr>
              <w:t xml:space="preserve"> містобудування та архітектури</w:t>
            </w:r>
            <w:r w:rsidR="00396908" w:rsidRPr="00B1751C">
              <w:rPr>
                <w:rFonts w:ascii="Times New Roman" w:eastAsia="Times New Roman" w:hAnsi="Times New Roman"/>
                <w:color w:val="000000"/>
                <w:sz w:val="24"/>
                <w:szCs w:val="24"/>
                <w:lang w:val="uk-UA" w:eastAsia="ru-RU"/>
              </w:rPr>
              <w:t xml:space="preserve"> </w:t>
            </w:r>
            <w:r w:rsidR="00E167CA" w:rsidRPr="00B1751C">
              <w:rPr>
                <w:rFonts w:ascii="Times New Roman" w:hAnsi="Times New Roman"/>
                <w:color w:val="000000"/>
                <w:sz w:val="24"/>
                <w:szCs w:val="24"/>
                <w:lang w:val="uk-UA"/>
              </w:rPr>
              <w:t>запропонува</w:t>
            </w:r>
            <w:r w:rsidR="00396908" w:rsidRPr="00B1751C">
              <w:rPr>
                <w:rFonts w:ascii="Times New Roman" w:hAnsi="Times New Roman"/>
                <w:color w:val="000000"/>
                <w:sz w:val="24"/>
                <w:szCs w:val="24"/>
                <w:lang w:val="uk-UA"/>
              </w:rPr>
              <w:t>в</w:t>
            </w:r>
            <w:r w:rsidRPr="00B1751C">
              <w:rPr>
                <w:rFonts w:ascii="Times New Roman" w:hAnsi="Times New Roman"/>
                <w:color w:val="000000"/>
                <w:sz w:val="24"/>
                <w:szCs w:val="24"/>
                <w:lang w:val="uk-UA"/>
              </w:rPr>
              <w:t xml:space="preserve"> </w:t>
            </w:r>
            <w:r w:rsidR="00050A68" w:rsidRPr="00B1751C">
              <w:rPr>
                <w:rFonts w:ascii="Times New Roman" w:hAnsi="Times New Roman"/>
                <w:color w:val="000000"/>
                <w:sz w:val="24"/>
                <w:szCs w:val="24"/>
                <w:lang w:val="uk-UA"/>
              </w:rPr>
              <w:t>замов</w:t>
            </w:r>
            <w:r w:rsidR="00E167CA" w:rsidRPr="00B1751C">
              <w:rPr>
                <w:rFonts w:ascii="Times New Roman" w:hAnsi="Times New Roman"/>
                <w:color w:val="000000"/>
                <w:sz w:val="24"/>
                <w:szCs w:val="24"/>
                <w:lang w:val="uk-UA"/>
              </w:rPr>
              <w:t xml:space="preserve">нику </w:t>
            </w:r>
            <w:r w:rsidRPr="00B1751C">
              <w:rPr>
                <w:rFonts w:ascii="Times New Roman" w:hAnsi="Times New Roman"/>
                <w:color w:val="000000"/>
                <w:sz w:val="24"/>
                <w:szCs w:val="24"/>
                <w:lang w:val="uk-UA"/>
              </w:rPr>
              <w:t>розмі</w:t>
            </w:r>
            <w:r w:rsidR="00E167CA" w:rsidRPr="00B1751C">
              <w:rPr>
                <w:rFonts w:ascii="Times New Roman" w:hAnsi="Times New Roman"/>
                <w:color w:val="000000"/>
                <w:sz w:val="24"/>
                <w:szCs w:val="24"/>
                <w:lang w:val="uk-UA"/>
              </w:rPr>
              <w:t>стити об’єкти</w:t>
            </w:r>
            <w:r w:rsidRPr="00B1751C">
              <w:rPr>
                <w:rFonts w:ascii="Times New Roman" w:hAnsi="Times New Roman"/>
                <w:color w:val="000000"/>
                <w:sz w:val="24"/>
                <w:szCs w:val="24"/>
                <w:lang w:val="uk-UA"/>
              </w:rPr>
              <w:t xml:space="preserve"> громадського призначення в межах </w:t>
            </w:r>
            <w:r w:rsidR="00E167CA" w:rsidRPr="00B1751C">
              <w:rPr>
                <w:rFonts w:ascii="Times New Roman" w:hAnsi="Times New Roman"/>
                <w:color w:val="000000"/>
                <w:sz w:val="24"/>
                <w:szCs w:val="24"/>
                <w:lang w:val="uk-UA"/>
              </w:rPr>
              <w:t xml:space="preserve">наданої </w:t>
            </w:r>
            <w:r w:rsidRPr="00B1751C">
              <w:rPr>
                <w:rFonts w:ascii="Times New Roman" w:hAnsi="Times New Roman"/>
                <w:color w:val="000000"/>
                <w:sz w:val="24"/>
                <w:szCs w:val="24"/>
                <w:lang w:val="uk-UA"/>
              </w:rPr>
              <w:t>територі</w:t>
            </w:r>
            <w:r w:rsidR="00E167CA" w:rsidRPr="00B1751C">
              <w:rPr>
                <w:rFonts w:ascii="Times New Roman" w:hAnsi="Times New Roman"/>
                <w:color w:val="000000"/>
                <w:sz w:val="24"/>
                <w:szCs w:val="24"/>
                <w:lang w:val="uk-UA"/>
              </w:rPr>
              <w:t>ї</w:t>
            </w:r>
            <w:r w:rsidRPr="00B1751C">
              <w:rPr>
                <w:rFonts w:ascii="Times New Roman" w:hAnsi="Times New Roman"/>
                <w:color w:val="000000"/>
                <w:sz w:val="24"/>
                <w:szCs w:val="24"/>
                <w:lang w:val="uk-UA"/>
              </w:rPr>
              <w:t xml:space="preserve"> біля лінії метрополітену, іншу частину земельної ділянки віднести до територій зелених на</w:t>
            </w:r>
            <w:r w:rsidR="00E167CA" w:rsidRPr="00B1751C">
              <w:rPr>
                <w:rFonts w:ascii="Times New Roman" w:hAnsi="Times New Roman"/>
                <w:color w:val="000000"/>
                <w:sz w:val="24"/>
                <w:szCs w:val="24"/>
                <w:lang w:val="uk-UA"/>
              </w:rPr>
              <w:t xml:space="preserve">саджень загального користування, з </w:t>
            </w:r>
            <w:r w:rsidR="00396908" w:rsidRPr="00B1751C">
              <w:rPr>
                <w:rFonts w:ascii="Times New Roman" w:hAnsi="Times New Roman"/>
                <w:color w:val="000000"/>
                <w:sz w:val="24"/>
                <w:szCs w:val="24"/>
                <w:lang w:val="uk-UA"/>
              </w:rPr>
              <w:t>чим</w:t>
            </w:r>
            <w:r w:rsidR="00E167CA" w:rsidRPr="00B1751C">
              <w:rPr>
                <w:rFonts w:ascii="Times New Roman" w:hAnsi="Times New Roman"/>
                <w:color w:val="000000"/>
                <w:sz w:val="24"/>
                <w:szCs w:val="24"/>
                <w:lang w:val="uk-UA"/>
              </w:rPr>
              <w:t xml:space="preserve"> замовник частково погодився</w:t>
            </w:r>
            <w:r w:rsidR="00396908" w:rsidRPr="00B1751C">
              <w:rPr>
                <w:rFonts w:ascii="Times New Roman" w:hAnsi="Times New Roman"/>
                <w:color w:val="000000"/>
                <w:sz w:val="24"/>
                <w:szCs w:val="24"/>
                <w:lang w:val="uk-UA"/>
              </w:rPr>
              <w:t>. У</w:t>
            </w:r>
            <w:r w:rsidRPr="00B1751C">
              <w:rPr>
                <w:rFonts w:ascii="Times New Roman" w:eastAsia="Times New Roman" w:hAnsi="Times New Roman"/>
                <w:sz w:val="24"/>
                <w:szCs w:val="24"/>
                <w:lang w:val="uk-UA" w:eastAsia="ru-RU"/>
              </w:rPr>
              <w:t>раховуючи рішення Київ</w:t>
            </w:r>
            <w:r w:rsidR="009811B9" w:rsidRPr="00B1751C">
              <w:rPr>
                <w:rFonts w:ascii="Times New Roman" w:eastAsia="Times New Roman" w:hAnsi="Times New Roman"/>
                <w:sz w:val="24"/>
                <w:szCs w:val="24"/>
                <w:lang w:val="uk-UA" w:eastAsia="ru-RU"/>
              </w:rPr>
              <w:t>ради від 20.12.2007 № 1467/4300 н</w:t>
            </w:r>
            <w:r w:rsidRPr="00B1751C">
              <w:rPr>
                <w:rFonts w:ascii="Times New Roman" w:eastAsia="Times New Roman" w:hAnsi="Times New Roman"/>
                <w:sz w:val="24"/>
                <w:szCs w:val="24"/>
                <w:lang w:val="uk-UA" w:eastAsia="ru-RU"/>
              </w:rPr>
              <w:t xml:space="preserve">а </w:t>
            </w:r>
            <w:r w:rsidR="009811B9" w:rsidRPr="00B1751C">
              <w:rPr>
                <w:rFonts w:ascii="Times New Roman" w:eastAsia="Times New Roman" w:hAnsi="Times New Roman"/>
                <w:sz w:val="24"/>
                <w:szCs w:val="24"/>
                <w:lang w:val="uk-UA" w:eastAsia="ru-RU"/>
              </w:rPr>
              <w:t xml:space="preserve">підставі якого </w:t>
            </w:r>
            <w:r w:rsidRPr="00B1751C">
              <w:rPr>
                <w:rFonts w:ascii="Times New Roman" w:eastAsia="Times New Roman" w:hAnsi="Times New Roman"/>
                <w:sz w:val="24"/>
                <w:szCs w:val="24"/>
                <w:lang w:val="uk-UA" w:eastAsia="ru-RU"/>
              </w:rPr>
              <w:t xml:space="preserve">надані </w:t>
            </w:r>
            <w:r w:rsidR="009811B9" w:rsidRPr="00B1751C">
              <w:rPr>
                <w:rFonts w:ascii="Times New Roman" w:eastAsia="Times New Roman" w:hAnsi="Times New Roman"/>
                <w:sz w:val="24"/>
                <w:szCs w:val="24"/>
                <w:lang w:val="uk-UA" w:eastAsia="ru-RU"/>
              </w:rPr>
              <w:t xml:space="preserve">містобудівні </w:t>
            </w:r>
            <w:r w:rsidRPr="00B1751C">
              <w:rPr>
                <w:rFonts w:ascii="Times New Roman" w:eastAsia="Times New Roman" w:hAnsi="Times New Roman"/>
                <w:sz w:val="24"/>
                <w:szCs w:val="24"/>
                <w:lang w:val="uk-UA" w:eastAsia="ru-RU"/>
              </w:rPr>
              <w:t>умови та</w:t>
            </w:r>
            <w:r w:rsidR="009811B9" w:rsidRPr="00B1751C">
              <w:rPr>
                <w:rFonts w:ascii="Times New Roman" w:eastAsia="Times New Roman" w:hAnsi="Times New Roman"/>
                <w:sz w:val="24"/>
                <w:szCs w:val="24"/>
                <w:lang w:val="uk-UA" w:eastAsia="ru-RU"/>
              </w:rPr>
              <w:t xml:space="preserve"> обмеження</w:t>
            </w:r>
            <w:r w:rsidRPr="00B1751C">
              <w:rPr>
                <w:rFonts w:ascii="Times New Roman" w:eastAsia="Times New Roman" w:hAnsi="Times New Roman"/>
                <w:sz w:val="24"/>
                <w:szCs w:val="24"/>
                <w:lang w:val="uk-UA" w:eastAsia="ru-RU"/>
              </w:rPr>
              <w:t>, дана територія визначена як житлово-громадська забудова із зеленими насадженнями загального користування, які зберігаються в межах</w:t>
            </w:r>
            <w:r w:rsidR="009811B9" w:rsidRPr="00B1751C">
              <w:rPr>
                <w:rFonts w:ascii="Times New Roman" w:eastAsia="Times New Roman" w:hAnsi="Times New Roman"/>
                <w:sz w:val="24"/>
                <w:szCs w:val="24"/>
                <w:lang w:val="uk-UA" w:eastAsia="ru-RU"/>
              </w:rPr>
              <w:t xml:space="preserve"> прибережно-захисної смуги</w:t>
            </w:r>
            <w:r w:rsidRPr="00B1751C">
              <w:rPr>
                <w:rFonts w:ascii="Times New Roman" w:eastAsia="Times New Roman" w:hAnsi="Times New Roman"/>
                <w:sz w:val="24"/>
                <w:szCs w:val="24"/>
                <w:lang w:val="uk-UA" w:eastAsia="ru-RU"/>
              </w:rPr>
              <w:t xml:space="preserve">. </w:t>
            </w:r>
          </w:p>
          <w:p w:rsidR="00396908" w:rsidRPr="00B1751C" w:rsidRDefault="00396908"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Решта території урочища Горбачиха віднесена до зони зелених насаджень загального користування</w:t>
            </w:r>
          </w:p>
        </w:tc>
      </w:tr>
      <w:tr w:rsidR="000507BE" w:rsidRPr="00B1751C" w:rsidTr="00857BBD">
        <w:trPr>
          <w:trHeight w:val="120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"Господарник"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07.11.2011)</w:t>
            </w:r>
          </w:p>
          <w:p w:rsidR="000507BE" w:rsidRPr="00B1751C" w:rsidRDefault="000507BE" w:rsidP="00857BBD">
            <w:pPr>
              <w:tabs>
                <w:tab w:val="left" w:pos="-152"/>
              </w:tabs>
              <w:spacing w:after="0" w:line="240" w:lineRule="auto"/>
              <w:ind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01-1918 від 09.11.2011)</w:t>
            </w:r>
          </w:p>
          <w:p w:rsidR="000507BE" w:rsidRPr="00B1751C" w:rsidRDefault="000507BE" w:rsidP="00857BBD">
            <w:pPr>
              <w:tabs>
                <w:tab w:val="left" w:pos="-152"/>
              </w:tabs>
              <w:spacing w:after="0" w:line="240" w:lineRule="auto"/>
              <w:ind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10.11.2011)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територію на просп. Червонозоряному, 113 відповідно до рішення та договору оренди від 06.03.2008 р. при затвердженні Генерального плану до 2025 року</w:t>
            </w:r>
            <w:r w:rsidR="00793EA9" w:rsidRPr="00B1751C">
              <w:rPr>
                <w:rFonts w:ascii="Times New Roman" w:eastAsia="Times New Roman" w:hAnsi="Times New Roman"/>
                <w:color w:val="000000"/>
                <w:sz w:val="24"/>
                <w:szCs w:val="24"/>
                <w:lang w:val="uk-UA" w:eastAsia="ru-RU"/>
              </w:rPr>
              <w:t xml:space="preserve"> до зони громадської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просп. Червонозоряному, 113, визначено </w:t>
            </w:r>
            <w:r w:rsidRPr="00B1751C">
              <w:rPr>
                <w:rFonts w:ascii="Times New Roman" w:eastAsia="Times New Roman" w:hAnsi="Times New Roman"/>
                <w:bCs/>
                <w:color w:val="000000"/>
                <w:sz w:val="24"/>
                <w:szCs w:val="24"/>
                <w:lang w:val="uk-UA" w:eastAsia="ru-RU"/>
              </w:rPr>
              <w:t>частково як зону громадської забудови</w:t>
            </w:r>
            <w:r w:rsidRPr="00B1751C">
              <w:rPr>
                <w:rFonts w:ascii="Times New Roman" w:eastAsia="Times New Roman" w:hAnsi="Times New Roman"/>
                <w:color w:val="000000"/>
                <w:sz w:val="24"/>
                <w:szCs w:val="24"/>
                <w:lang w:val="uk-UA" w:eastAsia="ru-RU"/>
              </w:rPr>
              <w:t xml:space="preserve"> та зону </w:t>
            </w:r>
            <w:r w:rsidRPr="00B1751C">
              <w:rPr>
                <w:rFonts w:ascii="Times New Roman" w:eastAsia="Times New Roman" w:hAnsi="Times New Roman"/>
                <w:bCs/>
                <w:color w:val="000000"/>
                <w:sz w:val="24"/>
                <w:szCs w:val="24"/>
                <w:lang w:val="uk-UA" w:eastAsia="ru-RU"/>
              </w:rPr>
              <w:t>зелених насаджень загального користування на підставі рі</w:t>
            </w:r>
            <w:r w:rsidR="00AF4E89" w:rsidRPr="00B1751C">
              <w:rPr>
                <w:rFonts w:ascii="Times New Roman" w:eastAsia="Times New Roman" w:hAnsi="Times New Roman"/>
                <w:bCs/>
                <w:color w:val="000000"/>
                <w:sz w:val="24"/>
                <w:szCs w:val="24"/>
                <w:lang w:val="uk-UA" w:eastAsia="ru-RU"/>
              </w:rPr>
              <w:t>шення Київради від 12.07.2007 № </w:t>
            </w:r>
            <w:r w:rsidRPr="00B1751C">
              <w:rPr>
                <w:rFonts w:ascii="Times New Roman" w:eastAsia="Times New Roman" w:hAnsi="Times New Roman"/>
                <w:bCs/>
                <w:color w:val="000000"/>
                <w:sz w:val="24"/>
                <w:szCs w:val="24"/>
                <w:lang w:val="uk-UA" w:eastAsia="ru-RU"/>
              </w:rPr>
              <w:t>1102/1763</w:t>
            </w:r>
          </w:p>
        </w:tc>
      </w:tr>
      <w:tr w:rsidR="000507BE" w:rsidRPr="00B1751C" w:rsidTr="00857BBD">
        <w:trPr>
          <w:trHeight w:val="1761"/>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"Будівельні Технології Плюс"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07.11.2011) </w:t>
            </w:r>
          </w:p>
          <w:p w:rsidR="000507BE" w:rsidRPr="00B1751C" w:rsidRDefault="000507BE" w:rsidP="00857BBD">
            <w:pPr>
              <w:tabs>
                <w:tab w:val="left" w:pos="40"/>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13655/0/02-11 від 07.11.2011)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в проекті нового генерального плану м. Києва біля об’їзної дороги м. Бровари у Дніпровському районі житлові будинки, господарські будівлі і споруди та об'єкти соціальної інфраструктури і комплексного обслуговування населення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об’їзної дороги м. Бровари у Дн</w:t>
            </w:r>
            <w:r w:rsidR="00742878" w:rsidRPr="00B1751C">
              <w:rPr>
                <w:rFonts w:ascii="Times New Roman" w:eastAsia="Times New Roman" w:hAnsi="Times New Roman"/>
                <w:color w:val="000000"/>
                <w:sz w:val="24"/>
                <w:szCs w:val="24"/>
                <w:lang w:val="uk-UA" w:eastAsia="ru-RU"/>
              </w:rPr>
              <w:t xml:space="preserve">іпровському районі визначено як </w:t>
            </w:r>
            <w:r w:rsidRPr="00B1751C">
              <w:rPr>
                <w:rFonts w:ascii="Times New Roman" w:eastAsia="Times New Roman" w:hAnsi="Times New Roman"/>
                <w:color w:val="000000"/>
                <w:sz w:val="24"/>
                <w:szCs w:val="24"/>
                <w:lang w:val="uk-UA" w:eastAsia="ru-RU"/>
              </w:rPr>
              <w:t>зону</w:t>
            </w:r>
            <w:r w:rsidR="00742878" w:rsidRPr="00B1751C">
              <w:rPr>
                <w:rFonts w:ascii="Times New Roman" w:eastAsia="Times New Roman" w:hAnsi="Times New Roman"/>
                <w:color w:val="000000"/>
                <w:sz w:val="24"/>
                <w:szCs w:val="24"/>
                <w:lang w:val="uk-UA" w:eastAsia="ru-RU"/>
              </w:rPr>
              <w:t xml:space="preserve"> рекреаційних закладів</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Згідно з протоколом погоджувальної комісії № 4 від 05.07.2012 передбачено додатковий розгляд питання</w:t>
            </w:r>
          </w:p>
        </w:tc>
      </w:tr>
      <w:tr w:rsidR="000507BE" w:rsidRPr="00B1751C" w:rsidTr="00857BBD">
        <w:trPr>
          <w:trHeight w:val="17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УПЦ Парафія храму на честь Рівноапостольного Великого князя Володимира у Шевченківському р</w:t>
            </w:r>
            <w:r w:rsidR="0020576A"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ні м</w:t>
            </w:r>
            <w:r w:rsidR="0020576A"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Києва</w:t>
            </w:r>
            <w:r w:rsidR="0020576A"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(вих. № 1 від 15.11.2011)</w:t>
            </w:r>
          </w:p>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14393/0/02-11 від 17.11.2011)</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Не відмінювати рішення щодо </w:t>
            </w:r>
            <w:r w:rsidR="00F44C5E" w:rsidRPr="00B1751C">
              <w:rPr>
                <w:rFonts w:ascii="Times New Roman" w:eastAsia="Times New Roman" w:hAnsi="Times New Roman"/>
                <w:color w:val="000000"/>
                <w:sz w:val="24"/>
                <w:szCs w:val="24"/>
                <w:lang w:val="uk-UA" w:eastAsia="ru-RU"/>
              </w:rPr>
              <w:t xml:space="preserve">виділення земельної ділянки для будівництва храму </w:t>
            </w:r>
            <w:r w:rsidRPr="00B1751C">
              <w:rPr>
                <w:rFonts w:ascii="Times New Roman" w:eastAsia="Times New Roman" w:hAnsi="Times New Roman"/>
                <w:color w:val="000000"/>
                <w:sz w:val="24"/>
                <w:szCs w:val="24"/>
                <w:lang w:val="uk-UA" w:eastAsia="ru-RU"/>
              </w:rPr>
              <w:t>по вул. О. Гончара, 65-а</w:t>
            </w:r>
          </w:p>
        </w:tc>
        <w:tc>
          <w:tcPr>
            <w:tcW w:w="1852" w:type="pct"/>
            <w:shd w:val="clear" w:color="auto" w:fill="auto"/>
          </w:tcPr>
          <w:p w:rsidR="000507BE" w:rsidRPr="00B1751C" w:rsidRDefault="000507BE" w:rsidP="00857BBD">
            <w:pPr>
              <w:spacing w:after="0" w:line="233" w:lineRule="auto"/>
              <w:ind w:right="-98"/>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Протоколом погоджувальної комісії № 4 від 05.07.2012 територію</w:t>
            </w:r>
            <w:r w:rsidRPr="00B1751C">
              <w:rPr>
                <w:rFonts w:ascii="Times New Roman" w:eastAsia="Times New Roman" w:hAnsi="Times New Roman"/>
                <w:color w:val="000000"/>
                <w:sz w:val="24"/>
                <w:szCs w:val="24"/>
                <w:lang w:val="uk-UA" w:eastAsia="ru-RU"/>
              </w:rPr>
              <w:t xml:space="preserve"> вул. О.Гончара, 65-а (сквер ім. З. Космодем’янської) визначено як зону </w:t>
            </w:r>
            <w:r w:rsidRPr="00B1751C">
              <w:rPr>
                <w:rFonts w:ascii="Times New Roman" w:eastAsia="Times New Roman" w:hAnsi="Times New Roman"/>
                <w:bCs/>
                <w:color w:val="000000"/>
                <w:sz w:val="24"/>
                <w:szCs w:val="24"/>
                <w:lang w:val="uk-UA" w:eastAsia="ru-RU"/>
              </w:rPr>
              <w:t>зелених насаджень загального користування.</w:t>
            </w:r>
          </w:p>
          <w:p w:rsidR="000507BE" w:rsidRPr="00B1751C" w:rsidRDefault="000507BE"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Для розміщення храму вишукуються інші ділянки</w:t>
            </w:r>
          </w:p>
        </w:tc>
      </w:tr>
      <w:tr w:rsidR="000507BE" w:rsidRPr="00B1751C" w:rsidTr="00857BBD">
        <w:trPr>
          <w:trHeight w:val="2189"/>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20576A"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Дніпровська районна в місті Києві державна адміністрація </w:t>
            </w:r>
          </w:p>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2-11/26-5191/4  від 11.11.2011)</w:t>
            </w:r>
          </w:p>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14124/0/02-11 від 14.11.2011)</w:t>
            </w:r>
          </w:p>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гр. </w:t>
            </w:r>
            <w:r w:rsidR="008C4D5F" w:rsidRPr="00B1751C">
              <w:rPr>
                <w:rFonts w:ascii="Times New Roman" w:eastAsia="Times New Roman" w:hAnsi="Times New Roman"/>
                <w:color w:val="000000"/>
                <w:sz w:val="24"/>
                <w:szCs w:val="24"/>
                <w:lang w:val="uk-UA" w:eastAsia="ru-RU"/>
              </w:rPr>
              <w:t>Крікун </w:t>
            </w:r>
            <w:r w:rsidRPr="00B1751C">
              <w:rPr>
                <w:rFonts w:ascii="Times New Roman" w:eastAsia="Times New Roman" w:hAnsi="Times New Roman"/>
                <w:color w:val="000000"/>
                <w:sz w:val="24"/>
                <w:szCs w:val="24"/>
                <w:lang w:val="uk-UA" w:eastAsia="ru-RU"/>
              </w:rPr>
              <w:t xml:space="preserve">К.В.) </w:t>
            </w:r>
          </w:p>
          <w:p w:rsidR="000507BE" w:rsidRPr="00B1751C" w:rsidRDefault="000507BE" w:rsidP="00857BBD">
            <w:pPr>
              <w:tabs>
                <w:tab w:val="left" w:pos="40"/>
              </w:tabs>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шумозахисних зелених зон вздовж Броварського проспекту – території, наданої ТОВ "Діместіон"</w:t>
            </w:r>
          </w:p>
        </w:tc>
        <w:tc>
          <w:tcPr>
            <w:tcW w:w="1852" w:type="pct"/>
            <w:shd w:val="clear" w:color="auto" w:fill="auto"/>
          </w:tcPr>
          <w:p w:rsidR="000507BE" w:rsidRPr="00B1751C" w:rsidRDefault="000507BE" w:rsidP="00857BBD">
            <w:pPr>
              <w:spacing w:after="0" w:line="233" w:lineRule="auto"/>
              <w:ind w:right="-76"/>
              <w:rPr>
                <w:rFonts w:ascii="Times New Roman" w:eastAsia="Times New Roman" w:hAnsi="Times New Roman"/>
                <w:b/>
                <w:bCs/>
                <w:color w:val="000000"/>
                <w:spacing w:val="-4"/>
                <w:sz w:val="24"/>
                <w:szCs w:val="24"/>
                <w:u w:val="single"/>
                <w:lang w:val="uk-UA" w:eastAsia="ru-RU"/>
              </w:rPr>
            </w:pPr>
            <w:r w:rsidRPr="00B1751C">
              <w:rPr>
                <w:rFonts w:ascii="Times New Roman" w:eastAsia="Times New Roman" w:hAnsi="Times New Roman"/>
                <w:bCs/>
                <w:color w:val="000000"/>
                <w:spacing w:val="-4"/>
                <w:sz w:val="24"/>
                <w:szCs w:val="24"/>
                <w:lang w:val="uk-UA" w:eastAsia="ru-RU"/>
              </w:rPr>
              <w:t>Протоколом погоджувальної комісії № 4 від 05.07.2012 територію по Броварському проспекту, надану ТОВ «Діместіон», для будівництва, експлуатації та накриття відкритої частини Святошинсько-Броварської лінії, визначено як зону зелених насаджень загального користування. Запропонувати власнику зміну функціонального призначення об’єкту, що не суперечитимуть функціональному призначенню території за містобудівною документаціє</w:t>
            </w:r>
            <w:r w:rsidR="008C4D5F" w:rsidRPr="00B1751C">
              <w:rPr>
                <w:rFonts w:ascii="Times New Roman" w:eastAsia="Times New Roman" w:hAnsi="Times New Roman"/>
                <w:bCs/>
                <w:color w:val="000000"/>
                <w:spacing w:val="-4"/>
                <w:sz w:val="24"/>
                <w:szCs w:val="24"/>
                <w:lang w:val="uk-UA" w:eastAsia="ru-RU"/>
              </w:rPr>
              <w:t>ю</w:t>
            </w:r>
          </w:p>
        </w:tc>
      </w:tr>
      <w:tr w:rsidR="000507BE" w:rsidRPr="00B1751C" w:rsidTr="00857BBD">
        <w:trPr>
          <w:trHeight w:val="205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шумозахисних зелених зон вздовж Броварського проспекту – території, наданої ТОВ «КИЇВ-АВТО»</w:t>
            </w:r>
          </w:p>
        </w:tc>
        <w:tc>
          <w:tcPr>
            <w:tcW w:w="1852" w:type="pct"/>
            <w:shd w:val="clear" w:color="auto" w:fill="auto"/>
          </w:tcPr>
          <w:p w:rsidR="000507BE" w:rsidRPr="00B1751C" w:rsidRDefault="000507BE" w:rsidP="00857BBD">
            <w:pPr>
              <w:spacing w:after="0" w:line="233" w:lineRule="auto"/>
              <w:ind w:right="-98"/>
              <w:rPr>
                <w:rFonts w:ascii="Times New Roman" w:eastAsia="Times New Roman" w:hAnsi="Times New Roman"/>
                <w:bCs/>
                <w:color w:val="000000"/>
                <w:sz w:val="24"/>
                <w:szCs w:val="24"/>
                <w:u w:val="single"/>
                <w:lang w:val="uk-UA" w:eastAsia="ru-RU"/>
              </w:rPr>
            </w:pPr>
            <w:r w:rsidRPr="00B1751C">
              <w:rPr>
                <w:rFonts w:ascii="Times New Roman" w:eastAsia="Times New Roman" w:hAnsi="Times New Roman"/>
                <w:bCs/>
                <w:spacing w:val="-4"/>
                <w:sz w:val="24"/>
                <w:szCs w:val="24"/>
                <w:lang w:val="uk-UA" w:eastAsia="ru-RU"/>
              </w:rPr>
              <w:t xml:space="preserve">Протоколом погоджувальної комісії № 4 від 05.07.2012 розгляд питання щодо території по Броварському проспекту, 31, надану </w:t>
            </w:r>
            <w:r w:rsidRPr="00B1751C">
              <w:rPr>
                <w:rFonts w:ascii="Times New Roman" w:eastAsia="Times New Roman" w:hAnsi="Times New Roman"/>
                <w:spacing w:val="-4"/>
                <w:sz w:val="24"/>
                <w:szCs w:val="24"/>
                <w:lang w:val="uk-UA" w:eastAsia="ru-RU"/>
              </w:rPr>
              <w:t xml:space="preserve">ТОВ "КИЇВ-АВТО» </w:t>
            </w:r>
            <w:r w:rsidRPr="00B1751C">
              <w:rPr>
                <w:rFonts w:ascii="Times New Roman" w:eastAsia="Times New Roman" w:hAnsi="Times New Roman"/>
                <w:bCs/>
                <w:spacing w:val="-4"/>
                <w:sz w:val="24"/>
                <w:szCs w:val="24"/>
                <w:lang w:val="uk-UA" w:eastAsia="ru-RU"/>
              </w:rPr>
              <w:t>для будівництва, готельно-офісного комплексу з вбудованими приміщеннями громадського харчування, обслуговування торгівлі, паркінгу</w:t>
            </w:r>
            <w:r w:rsidRPr="00B1751C">
              <w:rPr>
                <w:rFonts w:ascii="Times New Roman" w:eastAsia="Times New Roman" w:hAnsi="Times New Roman"/>
                <w:spacing w:val="-4"/>
                <w:sz w:val="24"/>
                <w:szCs w:val="24"/>
                <w:lang w:val="uk-UA" w:eastAsia="ru-RU"/>
              </w:rPr>
              <w:t xml:space="preserve"> передбачено додатковий розгляд питання.</w:t>
            </w:r>
            <w:r w:rsidR="00D81EB8" w:rsidRPr="00B1751C">
              <w:rPr>
                <w:rFonts w:ascii="Times New Roman" w:eastAsia="Times New Roman" w:hAnsi="Times New Roman"/>
                <w:spacing w:val="-4"/>
                <w:sz w:val="24"/>
                <w:szCs w:val="24"/>
                <w:lang w:val="uk-UA" w:eastAsia="ru-RU"/>
              </w:rPr>
              <w:t xml:space="preserve"> </w:t>
            </w:r>
            <w:r w:rsidRPr="00B1751C">
              <w:rPr>
                <w:rFonts w:ascii="Times New Roman" w:eastAsia="Times New Roman" w:hAnsi="Times New Roman"/>
                <w:spacing w:val="-4"/>
                <w:sz w:val="24"/>
                <w:szCs w:val="24"/>
                <w:lang w:val="uk-UA" w:eastAsia="ru-RU"/>
              </w:rPr>
              <w:t xml:space="preserve">На даний час зазначену територію визначено як </w:t>
            </w:r>
            <w:r w:rsidR="00AF4E89" w:rsidRPr="00B1751C">
              <w:rPr>
                <w:rFonts w:ascii="Times New Roman" w:eastAsia="Times New Roman" w:hAnsi="Times New Roman"/>
                <w:bCs/>
                <w:spacing w:val="-4"/>
                <w:sz w:val="24"/>
                <w:szCs w:val="24"/>
                <w:lang w:val="uk-UA" w:eastAsia="ru-RU"/>
              </w:rPr>
              <w:t>зону рекреаційних закладів</w:t>
            </w:r>
          </w:p>
        </w:tc>
      </w:tr>
      <w:tr w:rsidR="000507BE" w:rsidRPr="00B1751C" w:rsidTr="00857BBD">
        <w:trPr>
          <w:trHeight w:val="169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Не допустити забудову шумозахисних зелених зон вздовж Броварського проспекту – території, наданої ТОВ «Проектна компанія «ЯРУС» </w:t>
            </w:r>
          </w:p>
        </w:tc>
        <w:tc>
          <w:tcPr>
            <w:tcW w:w="1852" w:type="pct"/>
            <w:shd w:val="clear" w:color="auto" w:fill="auto"/>
          </w:tcPr>
          <w:p w:rsidR="000507BE" w:rsidRPr="00B1751C" w:rsidRDefault="000507BE" w:rsidP="00857BBD">
            <w:pPr>
              <w:spacing w:after="0" w:line="233" w:lineRule="auto"/>
              <w:ind w:right="-98"/>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Згідно з протоколом погоджувальної комісії № 4 від 05.07.2012 частину території загальною площею 15,7 га по Броварському проспекту у Дніпровському районі, надану </w:t>
            </w:r>
            <w:r w:rsidRPr="00B1751C">
              <w:rPr>
                <w:rFonts w:ascii="Times New Roman" w:eastAsia="Times New Roman" w:hAnsi="Times New Roman"/>
                <w:color w:val="000000"/>
                <w:sz w:val="24"/>
                <w:szCs w:val="24"/>
                <w:lang w:val="uk-UA" w:eastAsia="ru-RU"/>
              </w:rPr>
              <w:t xml:space="preserve">ТОВ «Проектна компанія «ЯРУС» </w:t>
            </w:r>
            <w:r w:rsidRPr="00B1751C">
              <w:rPr>
                <w:rFonts w:ascii="Times New Roman" w:eastAsia="Times New Roman" w:hAnsi="Times New Roman"/>
                <w:bCs/>
                <w:color w:val="000000"/>
                <w:sz w:val="24"/>
                <w:szCs w:val="24"/>
                <w:lang w:val="uk-UA" w:eastAsia="ru-RU"/>
              </w:rPr>
              <w:t>для будівництва експлуатації та обслуговування накриття відкритої частини Святошинсько-Броварської лінії метрополітену визначено як зону зелених насаджень загального користування</w:t>
            </w:r>
          </w:p>
        </w:tc>
      </w:tr>
      <w:tr w:rsidR="000507BE" w:rsidRPr="00B1751C" w:rsidTr="00857BBD">
        <w:trPr>
          <w:trHeight w:val="1551"/>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шумозахисних зелених зон вздовж Броварського проспекту біля вул. Попудренка, 63</w:t>
            </w:r>
            <w:r w:rsidRPr="00B1751C">
              <w:rPr>
                <w:color w:val="000000"/>
                <w:sz w:val="28"/>
                <w:szCs w:val="28"/>
                <w:lang w:val="uk-UA"/>
              </w:rPr>
              <w:t xml:space="preserve"> </w:t>
            </w:r>
            <w:r w:rsidRPr="00B1751C">
              <w:rPr>
                <w:rFonts w:ascii="Times New Roman" w:eastAsia="Times New Roman" w:hAnsi="Times New Roman"/>
                <w:color w:val="000000"/>
                <w:sz w:val="24"/>
                <w:szCs w:val="24"/>
                <w:lang w:val="uk-UA" w:eastAsia="ru-RU"/>
              </w:rPr>
              <w:t xml:space="preserve">– території, наданої </w:t>
            </w:r>
            <w:r w:rsidRPr="00B1751C">
              <w:rPr>
                <w:rFonts w:ascii="Times New Roman" w:hAnsi="Times New Roman"/>
                <w:color w:val="000000"/>
                <w:sz w:val="24"/>
                <w:szCs w:val="24"/>
                <w:lang w:val="uk-UA"/>
              </w:rPr>
              <w:t>ТОВ «Смарт град»</w:t>
            </w:r>
          </w:p>
        </w:tc>
        <w:tc>
          <w:tcPr>
            <w:tcW w:w="1852" w:type="pct"/>
            <w:shd w:val="clear" w:color="auto" w:fill="auto"/>
          </w:tcPr>
          <w:p w:rsidR="000507BE" w:rsidRPr="00B1751C" w:rsidRDefault="000507BE" w:rsidP="00857BBD">
            <w:pPr>
              <w:spacing w:after="0" w:line="240" w:lineRule="auto"/>
              <w:ind w:right="-98"/>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Згідно з протоколом погоджувальної комісії № 4 від 05.07.2012 частину територію по Броварському проспекту біля станції метро «Чернігівська» по вул. Попудренка, 63, надану </w:t>
            </w:r>
            <w:r w:rsidRPr="00B1751C">
              <w:rPr>
                <w:rFonts w:ascii="Times New Roman" w:hAnsi="Times New Roman"/>
                <w:color w:val="000000"/>
                <w:sz w:val="24"/>
                <w:szCs w:val="24"/>
                <w:lang w:val="uk-UA"/>
              </w:rPr>
              <w:t xml:space="preserve">ТОВ «Смарт град»,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0507BE" w:rsidRPr="00B1751C" w:rsidTr="00857BBD">
        <w:trPr>
          <w:trHeight w:val="169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Визначити територію вздовж Броварського проспекту біля вул. Попудренка, 63 як зелену зону</w:t>
            </w:r>
            <w:r w:rsidRPr="00B1751C">
              <w:rPr>
                <w:rFonts w:ascii="Times New Roman" w:hAnsi="Times New Roman"/>
                <w:color w:val="000000"/>
                <w:sz w:val="24"/>
                <w:szCs w:val="24"/>
                <w:lang w:val="uk-UA"/>
              </w:rPr>
              <w:t xml:space="preserve"> </w:t>
            </w:r>
            <w:r w:rsidRPr="00B1751C">
              <w:rPr>
                <w:rFonts w:ascii="Times New Roman" w:eastAsia="Times New Roman" w:hAnsi="Times New Roman"/>
                <w:color w:val="000000"/>
                <w:sz w:val="24"/>
                <w:szCs w:val="24"/>
                <w:lang w:val="uk-UA" w:eastAsia="ru-RU"/>
              </w:rPr>
              <w:t xml:space="preserve">– території, наданої </w:t>
            </w:r>
            <w:r w:rsidRPr="00B1751C">
              <w:rPr>
                <w:rFonts w:ascii="Times New Roman" w:hAnsi="Times New Roman"/>
                <w:color w:val="000000"/>
                <w:sz w:val="24"/>
                <w:szCs w:val="24"/>
                <w:lang w:val="uk-UA"/>
              </w:rPr>
              <w:t>ТОВ «Євро-Луно-Парк»</w:t>
            </w:r>
          </w:p>
        </w:tc>
        <w:tc>
          <w:tcPr>
            <w:tcW w:w="1852" w:type="pct"/>
            <w:shd w:val="clear" w:color="auto" w:fill="auto"/>
          </w:tcPr>
          <w:p w:rsidR="000507BE" w:rsidRPr="00B1751C" w:rsidRDefault="000507BE" w:rsidP="00857BBD">
            <w:pPr>
              <w:spacing w:after="0" w:line="240" w:lineRule="auto"/>
              <w:ind w:right="-98"/>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На підставі протоколу погоджувальної комісії № 4 від 05.07.2012 частину території по Броварському проспекту, 63 –вул. Попудренка, 63 у Деснянському районі, надану </w:t>
            </w:r>
            <w:r w:rsidRPr="00B1751C">
              <w:rPr>
                <w:rFonts w:ascii="Times New Roman" w:hAnsi="Times New Roman"/>
                <w:color w:val="000000"/>
                <w:sz w:val="24"/>
                <w:szCs w:val="24"/>
                <w:lang w:val="uk-UA"/>
              </w:rPr>
              <w:t xml:space="preserve">ТОВ «Євро-Луно-Парк» </w:t>
            </w:r>
            <w:r w:rsidRPr="00B1751C">
              <w:rPr>
                <w:rFonts w:ascii="Times New Roman" w:eastAsia="Times New Roman" w:hAnsi="Times New Roman"/>
                <w:bCs/>
                <w:color w:val="000000"/>
                <w:sz w:val="24"/>
                <w:szCs w:val="24"/>
                <w:lang w:val="uk-UA" w:eastAsia="ru-RU"/>
              </w:rPr>
              <w:t>для будівництва експлуатації та обслуговування торговельно-культурно-розважального та готельно-офісного комплексу, визначено як зону зелених насаджень загального користування</w:t>
            </w:r>
          </w:p>
        </w:tc>
      </w:tr>
      <w:tr w:rsidR="000507BE" w:rsidRPr="00B1751C" w:rsidTr="00857BBD">
        <w:trPr>
          <w:trHeight w:val="151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шумозахисних зелених зон вздовж Броварського проспекту в районі станції метро «Лісова»</w:t>
            </w:r>
            <w:r w:rsidRPr="00B1751C">
              <w:rPr>
                <w:color w:val="000000"/>
                <w:sz w:val="28"/>
                <w:szCs w:val="28"/>
                <w:lang w:val="uk-UA"/>
              </w:rPr>
              <w:t xml:space="preserve"> </w:t>
            </w:r>
            <w:r w:rsidRPr="00B1751C">
              <w:rPr>
                <w:rFonts w:ascii="Times New Roman" w:eastAsia="Times New Roman" w:hAnsi="Times New Roman"/>
                <w:color w:val="000000"/>
                <w:sz w:val="24"/>
                <w:szCs w:val="24"/>
                <w:lang w:val="uk-UA" w:eastAsia="ru-RU"/>
              </w:rPr>
              <w:t xml:space="preserve">– території, наданої </w:t>
            </w:r>
            <w:r w:rsidRPr="00B1751C">
              <w:rPr>
                <w:rFonts w:ascii="Times New Roman" w:hAnsi="Times New Roman"/>
                <w:color w:val="000000"/>
                <w:sz w:val="24"/>
                <w:szCs w:val="24"/>
                <w:lang w:val="uk-UA"/>
              </w:rPr>
              <w:t>ТОВ «Панорама-інвест»</w:t>
            </w:r>
          </w:p>
        </w:tc>
        <w:tc>
          <w:tcPr>
            <w:tcW w:w="1852" w:type="pct"/>
            <w:shd w:val="clear" w:color="auto" w:fill="auto"/>
          </w:tcPr>
          <w:p w:rsidR="000507BE" w:rsidRPr="00B1751C" w:rsidRDefault="000507BE" w:rsidP="00857BBD">
            <w:pPr>
              <w:spacing w:after="0" w:line="240" w:lineRule="auto"/>
              <w:ind w:right="-98"/>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На підставі протоколу погоджувальної комісії № 4 від 05.07.2012 частину території, яка забудована торгівельними павільйонами та кіосками, по Броварському проспекту, вул. Попудренка, вул. Мурманській, 7 біля станції метро «Лісова»</w:t>
            </w:r>
            <w:r w:rsidRPr="00B1751C">
              <w:rPr>
                <w:rFonts w:ascii="Times New Roman" w:hAnsi="Times New Roman"/>
                <w:color w:val="000000"/>
                <w:sz w:val="24"/>
                <w:szCs w:val="24"/>
                <w:lang w:val="uk-UA"/>
              </w:rPr>
              <w:t>, надану ТОВ «Панорама-інвест»</w:t>
            </w:r>
            <w:r w:rsidRPr="00B1751C">
              <w:rPr>
                <w:rFonts w:ascii="Times New Roman" w:eastAsia="Times New Roman" w:hAnsi="Times New Roman"/>
                <w:bCs/>
                <w:color w:val="000000"/>
                <w:sz w:val="24"/>
                <w:szCs w:val="24"/>
                <w:lang w:val="uk-UA" w:eastAsia="ru-RU"/>
              </w:rPr>
              <w:t>, визначено як зону громадської забудови з урахуванням існуючих проектних рішень по забудові земельної ділянки та перенесення розворотного кільця трамваю</w:t>
            </w:r>
          </w:p>
        </w:tc>
      </w:tr>
      <w:tr w:rsidR="000507BE" w:rsidRPr="00B1751C" w:rsidTr="00857BBD">
        <w:trPr>
          <w:trHeight w:val="74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B1751C">
            <w:pPr>
              <w:tabs>
                <w:tab w:val="left" w:pos="40"/>
              </w:tabs>
              <w:spacing w:after="0" w:line="240" w:lineRule="auto"/>
              <w:ind w:right="-298"/>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0507BE" w:rsidRPr="00B1751C" w:rsidRDefault="000507BE" w:rsidP="00B1751C">
            <w:pPr>
              <w:tabs>
                <w:tab w:val="left" w:pos="40"/>
              </w:tabs>
              <w:spacing w:after="0" w:line="240" w:lineRule="auto"/>
              <w:ind w:right="-298"/>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0507BE" w:rsidRPr="00B1751C" w:rsidRDefault="00B1751C" w:rsidP="00B1751C">
            <w:pPr>
              <w:tabs>
                <w:tab w:val="left" w:pos="40"/>
              </w:tabs>
              <w:spacing w:after="0" w:line="240" w:lineRule="auto"/>
              <w:ind w:right="-29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(вх. №  </w:t>
            </w:r>
            <w:r w:rsidR="000507BE" w:rsidRPr="00B1751C">
              <w:rPr>
                <w:rFonts w:ascii="Times New Roman" w:eastAsia="Times New Roman" w:hAnsi="Times New Roman"/>
                <w:sz w:val="24"/>
                <w:szCs w:val="24"/>
                <w:lang w:val="uk-UA" w:eastAsia="ru-RU"/>
              </w:rPr>
              <w:t>12903/0/02-11 від26.10.2011р.)</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здійснювати будівництво за межами не менше як 50 метрової охоронної зони лісового урочища "Феофанія", територія на вул. Метрологічній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 xml:space="preserve">Частину території </w:t>
            </w:r>
            <w:r w:rsidRPr="00B1751C">
              <w:rPr>
                <w:rFonts w:ascii="Times New Roman" w:eastAsia="Times New Roman" w:hAnsi="Times New Roman"/>
                <w:sz w:val="24"/>
                <w:szCs w:val="24"/>
                <w:lang w:val="uk-UA" w:eastAsia="ru-RU"/>
              </w:rPr>
              <w:t>по вул. Метрологічній за межами не менше як 50 метрової охоронної зони лісового урочища "Феофанія" в</w:t>
            </w:r>
            <w:r w:rsidRPr="00B1751C">
              <w:rPr>
                <w:rFonts w:ascii="Times New Roman" w:eastAsia="Times New Roman" w:hAnsi="Times New Roman"/>
                <w:bCs/>
                <w:sz w:val="24"/>
                <w:szCs w:val="24"/>
                <w:lang w:val="uk-UA" w:eastAsia="ru-RU"/>
              </w:rPr>
              <w:t>изначено як зону житлової малоповерхової забудови</w:t>
            </w:r>
          </w:p>
        </w:tc>
      </w:tr>
      <w:tr w:rsidR="000507BE" w:rsidRPr="00B1751C" w:rsidTr="00857BBD">
        <w:trPr>
          <w:trHeight w:val="914"/>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Метрологічній в межах 50 метрової охоронної зони лісового урочища "Феофанія" не забудовувати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 xml:space="preserve">Частину території </w:t>
            </w:r>
            <w:r w:rsidRPr="00B1751C">
              <w:rPr>
                <w:rFonts w:ascii="Times New Roman" w:eastAsia="Times New Roman" w:hAnsi="Times New Roman"/>
                <w:sz w:val="24"/>
                <w:szCs w:val="24"/>
                <w:lang w:val="uk-UA" w:eastAsia="ru-RU"/>
              </w:rPr>
              <w:t xml:space="preserve">по вул. Метрологічній в межах </w:t>
            </w:r>
            <w:r w:rsidR="00352454" w:rsidRPr="00B1751C">
              <w:rPr>
                <w:rFonts w:ascii="Times New Roman" w:eastAsia="Times New Roman" w:hAnsi="Times New Roman"/>
                <w:sz w:val="24"/>
                <w:szCs w:val="24"/>
                <w:lang w:val="uk-UA" w:eastAsia="ru-RU"/>
              </w:rPr>
              <w:t xml:space="preserve">50-метрової </w:t>
            </w:r>
            <w:r w:rsidRPr="00B1751C">
              <w:rPr>
                <w:rFonts w:ascii="Times New Roman" w:eastAsia="Times New Roman" w:hAnsi="Times New Roman"/>
                <w:sz w:val="24"/>
                <w:szCs w:val="24"/>
                <w:lang w:val="uk-UA" w:eastAsia="ru-RU"/>
              </w:rPr>
              <w:t>охоронної зони лісового урочища "Феофанія" в</w:t>
            </w:r>
            <w:r w:rsidRPr="00B1751C">
              <w:rPr>
                <w:rFonts w:ascii="Times New Roman" w:eastAsia="Times New Roman" w:hAnsi="Times New Roman"/>
                <w:bCs/>
                <w:sz w:val="24"/>
                <w:szCs w:val="24"/>
                <w:lang w:val="uk-UA" w:eastAsia="ru-RU"/>
              </w:rPr>
              <w:t xml:space="preserve">изначено як зону зелених насаджень загального користування </w:t>
            </w:r>
          </w:p>
        </w:tc>
      </w:tr>
      <w:tr w:rsidR="000507BE" w:rsidRPr="00B1751C" w:rsidTr="00857BBD">
        <w:trPr>
          <w:trHeight w:val="114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ind w:right="-18"/>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біля державного заповідного господарства "Феофанія" включити до лісопарку зі статусом парку пам'ятка садово-паркового мистецтва. Вул. Метрологічна, Феофанівський провулок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державного заповідного господарства</w:t>
            </w:r>
            <w:r w:rsidRPr="00B1751C">
              <w:rPr>
                <w:rFonts w:ascii="Times New Roman" w:eastAsia="Times New Roman" w:hAnsi="Times New Roman"/>
                <w:bCs/>
                <w:sz w:val="24"/>
                <w:szCs w:val="24"/>
                <w:lang w:val="uk-UA" w:eastAsia="ru-RU"/>
              </w:rPr>
              <w:t xml:space="preserve"> «Феофанія» віднесено до зони заповідників з відповідним статусом. Частину території </w:t>
            </w:r>
            <w:r w:rsidRPr="00B1751C">
              <w:rPr>
                <w:rFonts w:ascii="Times New Roman" w:eastAsia="Times New Roman" w:hAnsi="Times New Roman"/>
                <w:sz w:val="24"/>
                <w:szCs w:val="24"/>
                <w:lang w:val="uk-UA" w:eastAsia="ru-RU"/>
              </w:rPr>
              <w:t>за межами державного заповідного господарства «Феофанія»</w:t>
            </w:r>
            <w:r w:rsidRPr="00B1751C">
              <w:rPr>
                <w:rFonts w:ascii="Times New Roman" w:eastAsia="Times New Roman" w:hAnsi="Times New Roman"/>
                <w:bCs/>
                <w:sz w:val="24"/>
                <w:szCs w:val="24"/>
                <w:lang w:val="uk-UA" w:eastAsia="ru-RU"/>
              </w:rPr>
              <w:t xml:space="preserve"> визначено як зону садибної забудови</w:t>
            </w:r>
          </w:p>
        </w:tc>
      </w:tr>
      <w:tr w:rsidR="000507BE" w:rsidRPr="00B1751C" w:rsidTr="00857BBD">
        <w:trPr>
          <w:trHeight w:val="1274"/>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Столичного шосе (Північно-Західна частина урочища "Бичок", ділянка 1) перевести до території лісопарку</w:t>
            </w:r>
          </w:p>
        </w:tc>
        <w:tc>
          <w:tcPr>
            <w:tcW w:w="1852" w:type="pct"/>
            <w:shd w:val="clear" w:color="auto" w:fill="auto"/>
          </w:tcPr>
          <w:p w:rsidR="000507BE" w:rsidRPr="00B1751C" w:rsidRDefault="000507BE" w:rsidP="004E580F">
            <w:pPr>
              <w:spacing w:after="0" w:line="240" w:lineRule="auto"/>
              <w:ind w:right="-98"/>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Згідно з протоколом погоджувальної комісії № 4 від 05.07.2012 т</w:t>
            </w:r>
            <w:r w:rsidRPr="00B1751C">
              <w:rPr>
                <w:rFonts w:ascii="Times New Roman" w:eastAsia="Times New Roman" w:hAnsi="Times New Roman"/>
                <w:sz w:val="24"/>
                <w:szCs w:val="24"/>
                <w:lang w:val="uk-UA" w:eastAsia="ru-RU"/>
              </w:rPr>
              <w:t xml:space="preserve">ериторію біля Столичного шосе (Північно-Західна частина урочища "Бичок", Наддніпрянське шосе, 2 а, ділянка 1), </w:t>
            </w:r>
            <w:r w:rsidRPr="00B1751C">
              <w:rPr>
                <w:rFonts w:ascii="Times New Roman" w:eastAsia="Times New Roman" w:hAnsi="Times New Roman"/>
                <w:bCs/>
                <w:color w:val="000000"/>
                <w:sz w:val="24"/>
                <w:szCs w:val="24"/>
                <w:lang w:val="uk-UA" w:eastAsia="ru-RU"/>
              </w:rPr>
              <w:t>надану для будівництва експлуатації та обслуговування готельно-офісного, торгівельного комплексів з надземними та підземними паркінгами, визначено як зон</w:t>
            </w:r>
            <w:r w:rsidR="003A2231" w:rsidRPr="00B1751C">
              <w:rPr>
                <w:rFonts w:ascii="Times New Roman" w:eastAsia="Times New Roman" w:hAnsi="Times New Roman"/>
                <w:bCs/>
                <w:color w:val="000000"/>
                <w:sz w:val="24"/>
                <w:szCs w:val="24"/>
                <w:lang w:val="uk-UA" w:eastAsia="ru-RU"/>
              </w:rPr>
              <w:t>у</w:t>
            </w:r>
            <w:r w:rsidR="004E580F" w:rsidRPr="00B1751C">
              <w:rPr>
                <w:rFonts w:ascii="Times New Roman" w:eastAsia="Times New Roman" w:hAnsi="Times New Roman"/>
                <w:bCs/>
                <w:color w:val="000000"/>
                <w:sz w:val="24"/>
                <w:szCs w:val="24"/>
                <w:lang w:val="uk-UA" w:eastAsia="ru-RU"/>
              </w:rPr>
              <w:t xml:space="preserve"> </w:t>
            </w:r>
            <w:r w:rsidR="003A2231" w:rsidRPr="00B1751C">
              <w:rPr>
                <w:rFonts w:ascii="Times New Roman" w:eastAsia="Times New Roman" w:hAnsi="Times New Roman"/>
                <w:bCs/>
                <w:color w:val="000000"/>
                <w:sz w:val="24"/>
                <w:szCs w:val="24"/>
                <w:lang w:val="uk-UA" w:eastAsia="ru-RU"/>
              </w:rPr>
              <w:t>лісів та лісопарків</w:t>
            </w:r>
          </w:p>
        </w:tc>
      </w:tr>
      <w:tr w:rsidR="000507BE" w:rsidRPr="00B1751C" w:rsidTr="00857BBD">
        <w:trPr>
          <w:trHeight w:val="97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w:t>
            </w:r>
            <w:r w:rsidR="007B5FBF" w:rsidRPr="00B1751C">
              <w:rPr>
                <w:rFonts w:ascii="Times New Roman" w:eastAsia="Times New Roman" w:hAnsi="Times New Roman"/>
                <w:sz w:val="24"/>
                <w:szCs w:val="24"/>
                <w:lang w:val="uk-UA" w:eastAsia="ru-RU"/>
              </w:rPr>
              <w:t>ю урочища "Володарське" по вул. </w:t>
            </w:r>
            <w:r w:rsidRPr="00B1751C">
              <w:rPr>
                <w:rFonts w:ascii="Times New Roman" w:eastAsia="Times New Roman" w:hAnsi="Times New Roman"/>
                <w:sz w:val="24"/>
                <w:szCs w:val="24"/>
                <w:lang w:val="uk-UA" w:eastAsia="ru-RU"/>
              </w:rPr>
              <w:t>Червонопрапорній, 239 перевести до території лісопарку</w:t>
            </w:r>
          </w:p>
        </w:tc>
        <w:tc>
          <w:tcPr>
            <w:tcW w:w="1852" w:type="pct"/>
            <w:shd w:val="clear" w:color="auto" w:fill="auto"/>
          </w:tcPr>
          <w:p w:rsidR="000507BE" w:rsidRPr="00B1751C" w:rsidRDefault="000507BE" w:rsidP="00857BBD">
            <w:pPr>
              <w:spacing w:after="0" w:line="240" w:lineRule="auto"/>
              <w:ind w:right="-104"/>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Частину території урочища "Володарське" по вул. Червонопрапорній, 239 </w:t>
            </w:r>
            <w:r w:rsidRPr="00B1751C">
              <w:rPr>
                <w:rFonts w:ascii="Times New Roman" w:eastAsia="Times New Roman" w:hAnsi="Times New Roman"/>
                <w:bCs/>
                <w:sz w:val="24"/>
                <w:szCs w:val="24"/>
                <w:lang w:val="uk-UA" w:eastAsia="ru-RU"/>
              </w:rPr>
              <w:t xml:space="preserve">визначено як </w:t>
            </w:r>
            <w:r w:rsidR="00A82ABA" w:rsidRPr="00B1751C">
              <w:rPr>
                <w:rFonts w:ascii="Times New Roman" w:eastAsia="Times New Roman" w:hAnsi="Times New Roman"/>
                <w:bCs/>
                <w:sz w:val="24"/>
                <w:szCs w:val="24"/>
                <w:lang w:val="uk-UA" w:eastAsia="ru-RU"/>
              </w:rPr>
              <w:t xml:space="preserve">перспективну </w:t>
            </w:r>
            <w:r w:rsidRPr="00B1751C">
              <w:rPr>
                <w:rFonts w:ascii="Times New Roman" w:eastAsia="Times New Roman" w:hAnsi="Times New Roman"/>
                <w:bCs/>
                <w:sz w:val="24"/>
                <w:szCs w:val="24"/>
                <w:lang w:val="uk-UA" w:eastAsia="ru-RU"/>
              </w:rPr>
              <w:t>громадську зону з</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sz w:val="24"/>
                <w:szCs w:val="24"/>
                <w:lang w:val="uk-UA" w:eastAsia="ru-RU"/>
              </w:rPr>
              <w:t>урахуванням встановлених прав на землю та нерухоме майно. Решту території урочища визначено як зону лісів та лісопарків</w:t>
            </w:r>
          </w:p>
        </w:tc>
      </w:tr>
      <w:tr w:rsidR="000507BE" w:rsidRPr="00B1751C" w:rsidTr="00857BBD">
        <w:trPr>
          <w:trHeight w:val="97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Жуковому острові, надану ЗАТ "Київський суднобудівний судноремонтний завод" перевести до лугів ландшафтного заказника</w:t>
            </w:r>
          </w:p>
        </w:tc>
        <w:tc>
          <w:tcPr>
            <w:tcW w:w="1852" w:type="pct"/>
            <w:shd w:val="clear" w:color="auto" w:fill="auto"/>
          </w:tcPr>
          <w:p w:rsidR="000507BE" w:rsidRPr="00B1751C" w:rsidRDefault="0035245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w:t>
            </w:r>
            <w:r w:rsidR="000507BE" w:rsidRPr="00B1751C">
              <w:rPr>
                <w:rFonts w:ascii="Times New Roman" w:eastAsia="Times New Roman" w:hAnsi="Times New Roman"/>
                <w:b/>
                <w:bCs/>
                <w:color w:val="FF0000"/>
                <w:sz w:val="24"/>
                <w:szCs w:val="24"/>
                <w:lang w:val="uk-UA" w:eastAsia="ru-RU"/>
              </w:rPr>
              <w:t xml:space="preserve"> </w:t>
            </w:r>
            <w:r w:rsidR="000507BE" w:rsidRPr="00B1751C">
              <w:rPr>
                <w:rFonts w:ascii="Times New Roman" w:eastAsia="Times New Roman" w:hAnsi="Times New Roman"/>
                <w:bCs/>
                <w:sz w:val="24"/>
                <w:szCs w:val="24"/>
                <w:lang w:val="uk-UA" w:eastAsia="ru-RU"/>
              </w:rPr>
              <w:t>запропоновано включити до складу національного природного парку «Голосіївський»</w:t>
            </w:r>
          </w:p>
        </w:tc>
      </w:tr>
      <w:tr w:rsidR="000507BE" w:rsidRPr="00B1751C" w:rsidTr="00857BBD">
        <w:trPr>
          <w:trHeight w:val="951"/>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Жуковому острові, надану ТОВ "Юнацький клуб"ЮНГА", перевести до лугів ландшафтного заказника</w:t>
            </w:r>
          </w:p>
        </w:tc>
        <w:tc>
          <w:tcPr>
            <w:tcW w:w="1852" w:type="pct"/>
            <w:shd w:val="clear" w:color="auto" w:fill="auto"/>
          </w:tcPr>
          <w:p w:rsidR="000507BE" w:rsidRPr="00B1751C" w:rsidRDefault="00352454"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 запропоновано включити до складу національного природного парку «Голосіївський»</w:t>
            </w:r>
          </w:p>
        </w:tc>
      </w:tr>
      <w:tr w:rsidR="000507BE" w:rsidRPr="00B1751C" w:rsidTr="00857BBD">
        <w:trPr>
          <w:trHeight w:val="91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Жуковому острові надану Інституту гідробіології НАНУ, перевести до лугів ландшафтного заказника</w:t>
            </w:r>
          </w:p>
        </w:tc>
        <w:tc>
          <w:tcPr>
            <w:tcW w:w="1852" w:type="pct"/>
            <w:shd w:val="clear" w:color="auto" w:fill="auto"/>
          </w:tcPr>
          <w:p w:rsidR="000507BE" w:rsidRPr="00B1751C" w:rsidRDefault="00352454"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 запропоновано включити до складу національного природного парку «Голосіївський»</w:t>
            </w:r>
          </w:p>
        </w:tc>
      </w:tr>
      <w:tr w:rsidR="000507BE" w:rsidRPr="00B1751C" w:rsidTr="00857BBD">
        <w:trPr>
          <w:trHeight w:val="961"/>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Жуковому острові, надану ТОВ</w:t>
            </w:r>
            <w:r w:rsidR="007B5FBF"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"УКРРЯТВОД</w:t>
            </w:r>
            <w:r w:rsidR="00817E08" w:rsidRPr="00B1751C">
              <w:rPr>
                <w:rFonts w:ascii="Times New Roman" w:eastAsia="Times New Roman" w:hAnsi="Times New Roman"/>
                <w:sz w:val="24"/>
                <w:szCs w:val="24"/>
                <w:lang w:val="uk-UA" w:eastAsia="ru-RU"/>
              </w:rPr>
              <w:t>"</w:t>
            </w:r>
            <w:r w:rsidRPr="00B1751C">
              <w:rPr>
                <w:rFonts w:ascii="Times New Roman" w:eastAsia="Times New Roman" w:hAnsi="Times New Roman"/>
                <w:sz w:val="24"/>
                <w:szCs w:val="24"/>
                <w:lang w:val="uk-UA" w:eastAsia="ru-RU"/>
              </w:rPr>
              <w:t>, перевести до лугів ландшафтного заказника</w:t>
            </w:r>
          </w:p>
        </w:tc>
        <w:tc>
          <w:tcPr>
            <w:tcW w:w="1852" w:type="pct"/>
            <w:shd w:val="clear" w:color="auto" w:fill="auto"/>
          </w:tcPr>
          <w:p w:rsidR="000507BE" w:rsidRPr="00B1751C" w:rsidRDefault="00817E08"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 запропоновано включити до складу національного природного парку «Голосіївський»</w:t>
            </w:r>
          </w:p>
        </w:tc>
      </w:tr>
      <w:tr w:rsidR="000507BE" w:rsidRPr="00B1751C" w:rsidTr="00857BBD">
        <w:trPr>
          <w:trHeight w:val="101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 Жуковому острові, над</w:t>
            </w:r>
            <w:r w:rsidR="007B5FBF" w:rsidRPr="00B1751C">
              <w:rPr>
                <w:rFonts w:ascii="Times New Roman" w:eastAsia="Times New Roman" w:hAnsi="Times New Roman"/>
                <w:sz w:val="24"/>
                <w:szCs w:val="24"/>
                <w:lang w:val="uk-UA" w:eastAsia="ru-RU"/>
              </w:rPr>
              <w:t>ану ТОВ </w:t>
            </w:r>
            <w:r w:rsidRPr="00B1751C">
              <w:rPr>
                <w:rFonts w:ascii="Times New Roman" w:eastAsia="Times New Roman" w:hAnsi="Times New Roman"/>
                <w:sz w:val="24"/>
                <w:szCs w:val="24"/>
                <w:lang w:val="uk-UA" w:eastAsia="ru-RU"/>
              </w:rPr>
              <w:t>"Рекреаційно-оздоровчий центр "Зелений порт", перевести до лугів ландшафтного заказника</w:t>
            </w:r>
          </w:p>
        </w:tc>
        <w:tc>
          <w:tcPr>
            <w:tcW w:w="1852" w:type="pct"/>
            <w:shd w:val="clear" w:color="auto" w:fill="auto"/>
          </w:tcPr>
          <w:p w:rsidR="000507BE" w:rsidRPr="00B1751C" w:rsidRDefault="004F0DB6"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 запропоновано включити до складу національного природного парку «Голосіївський»</w:t>
            </w:r>
          </w:p>
        </w:tc>
      </w:tr>
      <w:tr w:rsidR="000507BE" w:rsidRPr="00B1751C" w:rsidTr="00857BBD">
        <w:trPr>
          <w:trHeight w:val="106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w:t>
            </w:r>
            <w:r w:rsidR="007B5FBF" w:rsidRPr="00B1751C">
              <w:rPr>
                <w:rFonts w:ascii="Times New Roman" w:eastAsia="Times New Roman" w:hAnsi="Times New Roman"/>
                <w:sz w:val="24"/>
                <w:szCs w:val="24"/>
                <w:lang w:val="uk-UA" w:eastAsia="ru-RU"/>
              </w:rPr>
              <w:t>на Жуковому острові, надану ТОВ </w:t>
            </w:r>
            <w:r w:rsidRPr="00B1751C">
              <w:rPr>
                <w:rFonts w:ascii="Times New Roman" w:eastAsia="Times New Roman" w:hAnsi="Times New Roman"/>
                <w:sz w:val="24"/>
                <w:szCs w:val="24"/>
                <w:lang w:val="uk-UA" w:eastAsia="ru-RU"/>
              </w:rPr>
              <w:t>"Будівельна компанія "МАКРОС", перевести до лугів ландшафтного заказника</w:t>
            </w:r>
          </w:p>
        </w:tc>
        <w:tc>
          <w:tcPr>
            <w:tcW w:w="1852" w:type="pct"/>
            <w:shd w:val="clear" w:color="auto" w:fill="auto"/>
          </w:tcPr>
          <w:p w:rsidR="000507BE" w:rsidRPr="00B1751C" w:rsidRDefault="004F0DB6"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зону лугів та лугопарків, запропоновано включити до складу національного природного парку «Голосіївський»</w:t>
            </w:r>
          </w:p>
        </w:tc>
      </w:tr>
      <w:tr w:rsidR="000507BE" w:rsidRPr="00B1751C" w:rsidTr="00857BBD">
        <w:trPr>
          <w:trHeight w:val="94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w:t>
            </w:r>
            <w:r w:rsidR="007B5FBF" w:rsidRPr="00B1751C">
              <w:rPr>
                <w:rFonts w:ascii="Times New Roman" w:eastAsia="Times New Roman" w:hAnsi="Times New Roman"/>
                <w:sz w:val="24"/>
                <w:szCs w:val="24"/>
                <w:lang w:val="uk-UA" w:eastAsia="ru-RU"/>
              </w:rPr>
              <w:t>на Жуковому острові, надану ТОВ </w:t>
            </w:r>
            <w:r w:rsidRPr="00B1751C">
              <w:rPr>
                <w:rFonts w:ascii="Times New Roman" w:eastAsia="Times New Roman" w:hAnsi="Times New Roman"/>
                <w:sz w:val="24"/>
                <w:szCs w:val="24"/>
                <w:lang w:val="uk-UA" w:eastAsia="ru-RU"/>
              </w:rPr>
              <w:t>"База відпочинку "Дніпровська хвиля", перевести до лугів ландшафтного заказника</w:t>
            </w:r>
          </w:p>
        </w:tc>
        <w:tc>
          <w:tcPr>
            <w:tcW w:w="1852" w:type="pct"/>
            <w:shd w:val="clear" w:color="auto" w:fill="auto"/>
          </w:tcPr>
          <w:p w:rsidR="000507BE" w:rsidRPr="00B1751C" w:rsidRDefault="004F0DB6"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bCs/>
                <w:sz w:val="24"/>
                <w:szCs w:val="24"/>
                <w:lang w:val="uk-UA" w:eastAsia="ru-RU"/>
              </w:rPr>
              <w:t>Зазначену т</w:t>
            </w:r>
            <w:r w:rsidR="000507BE" w:rsidRPr="00B1751C">
              <w:rPr>
                <w:rFonts w:ascii="Times New Roman" w:eastAsia="Times New Roman" w:hAnsi="Times New Roman"/>
                <w:bCs/>
                <w:sz w:val="24"/>
                <w:szCs w:val="24"/>
                <w:lang w:val="uk-UA" w:eastAsia="ru-RU"/>
              </w:rPr>
              <w:t xml:space="preserve">ериторію </w:t>
            </w:r>
            <w:r w:rsidR="000507BE" w:rsidRPr="00B1751C">
              <w:rPr>
                <w:rFonts w:ascii="Times New Roman" w:eastAsia="Times New Roman" w:hAnsi="Times New Roman"/>
                <w:sz w:val="24"/>
                <w:szCs w:val="24"/>
                <w:lang w:val="uk-UA" w:eastAsia="ru-RU"/>
              </w:rPr>
              <w:t>на Жуковому острові</w:t>
            </w:r>
            <w:r w:rsidR="000507BE" w:rsidRPr="00B1751C">
              <w:rPr>
                <w:rFonts w:ascii="Times New Roman" w:eastAsia="Times New Roman" w:hAnsi="Times New Roman"/>
                <w:bCs/>
                <w:sz w:val="24"/>
                <w:szCs w:val="24"/>
                <w:lang w:val="uk-UA" w:eastAsia="ru-RU"/>
              </w:rPr>
              <w:t xml:space="preserve"> визначено як </w:t>
            </w:r>
            <w:r w:rsidR="00AF4E89" w:rsidRPr="00B1751C">
              <w:rPr>
                <w:rFonts w:ascii="Times New Roman" w:eastAsia="Times New Roman" w:hAnsi="Times New Roman"/>
                <w:bCs/>
                <w:sz w:val="24"/>
                <w:szCs w:val="24"/>
                <w:lang w:val="uk-UA" w:eastAsia="ru-RU"/>
              </w:rPr>
              <w:t>зону рекреаційних закладів</w:t>
            </w:r>
            <w:r w:rsidR="000507BE" w:rsidRPr="00B1751C">
              <w:rPr>
                <w:rFonts w:ascii="Times New Roman" w:eastAsia="Times New Roman" w:hAnsi="Times New Roman"/>
                <w:bCs/>
                <w:sz w:val="24"/>
                <w:szCs w:val="24"/>
                <w:lang w:val="uk-UA" w:eastAsia="ru-RU"/>
              </w:rPr>
              <w:t>, запропоновано включити до складу національного природного парку «Голосіївський».</w:t>
            </w:r>
          </w:p>
        </w:tc>
      </w:tr>
      <w:tr w:rsidR="000507BE" w:rsidRPr="00B1751C" w:rsidTr="00857BBD">
        <w:trPr>
          <w:trHeight w:val="115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частини Столичного шосе на траверзі с. Конча-Заспа, (21-й, км Столичного шосе, урочище Конча-Заспа) перевести до оздоровчої забудови санаторно-курортного типу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частини  Столичного шосе на траверзі с. Конча-Заспа, (21-й, км Столичного шосе, урочище Конча-Заспа</w:t>
            </w:r>
            <w:r w:rsidRPr="00B1751C">
              <w:rPr>
                <w:rFonts w:ascii="Times New Roman" w:eastAsia="Times New Roman" w:hAnsi="Times New Roman"/>
                <w:bCs/>
                <w:sz w:val="24"/>
                <w:szCs w:val="24"/>
                <w:lang w:val="uk-UA" w:eastAsia="ru-RU"/>
              </w:rPr>
              <w:t>) визначено як зону існуючої садово-дачної забудови з урахуванням прав власності на землю та нерухоме майно.</w:t>
            </w:r>
          </w:p>
        </w:tc>
      </w:tr>
      <w:tr w:rsidR="000507BE" w:rsidRPr="00B1751C" w:rsidTr="00857BBD">
        <w:trPr>
          <w:trHeight w:val="81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південніше санаторія "Жовтень", шосе Столичне, </w:t>
            </w:r>
            <w:smartTag w:uri="urn:schemas-microsoft-com:office:smarttags" w:element="metricconverter">
              <w:smartTagPr>
                <w:attr w:name="ProductID" w:val="29 км"/>
              </w:smartTagPr>
              <w:r w:rsidRPr="00B1751C">
                <w:rPr>
                  <w:rFonts w:ascii="Times New Roman" w:eastAsia="Times New Roman" w:hAnsi="Times New Roman"/>
                  <w:sz w:val="24"/>
                  <w:szCs w:val="24"/>
                  <w:lang w:val="uk-UA" w:eastAsia="ru-RU"/>
                </w:rPr>
                <w:t>29 км</w:t>
              </w:r>
            </w:smartTag>
            <w:r w:rsidRPr="00B1751C">
              <w:rPr>
                <w:rFonts w:ascii="Times New Roman" w:eastAsia="Times New Roman" w:hAnsi="Times New Roman"/>
                <w:sz w:val="24"/>
                <w:szCs w:val="24"/>
                <w:lang w:val="uk-UA" w:eastAsia="ru-RU"/>
              </w:rPr>
              <w:t xml:space="preserve"> (діл. 6) перевести до зони рекреаційних закладів</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 xml:space="preserve">Територію південніше санаторія "Жовтень", шосе Столичне, </w:t>
            </w:r>
            <w:smartTag w:uri="urn:schemas-microsoft-com:office:smarttags" w:element="metricconverter">
              <w:smartTagPr>
                <w:attr w:name="ProductID" w:val="29 км"/>
              </w:smartTagPr>
              <w:r w:rsidRPr="00B1751C">
                <w:rPr>
                  <w:rFonts w:ascii="Times New Roman" w:eastAsia="Times New Roman" w:hAnsi="Times New Roman"/>
                  <w:sz w:val="24"/>
                  <w:szCs w:val="24"/>
                  <w:lang w:val="uk-UA" w:eastAsia="ru-RU"/>
                </w:rPr>
                <w:t>29 км</w:t>
              </w:r>
            </w:smartTag>
            <w:r w:rsidRPr="00B1751C">
              <w:rPr>
                <w:rFonts w:ascii="Times New Roman" w:eastAsia="Times New Roman" w:hAnsi="Times New Roman"/>
                <w:sz w:val="24"/>
                <w:szCs w:val="24"/>
                <w:lang w:val="uk-UA" w:eastAsia="ru-RU"/>
              </w:rPr>
              <w:t xml:space="preserve"> (діл. 6) </w:t>
            </w:r>
            <w:r w:rsidRPr="00B1751C">
              <w:rPr>
                <w:rFonts w:ascii="Times New Roman" w:eastAsia="Times New Roman" w:hAnsi="Times New Roman"/>
                <w:bCs/>
                <w:sz w:val="24"/>
                <w:szCs w:val="24"/>
                <w:lang w:val="uk-UA" w:eastAsia="ru-RU"/>
              </w:rPr>
              <w:t>визначено як зону існуючої садово-дачної забудови з урахуванням прав власності на землю та нерухоме майно</w:t>
            </w:r>
          </w:p>
        </w:tc>
      </w:tr>
      <w:tr w:rsidR="000507BE" w:rsidRPr="00B1751C" w:rsidTr="00857BBD">
        <w:trPr>
          <w:trHeight w:val="798"/>
        </w:trPr>
        <w:tc>
          <w:tcPr>
            <w:tcW w:w="185" w:type="pct"/>
            <w:shd w:val="clear" w:color="auto" w:fill="auto"/>
            <w:noWrap/>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парку "Покал", шосе Наддніпрянське, 2-а перевести до зелених насаджень загального користування</w:t>
            </w:r>
          </w:p>
        </w:tc>
        <w:tc>
          <w:tcPr>
            <w:tcW w:w="1852" w:type="pct"/>
            <w:shd w:val="clear" w:color="auto" w:fill="auto"/>
          </w:tcPr>
          <w:p w:rsidR="000507BE" w:rsidRPr="00B1751C" w:rsidRDefault="009003B9"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Зважаючи на судові рішення частина території визначена як </w:t>
            </w:r>
            <w:r w:rsidR="00EA4A67" w:rsidRPr="00B1751C">
              <w:rPr>
                <w:rFonts w:ascii="Times New Roman" w:eastAsia="Times New Roman" w:hAnsi="Times New Roman"/>
                <w:bCs/>
                <w:color w:val="000000"/>
                <w:sz w:val="24"/>
                <w:szCs w:val="24"/>
                <w:lang w:val="uk-UA" w:eastAsia="ru-RU"/>
              </w:rPr>
              <w:t xml:space="preserve">зона </w:t>
            </w:r>
            <w:r w:rsidRPr="00B1751C">
              <w:rPr>
                <w:rFonts w:ascii="Times New Roman" w:eastAsia="Times New Roman" w:hAnsi="Times New Roman"/>
                <w:bCs/>
                <w:color w:val="000000"/>
                <w:sz w:val="24"/>
                <w:szCs w:val="24"/>
                <w:lang w:val="uk-UA" w:eastAsia="ru-RU"/>
              </w:rPr>
              <w:t>громадськ</w:t>
            </w:r>
            <w:r w:rsidR="00EA4A67" w:rsidRPr="00B1751C">
              <w:rPr>
                <w:rFonts w:ascii="Times New Roman" w:eastAsia="Times New Roman" w:hAnsi="Times New Roman"/>
                <w:bCs/>
                <w:color w:val="000000"/>
                <w:sz w:val="24"/>
                <w:szCs w:val="24"/>
                <w:lang w:val="uk-UA" w:eastAsia="ru-RU"/>
              </w:rPr>
              <w:t>ої</w:t>
            </w:r>
            <w:r w:rsidRPr="00B1751C">
              <w:rPr>
                <w:rFonts w:ascii="Times New Roman" w:eastAsia="Times New Roman" w:hAnsi="Times New Roman"/>
                <w:bCs/>
                <w:color w:val="000000"/>
                <w:sz w:val="24"/>
                <w:szCs w:val="24"/>
                <w:lang w:val="uk-UA" w:eastAsia="ru-RU"/>
              </w:rPr>
              <w:t xml:space="preserve"> забудов</w:t>
            </w:r>
            <w:r w:rsidR="00EA4A67" w:rsidRPr="00B1751C">
              <w:rPr>
                <w:rFonts w:ascii="Times New Roman" w:eastAsia="Times New Roman" w:hAnsi="Times New Roman"/>
                <w:bCs/>
                <w:color w:val="000000"/>
                <w:sz w:val="24"/>
                <w:szCs w:val="24"/>
                <w:lang w:val="uk-UA" w:eastAsia="ru-RU"/>
              </w:rPr>
              <w:t>и</w:t>
            </w:r>
            <w:r w:rsidRPr="00B1751C">
              <w:rPr>
                <w:rFonts w:ascii="Times New Roman" w:eastAsia="Times New Roman" w:hAnsi="Times New Roman"/>
                <w:bCs/>
                <w:color w:val="000000"/>
                <w:sz w:val="24"/>
                <w:szCs w:val="24"/>
                <w:lang w:val="uk-UA" w:eastAsia="ru-RU"/>
              </w:rPr>
              <w:t xml:space="preserve"> а решта як </w:t>
            </w:r>
            <w:r w:rsidR="00EA4A67" w:rsidRPr="00B1751C">
              <w:rPr>
                <w:rFonts w:ascii="Times New Roman" w:eastAsia="Times New Roman" w:hAnsi="Times New Roman"/>
                <w:bCs/>
                <w:color w:val="000000"/>
                <w:sz w:val="24"/>
                <w:szCs w:val="24"/>
                <w:lang w:val="uk-UA" w:eastAsia="ru-RU"/>
              </w:rPr>
              <w:t xml:space="preserve">зона </w:t>
            </w:r>
            <w:r w:rsidRPr="00B1751C">
              <w:rPr>
                <w:rFonts w:ascii="Times New Roman" w:eastAsia="Times New Roman" w:hAnsi="Times New Roman"/>
                <w:bCs/>
                <w:color w:val="000000"/>
                <w:sz w:val="24"/>
                <w:szCs w:val="24"/>
                <w:lang w:val="uk-UA" w:eastAsia="ru-RU"/>
              </w:rPr>
              <w:t>зелен</w:t>
            </w:r>
            <w:r w:rsidR="00EA4A67" w:rsidRPr="00B1751C">
              <w:rPr>
                <w:rFonts w:ascii="Times New Roman" w:eastAsia="Times New Roman" w:hAnsi="Times New Roman"/>
                <w:bCs/>
                <w:color w:val="000000"/>
                <w:sz w:val="24"/>
                <w:szCs w:val="24"/>
                <w:lang w:val="uk-UA" w:eastAsia="ru-RU"/>
              </w:rPr>
              <w:t>их</w:t>
            </w:r>
            <w:r w:rsidRPr="00B1751C">
              <w:rPr>
                <w:rFonts w:ascii="Times New Roman" w:eastAsia="Times New Roman" w:hAnsi="Times New Roman"/>
                <w:bCs/>
                <w:color w:val="000000"/>
                <w:sz w:val="24"/>
                <w:szCs w:val="24"/>
                <w:lang w:val="uk-UA" w:eastAsia="ru-RU"/>
              </w:rPr>
              <w:t xml:space="preserve"> насаджен</w:t>
            </w:r>
            <w:r w:rsidR="00EA4A67" w:rsidRPr="00B1751C">
              <w:rPr>
                <w:rFonts w:ascii="Times New Roman" w:eastAsia="Times New Roman" w:hAnsi="Times New Roman"/>
                <w:bCs/>
                <w:color w:val="000000"/>
                <w:sz w:val="24"/>
                <w:szCs w:val="24"/>
                <w:lang w:val="uk-UA" w:eastAsia="ru-RU"/>
              </w:rPr>
              <w:t>ь</w:t>
            </w:r>
            <w:r w:rsidRPr="00B1751C">
              <w:rPr>
                <w:rFonts w:ascii="Times New Roman" w:eastAsia="Times New Roman" w:hAnsi="Times New Roman"/>
                <w:bCs/>
                <w:color w:val="000000"/>
                <w:sz w:val="24"/>
                <w:szCs w:val="24"/>
                <w:lang w:val="uk-UA" w:eastAsia="ru-RU"/>
              </w:rPr>
              <w:t xml:space="preserve"> загального користування. </w:t>
            </w:r>
          </w:p>
        </w:tc>
      </w:tr>
      <w:tr w:rsidR="000507BE" w:rsidRPr="00B1751C" w:rsidTr="00857BBD">
        <w:trPr>
          <w:trHeight w:val="361"/>
        </w:trPr>
        <w:tc>
          <w:tcPr>
            <w:tcW w:w="185" w:type="pct"/>
            <w:shd w:val="clear" w:color="auto" w:fill="auto"/>
            <w:noWrap/>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«Теремківського скверу» на житловому масиві Теремки перевести до зелених насаджень загального користування</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lang w:val="uk-UA" w:eastAsia="ru-RU"/>
              </w:rPr>
            </w:pPr>
            <w:r w:rsidRPr="00B1751C">
              <w:rPr>
                <w:rFonts w:ascii="Times New Roman" w:eastAsia="Times New Roman" w:hAnsi="Times New Roman"/>
                <w:sz w:val="24"/>
                <w:szCs w:val="24"/>
                <w:lang w:val="uk-UA" w:eastAsia="ru-RU"/>
              </w:rPr>
              <w:t>Територію частини житлового масиву Теремки</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 («Теремківський сквер»)</w:t>
            </w:r>
          </w:p>
        </w:tc>
      </w:tr>
      <w:tr w:rsidR="000507BE" w:rsidRPr="00B1751C" w:rsidTr="00857BBD">
        <w:trPr>
          <w:trHeight w:val="7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Гориста (мікрорайон Ширма) перевести до зелених насаджень загального користування</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по вул. Гориста (мікрорайон Ширма) визначено як зону садибної забудови з урахуванням встановлених прав на землю та нерухоме майно</w:t>
            </w:r>
          </w:p>
        </w:tc>
      </w:tr>
      <w:tr w:rsidR="000507BE" w:rsidRPr="00B1751C" w:rsidTr="00857BBD">
        <w:trPr>
          <w:trHeight w:val="223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Хутору Мриги, в кінці вул. Старообухівської між дамбою та залізнично-дорожньою колією поряд з лісовими кварталами віднести до садибної житлової забудови.</w:t>
            </w:r>
          </w:p>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Старообухівськії, 3-60 напроти лісу через ставок віднести до садибної житлової забудови.</w:t>
            </w:r>
          </w:p>
        </w:tc>
        <w:tc>
          <w:tcPr>
            <w:tcW w:w="1852" w:type="pct"/>
            <w:shd w:val="clear" w:color="auto" w:fill="auto"/>
          </w:tcPr>
          <w:p w:rsidR="000507BE" w:rsidRPr="00B1751C" w:rsidRDefault="000507BE" w:rsidP="00857BBD">
            <w:pPr>
              <w:spacing w:after="0" w:line="240" w:lineRule="auto"/>
              <w:ind w:right="-82"/>
              <w:rPr>
                <w:rFonts w:ascii="Times New Roman" w:eastAsia="Times New Roman" w:hAnsi="Times New Roman"/>
                <w:bCs/>
                <w:color w:val="000000"/>
                <w:sz w:val="24"/>
                <w:szCs w:val="24"/>
                <w:lang w:val="uk-UA" w:eastAsia="ru-RU"/>
              </w:rPr>
            </w:pPr>
            <w:r w:rsidRPr="00B1751C">
              <w:rPr>
                <w:rFonts w:ascii="Times New Roman" w:eastAsia="Times New Roman" w:hAnsi="Times New Roman"/>
                <w:sz w:val="24"/>
                <w:szCs w:val="24"/>
                <w:lang w:val="uk-UA" w:eastAsia="ru-RU"/>
              </w:rPr>
              <w:t>Територію Хутору Мриги, в кінці вул. Старообухівська між дамбою та залізнично-дорожньою колією та територію по вул. Старообухівськії, 3-60 визначено як зону лугів та лугопаків, територію з протилежної сторони озера поряд з лісовими кварталами визначен</w:t>
            </w:r>
            <w:r w:rsidR="00B86552" w:rsidRPr="00B1751C">
              <w:rPr>
                <w:rFonts w:ascii="Times New Roman" w:eastAsia="Times New Roman" w:hAnsi="Times New Roman"/>
                <w:sz w:val="24"/>
                <w:szCs w:val="24"/>
                <w:lang w:val="uk-UA" w:eastAsia="ru-RU"/>
              </w:rPr>
              <w:t>о як зону лісів та лісопарків.</w:t>
            </w:r>
            <w:r w:rsidR="00295EC3" w:rsidRPr="00B1751C">
              <w:rPr>
                <w:rFonts w:ascii="Times New Roman" w:eastAsia="Times New Roman" w:hAnsi="Times New Roman"/>
                <w:sz w:val="24"/>
                <w:szCs w:val="24"/>
                <w:lang w:val="uk-UA" w:eastAsia="ru-RU"/>
              </w:rPr>
              <w:t xml:space="preserve"> </w:t>
            </w:r>
            <w:r w:rsidRPr="00B1751C">
              <w:rPr>
                <w:rFonts w:ascii="Times New Roman" w:eastAsia="Times New Roman" w:hAnsi="Times New Roman"/>
                <w:bCs/>
                <w:color w:val="000000"/>
                <w:sz w:val="24"/>
                <w:szCs w:val="24"/>
                <w:lang w:val="uk-UA" w:eastAsia="ru-RU"/>
              </w:rPr>
              <w:t>Протоколом № 4 від 05.07 2012 рекомендовано додатково вивчити питання та повторно розглянути з урахуванням земельних ділянок, посвідчених правом власності</w:t>
            </w:r>
          </w:p>
        </w:tc>
      </w:tr>
      <w:tr w:rsidR="000507BE" w:rsidRPr="00B1751C" w:rsidTr="00857BBD">
        <w:trPr>
          <w:trHeight w:val="761"/>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земельних ділянок на Столичному шосе (</w:t>
            </w:r>
            <w:smartTag w:uri="urn:schemas-microsoft-com:office:smarttags" w:element="metricconverter">
              <w:smartTagPr>
                <w:attr w:name="ProductID" w:val="26 км"/>
              </w:smartTagPr>
              <w:r w:rsidRPr="00B1751C">
                <w:rPr>
                  <w:rFonts w:ascii="Times New Roman" w:eastAsia="Times New Roman" w:hAnsi="Times New Roman"/>
                  <w:sz w:val="24"/>
                  <w:szCs w:val="24"/>
                  <w:lang w:val="uk-UA" w:eastAsia="ru-RU"/>
                </w:rPr>
                <w:t>26 км</w:t>
              </w:r>
            </w:smartTag>
            <w:r w:rsidRPr="00B1751C">
              <w:rPr>
                <w:rFonts w:ascii="Times New Roman" w:eastAsia="Times New Roman" w:hAnsi="Times New Roman"/>
                <w:sz w:val="24"/>
                <w:szCs w:val="24"/>
                <w:lang w:val="uk-UA" w:eastAsia="ru-RU"/>
              </w:rPr>
              <w:t>) віднести до садибної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sz w:val="24"/>
                <w:szCs w:val="24"/>
                <w:lang w:val="uk-UA" w:eastAsia="ru-RU"/>
              </w:rPr>
              <w:t>Територію земельних ділянок на Столичному шосе (</w:t>
            </w:r>
            <w:smartTag w:uri="urn:schemas-microsoft-com:office:smarttags" w:element="metricconverter">
              <w:smartTagPr>
                <w:attr w:name="ProductID" w:val="26 км"/>
              </w:smartTagPr>
              <w:r w:rsidRPr="00B1751C">
                <w:rPr>
                  <w:rFonts w:ascii="Times New Roman" w:eastAsia="Times New Roman" w:hAnsi="Times New Roman"/>
                  <w:sz w:val="24"/>
                  <w:szCs w:val="24"/>
                  <w:lang w:val="uk-UA" w:eastAsia="ru-RU"/>
                </w:rPr>
                <w:t>26 км</w:t>
              </w:r>
            </w:smartTag>
            <w:r w:rsidRPr="00B1751C">
              <w:rPr>
                <w:rFonts w:ascii="Times New Roman" w:eastAsia="Times New Roman" w:hAnsi="Times New Roman"/>
                <w:sz w:val="24"/>
                <w:szCs w:val="24"/>
                <w:lang w:val="uk-UA" w:eastAsia="ru-RU"/>
              </w:rPr>
              <w:t>)</w:t>
            </w:r>
            <w:r w:rsidRPr="00B1751C">
              <w:rPr>
                <w:rFonts w:ascii="Times New Roman" w:eastAsia="Times New Roman" w:hAnsi="Times New Roman"/>
                <w:bCs/>
                <w:sz w:val="24"/>
                <w:szCs w:val="24"/>
                <w:lang w:val="uk-UA" w:eastAsia="ru-RU"/>
              </w:rPr>
              <w:t xml:space="preserve"> визначено як</w:t>
            </w:r>
            <w:r w:rsidRPr="00B1751C">
              <w:rPr>
                <w:rFonts w:ascii="Times New Roman" w:eastAsia="Times New Roman" w:hAnsi="Times New Roman"/>
                <w:b/>
                <w:bCs/>
                <w:color w:val="FF0000"/>
                <w:sz w:val="24"/>
                <w:szCs w:val="24"/>
                <w:lang w:val="uk-UA" w:eastAsia="ru-RU"/>
              </w:rPr>
              <w:t xml:space="preserve"> </w:t>
            </w:r>
            <w:r w:rsidR="00AF4E89" w:rsidRPr="00B1751C">
              <w:rPr>
                <w:rFonts w:ascii="Times New Roman" w:eastAsia="Times New Roman" w:hAnsi="Times New Roman"/>
                <w:bCs/>
                <w:sz w:val="24"/>
                <w:szCs w:val="24"/>
                <w:lang w:val="uk-UA" w:eastAsia="ru-RU"/>
              </w:rPr>
              <w:t xml:space="preserve">зону рекреаційних закладів </w:t>
            </w:r>
            <w:r w:rsidRPr="00B1751C">
              <w:rPr>
                <w:rFonts w:ascii="Times New Roman" w:eastAsia="Times New Roman" w:hAnsi="Times New Roman"/>
                <w:bCs/>
                <w:sz w:val="24"/>
                <w:szCs w:val="24"/>
                <w:lang w:val="uk-UA" w:eastAsia="ru-RU"/>
              </w:rPr>
              <w:t>з визначенням прибережно-захисних смуг (ПЗС)</w:t>
            </w:r>
            <w:r w:rsidR="000F02B8" w:rsidRPr="00B1751C">
              <w:rPr>
                <w:rFonts w:ascii="Times New Roman" w:eastAsia="Times New Roman" w:hAnsi="Times New Roman"/>
                <w:bCs/>
                <w:sz w:val="24"/>
                <w:szCs w:val="24"/>
                <w:lang w:val="uk-UA" w:eastAsia="ru-RU"/>
              </w:rPr>
              <w:t xml:space="preserve">. </w:t>
            </w:r>
            <w:r w:rsidR="000F02B8" w:rsidRPr="00B1751C">
              <w:rPr>
                <w:rFonts w:ascii="Times New Roman" w:hAnsi="Times New Roman"/>
                <w:bCs/>
                <w:sz w:val="24"/>
                <w:szCs w:val="24"/>
                <w:lang w:val="uk-UA"/>
              </w:rPr>
              <w:t>Вказана ділянка знаходиться в межах курортної зони загальнодержавного значення.</w:t>
            </w:r>
          </w:p>
        </w:tc>
      </w:tr>
      <w:tr w:rsidR="000507BE" w:rsidRPr="00B1751C" w:rsidTr="00857BBD">
        <w:trPr>
          <w:trHeight w:val="7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8C4D5F"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w:t>
            </w:r>
            <w:r w:rsidR="000507BE" w:rsidRPr="00B1751C">
              <w:rPr>
                <w:rFonts w:ascii="Times New Roman" w:eastAsia="Times New Roman" w:hAnsi="Times New Roman"/>
                <w:sz w:val="24"/>
                <w:szCs w:val="24"/>
                <w:lang w:val="uk-UA" w:eastAsia="ru-RU"/>
              </w:rPr>
              <w:t>Старообухівська, 13-15, віднести до садибної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w:t>
            </w:r>
            <w:r w:rsidR="00CB381F" w:rsidRPr="00B1751C">
              <w:rPr>
                <w:rFonts w:ascii="Times New Roman" w:eastAsia="Times New Roman" w:hAnsi="Times New Roman"/>
                <w:sz w:val="24"/>
                <w:szCs w:val="24"/>
                <w:lang w:val="uk-UA" w:eastAsia="ru-RU"/>
              </w:rPr>
              <w:t>торію земельних ділянок по вул. </w:t>
            </w:r>
            <w:r w:rsidRPr="00B1751C">
              <w:rPr>
                <w:rFonts w:ascii="Times New Roman" w:eastAsia="Times New Roman" w:hAnsi="Times New Roman"/>
                <w:sz w:val="24"/>
                <w:szCs w:val="24"/>
                <w:lang w:val="uk-UA" w:eastAsia="ru-RU"/>
              </w:rPr>
              <w:t xml:space="preserve">Старообухівська, 13-15 </w:t>
            </w:r>
            <w:r w:rsidRPr="00B1751C">
              <w:rPr>
                <w:rFonts w:ascii="Times New Roman" w:eastAsia="Times New Roman" w:hAnsi="Times New Roman"/>
                <w:bCs/>
                <w:sz w:val="24"/>
                <w:szCs w:val="24"/>
                <w:lang w:val="uk-UA" w:eastAsia="ru-RU"/>
              </w:rPr>
              <w:t>визначено як зону лугів та лугопарків з визначенням прибережно-захисних смуг (ПЗС)</w:t>
            </w:r>
            <w:r w:rsidRPr="00B1751C">
              <w:rPr>
                <w:rFonts w:ascii="Times New Roman" w:eastAsia="Times New Roman" w:hAnsi="Times New Roman"/>
                <w:bCs/>
                <w:color w:val="000000"/>
                <w:sz w:val="24"/>
                <w:szCs w:val="24"/>
                <w:lang w:val="uk-UA" w:eastAsia="ru-RU"/>
              </w:rPr>
              <w:t>.</w:t>
            </w:r>
            <w:r w:rsidR="00295EC3"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Прот</w:t>
            </w:r>
            <w:r w:rsidR="005D1E4F" w:rsidRPr="00B1751C">
              <w:rPr>
                <w:rFonts w:ascii="Times New Roman" w:eastAsia="Times New Roman" w:hAnsi="Times New Roman"/>
                <w:bCs/>
                <w:color w:val="000000"/>
                <w:sz w:val="24"/>
                <w:szCs w:val="24"/>
                <w:lang w:val="uk-UA" w:eastAsia="ru-RU"/>
              </w:rPr>
              <w:t>околом погоджувальної комісії № </w:t>
            </w:r>
            <w:r w:rsidRPr="00B1751C">
              <w:rPr>
                <w:rFonts w:ascii="Times New Roman" w:eastAsia="Times New Roman" w:hAnsi="Times New Roman"/>
                <w:bCs/>
                <w:color w:val="000000"/>
                <w:sz w:val="24"/>
                <w:szCs w:val="24"/>
                <w:lang w:val="uk-UA" w:eastAsia="ru-RU"/>
              </w:rPr>
              <w:t>4 від 05.07 2012 рекомендовано додатково вивчити питання та повторно розглянути</w:t>
            </w:r>
          </w:p>
        </w:tc>
      </w:tr>
      <w:tr w:rsidR="000507BE" w:rsidRPr="00B1751C" w:rsidTr="00857BBD">
        <w:trPr>
          <w:trHeight w:val="130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вздовж вул.</w:t>
            </w:r>
            <w:r w:rsidR="008C4D5F"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Лісоводна, 50-56 (мікрорайон Чапаєвка), біля КІЗ „Городник" віднести до садибної житлової забудови</w:t>
            </w:r>
          </w:p>
        </w:tc>
        <w:tc>
          <w:tcPr>
            <w:tcW w:w="1852" w:type="pct"/>
            <w:shd w:val="clear" w:color="auto" w:fill="auto"/>
          </w:tcPr>
          <w:p w:rsidR="000507BE" w:rsidRPr="00B1751C" w:rsidRDefault="000507BE" w:rsidP="00857BBD">
            <w:pPr>
              <w:spacing w:after="0" w:line="240" w:lineRule="auto"/>
              <w:ind w:right="-104"/>
              <w:rPr>
                <w:rFonts w:ascii="Times New Roman" w:eastAsia="Times New Roman" w:hAnsi="Times New Roman"/>
                <w:b/>
                <w:bCs/>
                <w:color w:val="000000"/>
                <w:sz w:val="24"/>
                <w:szCs w:val="24"/>
                <w:lang w:val="uk-UA" w:eastAsia="ru-RU"/>
              </w:rPr>
            </w:pPr>
            <w:r w:rsidRPr="00B1751C">
              <w:rPr>
                <w:rFonts w:ascii="Times New Roman" w:eastAsia="Times New Roman" w:hAnsi="Times New Roman"/>
                <w:sz w:val="24"/>
                <w:szCs w:val="24"/>
                <w:lang w:val="uk-UA" w:eastAsia="ru-RU"/>
              </w:rPr>
              <w:t>Територі</w:t>
            </w:r>
            <w:r w:rsidR="000F02B8" w:rsidRPr="00B1751C">
              <w:rPr>
                <w:rFonts w:ascii="Times New Roman" w:eastAsia="Times New Roman" w:hAnsi="Times New Roman"/>
                <w:sz w:val="24"/>
                <w:szCs w:val="24"/>
                <w:lang w:val="uk-UA" w:eastAsia="ru-RU"/>
              </w:rPr>
              <w:t>я</w:t>
            </w:r>
            <w:r w:rsidRPr="00B1751C">
              <w:rPr>
                <w:rFonts w:ascii="Times New Roman" w:eastAsia="Times New Roman" w:hAnsi="Times New Roman"/>
                <w:sz w:val="24"/>
                <w:szCs w:val="24"/>
                <w:lang w:val="uk-UA" w:eastAsia="ru-RU"/>
              </w:rPr>
              <w:t xml:space="preserve"> вздовж вул. Лісоводна, 50-56 (мікрорайон Чапаєвка), біля КІЗ „Городник" </w:t>
            </w:r>
            <w:r w:rsidR="000F02B8" w:rsidRPr="00B1751C">
              <w:rPr>
                <w:rFonts w:ascii="Times New Roman" w:hAnsi="Times New Roman"/>
                <w:sz w:val="24"/>
                <w:szCs w:val="24"/>
                <w:lang w:val="uk-UA"/>
              </w:rPr>
              <w:t>частково знаходиться в прибережно-захисній смузі р. Віта і</w:t>
            </w:r>
            <w:r w:rsidR="000F02B8" w:rsidRPr="00B1751C">
              <w:rPr>
                <w:lang w:val="uk-UA"/>
              </w:rPr>
              <w:t xml:space="preserve"> </w:t>
            </w:r>
            <w:r w:rsidRPr="00B1751C">
              <w:rPr>
                <w:rFonts w:ascii="Times New Roman" w:eastAsia="Times New Roman" w:hAnsi="Times New Roman"/>
                <w:sz w:val="24"/>
                <w:szCs w:val="24"/>
                <w:lang w:val="uk-UA" w:eastAsia="ru-RU"/>
              </w:rPr>
              <w:t>визначен</w:t>
            </w:r>
            <w:r w:rsidR="000F02B8" w:rsidRPr="00B1751C">
              <w:rPr>
                <w:rFonts w:ascii="Times New Roman" w:eastAsia="Times New Roman" w:hAnsi="Times New Roman"/>
                <w:sz w:val="24"/>
                <w:szCs w:val="24"/>
                <w:lang w:val="uk-UA" w:eastAsia="ru-RU"/>
              </w:rPr>
              <w:t>а</w:t>
            </w:r>
            <w:r w:rsidRPr="00B1751C">
              <w:rPr>
                <w:rFonts w:ascii="Times New Roman" w:eastAsia="Times New Roman" w:hAnsi="Times New Roman"/>
                <w:sz w:val="24"/>
                <w:szCs w:val="24"/>
                <w:lang w:val="uk-UA" w:eastAsia="ru-RU"/>
              </w:rPr>
              <w:t xml:space="preserve"> як </w:t>
            </w:r>
            <w:r w:rsidRPr="00B1751C">
              <w:rPr>
                <w:rFonts w:ascii="Times New Roman" w:eastAsia="Times New Roman" w:hAnsi="Times New Roman"/>
                <w:bCs/>
                <w:color w:val="000000"/>
                <w:sz w:val="24"/>
                <w:szCs w:val="24"/>
                <w:lang w:val="uk-UA" w:eastAsia="ru-RU"/>
              </w:rPr>
              <w:t>зон</w:t>
            </w:r>
            <w:r w:rsidR="000F02B8" w:rsidRPr="00B1751C">
              <w:rPr>
                <w:rFonts w:ascii="Times New Roman" w:eastAsia="Times New Roman" w:hAnsi="Times New Roman"/>
                <w:bCs/>
                <w:color w:val="000000"/>
                <w:sz w:val="24"/>
                <w:szCs w:val="24"/>
                <w:lang w:val="uk-UA" w:eastAsia="ru-RU"/>
              </w:rPr>
              <w:t>а</w:t>
            </w:r>
            <w:r w:rsidRPr="00B1751C">
              <w:rPr>
                <w:rFonts w:ascii="Times New Roman" w:eastAsia="Times New Roman" w:hAnsi="Times New Roman"/>
                <w:bCs/>
                <w:color w:val="000000"/>
                <w:sz w:val="24"/>
                <w:szCs w:val="24"/>
                <w:lang w:val="uk-UA" w:eastAsia="ru-RU"/>
              </w:rPr>
              <w:t xml:space="preserve"> лугів та лугопарків відповідно </w:t>
            </w:r>
            <w:r w:rsidR="000F02B8" w:rsidRPr="00B1751C">
              <w:rPr>
                <w:rFonts w:ascii="Times New Roman" w:eastAsia="Times New Roman" w:hAnsi="Times New Roman"/>
                <w:bCs/>
                <w:color w:val="000000"/>
                <w:sz w:val="24"/>
                <w:szCs w:val="24"/>
                <w:lang w:val="uk-UA" w:eastAsia="ru-RU"/>
              </w:rPr>
              <w:t xml:space="preserve">до </w:t>
            </w:r>
            <w:r w:rsidRPr="00B1751C">
              <w:rPr>
                <w:rFonts w:ascii="Times New Roman" w:eastAsia="Times New Roman" w:hAnsi="Times New Roman"/>
                <w:bCs/>
                <w:color w:val="000000"/>
                <w:sz w:val="24"/>
                <w:szCs w:val="24"/>
                <w:lang w:val="uk-UA" w:eastAsia="ru-RU"/>
              </w:rPr>
              <w:t>детально</w:t>
            </w:r>
            <w:r w:rsidR="000F02B8" w:rsidRPr="00B1751C">
              <w:rPr>
                <w:rFonts w:ascii="Times New Roman" w:eastAsia="Times New Roman" w:hAnsi="Times New Roman"/>
                <w:bCs/>
                <w:color w:val="000000"/>
                <w:sz w:val="24"/>
                <w:szCs w:val="24"/>
                <w:lang w:val="uk-UA" w:eastAsia="ru-RU"/>
              </w:rPr>
              <w:t>го</w:t>
            </w:r>
            <w:r w:rsidRPr="00B1751C">
              <w:rPr>
                <w:rFonts w:ascii="Times New Roman" w:eastAsia="Times New Roman" w:hAnsi="Times New Roman"/>
                <w:bCs/>
                <w:color w:val="000000"/>
                <w:sz w:val="24"/>
                <w:szCs w:val="24"/>
                <w:lang w:val="uk-UA" w:eastAsia="ru-RU"/>
              </w:rPr>
              <w:t xml:space="preserve"> плану території «Чапаєвка», що був затверджений в установленому порядку</w:t>
            </w:r>
          </w:p>
        </w:tc>
      </w:tr>
      <w:tr w:rsidR="000507BE" w:rsidRPr="00B1751C" w:rsidTr="00857BBD">
        <w:trPr>
          <w:trHeight w:val="978"/>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вул. Лісничій, 40-44 віднести до садибної житлової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sz w:val="24"/>
                <w:szCs w:val="24"/>
                <w:lang w:val="uk-UA" w:eastAsia="ru-RU"/>
              </w:rPr>
              <w:t>Територі</w:t>
            </w:r>
            <w:r w:rsidR="000F02B8" w:rsidRPr="00B1751C">
              <w:rPr>
                <w:rFonts w:ascii="Times New Roman" w:eastAsia="Times New Roman" w:hAnsi="Times New Roman"/>
                <w:sz w:val="24"/>
                <w:szCs w:val="24"/>
                <w:lang w:val="uk-UA" w:eastAsia="ru-RU"/>
              </w:rPr>
              <w:t>я</w:t>
            </w:r>
            <w:r w:rsidRPr="00B1751C">
              <w:rPr>
                <w:rFonts w:ascii="Times New Roman" w:eastAsia="Times New Roman" w:hAnsi="Times New Roman"/>
                <w:sz w:val="24"/>
                <w:szCs w:val="24"/>
                <w:lang w:val="uk-UA" w:eastAsia="ru-RU"/>
              </w:rPr>
              <w:t xml:space="preserve"> по вул. Лісничій, 40-44 </w:t>
            </w:r>
            <w:r w:rsidR="000F02B8" w:rsidRPr="00B1751C">
              <w:rPr>
                <w:rFonts w:ascii="Times New Roman" w:hAnsi="Times New Roman"/>
                <w:sz w:val="24"/>
                <w:szCs w:val="24"/>
                <w:lang w:val="uk-UA"/>
              </w:rPr>
              <w:t>знаходиться в межах курорту загальнодержавного значення і</w:t>
            </w:r>
            <w:r w:rsidR="000F02B8" w:rsidRPr="00B1751C">
              <w:rPr>
                <w:lang w:val="uk-UA"/>
              </w:rPr>
              <w:t xml:space="preserve"> </w:t>
            </w:r>
            <w:r w:rsidRPr="00B1751C">
              <w:rPr>
                <w:rFonts w:ascii="Times New Roman" w:eastAsia="Times New Roman" w:hAnsi="Times New Roman"/>
                <w:bCs/>
                <w:color w:val="000000"/>
                <w:sz w:val="24"/>
                <w:szCs w:val="24"/>
                <w:lang w:val="uk-UA" w:eastAsia="ru-RU"/>
              </w:rPr>
              <w:t>визначен</w:t>
            </w:r>
            <w:r w:rsidR="000F02B8" w:rsidRPr="00B1751C">
              <w:rPr>
                <w:rFonts w:ascii="Times New Roman" w:eastAsia="Times New Roman" w:hAnsi="Times New Roman"/>
                <w:bCs/>
                <w:color w:val="000000"/>
                <w:sz w:val="24"/>
                <w:szCs w:val="24"/>
                <w:lang w:val="uk-UA" w:eastAsia="ru-RU"/>
              </w:rPr>
              <w:t>а</w:t>
            </w:r>
            <w:r w:rsidRPr="00B1751C">
              <w:rPr>
                <w:rFonts w:ascii="Times New Roman" w:eastAsia="Times New Roman" w:hAnsi="Times New Roman"/>
                <w:bCs/>
                <w:color w:val="000000"/>
                <w:sz w:val="24"/>
                <w:szCs w:val="24"/>
                <w:lang w:val="uk-UA" w:eastAsia="ru-RU"/>
              </w:rPr>
              <w:t xml:space="preserve"> як зон</w:t>
            </w:r>
            <w:r w:rsidR="000F02B8" w:rsidRPr="00B1751C">
              <w:rPr>
                <w:rFonts w:ascii="Times New Roman" w:eastAsia="Times New Roman" w:hAnsi="Times New Roman"/>
                <w:bCs/>
                <w:color w:val="000000"/>
                <w:sz w:val="24"/>
                <w:szCs w:val="24"/>
                <w:lang w:val="uk-UA" w:eastAsia="ru-RU"/>
              </w:rPr>
              <w:t>а</w:t>
            </w:r>
            <w:r w:rsidRPr="00B1751C">
              <w:rPr>
                <w:rFonts w:ascii="Times New Roman" w:eastAsia="Times New Roman" w:hAnsi="Times New Roman"/>
                <w:bCs/>
                <w:color w:val="000000"/>
                <w:sz w:val="24"/>
                <w:szCs w:val="24"/>
                <w:lang w:val="uk-UA" w:eastAsia="ru-RU"/>
              </w:rPr>
              <w:t xml:space="preserve"> лугів та лугопарків відповідно </w:t>
            </w:r>
            <w:r w:rsidR="000F02B8" w:rsidRPr="00B1751C">
              <w:rPr>
                <w:rFonts w:ascii="Times New Roman" w:eastAsia="Times New Roman" w:hAnsi="Times New Roman"/>
                <w:bCs/>
                <w:color w:val="000000"/>
                <w:sz w:val="24"/>
                <w:szCs w:val="24"/>
                <w:lang w:val="uk-UA" w:eastAsia="ru-RU"/>
              </w:rPr>
              <w:t xml:space="preserve">до </w:t>
            </w:r>
            <w:r w:rsidRPr="00B1751C">
              <w:rPr>
                <w:rFonts w:ascii="Times New Roman" w:eastAsia="Times New Roman" w:hAnsi="Times New Roman"/>
                <w:bCs/>
                <w:color w:val="000000"/>
                <w:sz w:val="24"/>
                <w:szCs w:val="24"/>
                <w:lang w:val="uk-UA" w:eastAsia="ru-RU"/>
              </w:rPr>
              <w:t>детально</w:t>
            </w:r>
            <w:r w:rsidR="000F02B8" w:rsidRPr="00B1751C">
              <w:rPr>
                <w:rFonts w:ascii="Times New Roman" w:eastAsia="Times New Roman" w:hAnsi="Times New Roman"/>
                <w:bCs/>
                <w:color w:val="000000"/>
                <w:sz w:val="24"/>
                <w:szCs w:val="24"/>
                <w:lang w:val="uk-UA" w:eastAsia="ru-RU"/>
              </w:rPr>
              <w:t>го</w:t>
            </w:r>
            <w:r w:rsidRPr="00B1751C">
              <w:rPr>
                <w:rFonts w:ascii="Times New Roman" w:eastAsia="Times New Roman" w:hAnsi="Times New Roman"/>
                <w:bCs/>
                <w:color w:val="000000"/>
                <w:sz w:val="24"/>
                <w:szCs w:val="24"/>
                <w:lang w:val="uk-UA" w:eastAsia="ru-RU"/>
              </w:rPr>
              <w:t xml:space="preserve"> плану території «Чапаєвка», що був затверджений в установленому порядку</w:t>
            </w:r>
          </w:p>
        </w:tc>
      </w:tr>
      <w:tr w:rsidR="000507BE" w:rsidRPr="00B1751C" w:rsidTr="00857BBD">
        <w:trPr>
          <w:trHeight w:val="1214"/>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земельних ділянок на вул. Лютнева, 58 к-п, які примикають до дамби затоки Старик, яка з'єднує острів Жуків та острів Водників, віднести до садибної житлової забудови</w:t>
            </w:r>
          </w:p>
        </w:tc>
        <w:tc>
          <w:tcPr>
            <w:tcW w:w="1852" w:type="pct"/>
            <w:shd w:val="clear" w:color="auto" w:fill="auto"/>
          </w:tcPr>
          <w:p w:rsidR="000507BE" w:rsidRPr="00B1751C" w:rsidRDefault="002350AC" w:rsidP="00857BBD">
            <w:pPr>
              <w:spacing w:after="0" w:line="233" w:lineRule="auto"/>
              <w:ind w:left="-55" w:right="-104"/>
              <w:rPr>
                <w:rFonts w:ascii="Times New Roman" w:eastAsia="Times New Roman" w:hAnsi="Times New Roman"/>
                <w:bCs/>
                <w:sz w:val="24"/>
                <w:szCs w:val="24"/>
                <w:lang w:val="uk-UA" w:eastAsia="ru-RU"/>
              </w:rPr>
            </w:pPr>
            <w:r w:rsidRPr="00B1751C">
              <w:rPr>
                <w:rFonts w:ascii="Times New Roman" w:hAnsi="Times New Roman"/>
                <w:sz w:val="24"/>
                <w:szCs w:val="24"/>
                <w:lang w:val="uk-UA"/>
              </w:rPr>
              <w:t xml:space="preserve">Територію земельних ділянок на вул. Лютнева, 58 к-п, яка примикає до дамби затоки Старик, що з'єднує острів Жуків та острів Водників </w:t>
            </w:r>
            <w:r w:rsidRPr="00B1751C">
              <w:rPr>
                <w:rFonts w:ascii="Times New Roman" w:hAnsi="Times New Roman"/>
                <w:bCs/>
                <w:sz w:val="24"/>
                <w:szCs w:val="24"/>
                <w:lang w:val="uk-UA"/>
              </w:rPr>
              <w:t>віднесено до зони садово-дачної забудови</w:t>
            </w:r>
          </w:p>
        </w:tc>
      </w:tr>
      <w:tr w:rsidR="000507BE" w:rsidRPr="00B1751C" w:rsidTr="00857BBD">
        <w:trPr>
          <w:trHeight w:val="98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AD11E7"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ПАТ "Київський завод "Радар" </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454 від 06.03.2012)</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3625/0/02-12 від 06.03.2012)</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Врахувати в проекті Генерального плану розвитку м. Києва розташування даного пі</w:t>
            </w:r>
            <w:r w:rsidR="00B86552" w:rsidRPr="00B1751C">
              <w:rPr>
                <w:rFonts w:ascii="Times New Roman" w:eastAsia="Times New Roman" w:hAnsi="Times New Roman"/>
                <w:sz w:val="24"/>
                <w:szCs w:val="24"/>
                <w:lang w:val="uk-UA" w:eastAsia="ru-RU"/>
              </w:rPr>
              <w:t>дприємства за адресою вул.</w:t>
            </w:r>
            <w:r w:rsidR="00F30227" w:rsidRPr="00B1751C">
              <w:rPr>
                <w:rFonts w:ascii="Times New Roman" w:eastAsia="Times New Roman" w:hAnsi="Times New Roman"/>
                <w:sz w:val="24"/>
                <w:szCs w:val="24"/>
                <w:lang w:val="uk-UA" w:eastAsia="ru-RU"/>
              </w:rPr>
              <w:t> </w:t>
            </w:r>
            <w:r w:rsidR="00B86552" w:rsidRPr="00B1751C">
              <w:rPr>
                <w:rFonts w:ascii="Times New Roman" w:eastAsia="Times New Roman" w:hAnsi="Times New Roman"/>
                <w:sz w:val="24"/>
                <w:szCs w:val="24"/>
                <w:lang w:val="uk-UA" w:eastAsia="ru-RU"/>
              </w:rPr>
              <w:t>Плеще</w:t>
            </w:r>
            <w:r w:rsidRPr="00B1751C">
              <w:rPr>
                <w:rFonts w:ascii="Times New Roman" w:eastAsia="Times New Roman" w:hAnsi="Times New Roman"/>
                <w:sz w:val="24"/>
                <w:szCs w:val="24"/>
                <w:lang w:val="uk-UA" w:eastAsia="ru-RU"/>
              </w:rPr>
              <w:t>єва, 10 у Голосіївському районі</w:t>
            </w:r>
          </w:p>
        </w:tc>
        <w:tc>
          <w:tcPr>
            <w:tcW w:w="1852" w:type="pct"/>
            <w:shd w:val="clear" w:color="auto" w:fill="auto"/>
          </w:tcPr>
          <w:p w:rsidR="000507BE" w:rsidRPr="00B1751C" w:rsidRDefault="000507BE" w:rsidP="00857BBD">
            <w:pPr>
              <w:spacing w:after="0" w:line="233" w:lineRule="auto"/>
              <w:ind w:right="-126"/>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розташування підприємства ПАТ</w:t>
            </w:r>
            <w:r w:rsidR="004F0DB6"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"Київський завод "Радар" за адресою в</w:t>
            </w:r>
            <w:r w:rsidR="004F0DB6" w:rsidRPr="00B1751C">
              <w:rPr>
                <w:rFonts w:ascii="Times New Roman" w:eastAsia="Times New Roman" w:hAnsi="Times New Roman"/>
                <w:sz w:val="24"/>
                <w:szCs w:val="24"/>
                <w:lang w:val="uk-UA" w:eastAsia="ru-RU"/>
              </w:rPr>
              <w:t>ул. </w:t>
            </w:r>
            <w:r w:rsidRPr="00B1751C">
              <w:rPr>
                <w:rFonts w:ascii="Times New Roman" w:eastAsia="Times New Roman" w:hAnsi="Times New Roman"/>
                <w:sz w:val="24"/>
                <w:szCs w:val="24"/>
                <w:lang w:val="uk-UA" w:eastAsia="ru-RU"/>
              </w:rPr>
              <w:t>Плещ</w:t>
            </w:r>
            <w:r w:rsidR="00B86552" w:rsidRPr="00B1751C">
              <w:rPr>
                <w:rFonts w:ascii="Times New Roman" w:eastAsia="Times New Roman" w:hAnsi="Times New Roman"/>
                <w:sz w:val="24"/>
                <w:szCs w:val="24"/>
                <w:lang w:val="uk-UA" w:eastAsia="ru-RU"/>
              </w:rPr>
              <w:t>е</w:t>
            </w:r>
            <w:r w:rsidRPr="00B1751C">
              <w:rPr>
                <w:rFonts w:ascii="Times New Roman" w:eastAsia="Times New Roman" w:hAnsi="Times New Roman"/>
                <w:sz w:val="24"/>
                <w:szCs w:val="24"/>
                <w:lang w:val="uk-UA" w:eastAsia="ru-RU"/>
              </w:rPr>
              <w:t>єва, 10 у Голосіївському районі</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sz w:val="24"/>
                <w:szCs w:val="24"/>
                <w:lang w:val="uk-UA" w:eastAsia="ru-RU"/>
              </w:rPr>
              <w:t>визначено як промислову та науково-виробничу зону</w:t>
            </w:r>
          </w:p>
        </w:tc>
      </w:tr>
      <w:tr w:rsidR="000507BE" w:rsidRPr="00B1751C" w:rsidTr="00857BBD">
        <w:trPr>
          <w:trHeight w:val="947"/>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ТОВ "АВВА-Сервіс"</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 від 14.02.2012)</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2489/0/02-12 від 16.02.2012)</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Врахувати в Генеральному плані м. Києва функціональне призначення території (Оболонський проспект біля оз. Опечінь) як житлово-громадську забудову</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по Оболонському проспекту біля оз. Опечінь</w:t>
            </w:r>
            <w:r w:rsidRPr="00B1751C">
              <w:rPr>
                <w:rFonts w:ascii="Times New Roman" w:eastAsia="Times New Roman" w:hAnsi="Times New Roman"/>
                <w:bCs/>
                <w:sz w:val="24"/>
                <w:szCs w:val="24"/>
                <w:lang w:val="uk-UA" w:eastAsia="ru-RU"/>
              </w:rPr>
              <w:t xml:space="preserve"> </w:t>
            </w:r>
            <w:r w:rsidRPr="00B1751C">
              <w:rPr>
                <w:rFonts w:ascii="Times New Roman" w:eastAsia="Times New Roman" w:hAnsi="Times New Roman"/>
                <w:sz w:val="24"/>
                <w:szCs w:val="24"/>
                <w:lang w:val="uk-UA" w:eastAsia="ru-RU"/>
              </w:rPr>
              <w:t>визначено як зону житлово-громадської забудови з влаштуванням паркової зони в прибережно-захисній смузі</w:t>
            </w:r>
          </w:p>
        </w:tc>
      </w:tr>
      <w:tr w:rsidR="000507BE" w:rsidRPr="00B1751C" w:rsidTr="00857BBD">
        <w:trPr>
          <w:trHeight w:val="1264"/>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ТОВ "Дніпроекоінвест" </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28 від 03.04.2012)</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5181/0/02-12 від 03.04.2012)</w:t>
            </w:r>
          </w:p>
        </w:tc>
        <w:tc>
          <w:tcPr>
            <w:tcW w:w="1656" w:type="pct"/>
            <w:shd w:val="clear" w:color="auto" w:fill="auto"/>
          </w:tcPr>
          <w:p w:rsidR="000507BE" w:rsidRPr="00B1751C" w:rsidRDefault="000507BE" w:rsidP="00857BBD">
            <w:pPr>
              <w:spacing w:after="0" w:line="233" w:lineRule="auto"/>
              <w:ind w:right="-95"/>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Внести зміни до проекту Генерального плану м. Києва, а саме зазначену територію громадських будівель та споруд, до якої входить земельна ділянка </w:t>
            </w:r>
            <w:r w:rsidR="00AD11E7" w:rsidRPr="00B1751C">
              <w:rPr>
                <w:rFonts w:ascii="Times New Roman" w:eastAsia="Times New Roman" w:hAnsi="Times New Roman"/>
                <w:sz w:val="24"/>
                <w:szCs w:val="24"/>
                <w:lang w:val="uk-UA" w:eastAsia="ru-RU"/>
              </w:rPr>
              <w:t>по</w:t>
            </w:r>
            <w:r w:rsidRPr="00B1751C">
              <w:rPr>
                <w:rFonts w:ascii="Times New Roman" w:eastAsia="Times New Roman" w:hAnsi="Times New Roman"/>
                <w:sz w:val="24"/>
                <w:szCs w:val="24"/>
                <w:lang w:val="uk-UA" w:eastAsia="ru-RU"/>
              </w:rPr>
              <w:t xml:space="preserve"> вул. Круглоуніверситетськ</w:t>
            </w:r>
            <w:r w:rsidR="00AD11E7" w:rsidRPr="00B1751C">
              <w:rPr>
                <w:rFonts w:ascii="Times New Roman" w:eastAsia="Times New Roman" w:hAnsi="Times New Roman"/>
                <w:sz w:val="24"/>
                <w:szCs w:val="24"/>
                <w:lang w:val="uk-UA" w:eastAsia="ru-RU"/>
              </w:rPr>
              <w:t>ій</w:t>
            </w:r>
            <w:r w:rsidRPr="00B1751C">
              <w:rPr>
                <w:rFonts w:ascii="Times New Roman" w:eastAsia="Times New Roman" w:hAnsi="Times New Roman"/>
                <w:sz w:val="24"/>
                <w:szCs w:val="24"/>
                <w:lang w:val="uk-UA" w:eastAsia="ru-RU"/>
              </w:rPr>
              <w:t>, 8 у Печерському р</w:t>
            </w:r>
            <w:r w:rsidR="005B2ED5" w:rsidRPr="00B1751C">
              <w:rPr>
                <w:rFonts w:ascii="Times New Roman" w:eastAsia="Times New Roman" w:hAnsi="Times New Roman"/>
                <w:sz w:val="24"/>
                <w:szCs w:val="24"/>
                <w:lang w:val="uk-UA" w:eastAsia="ru-RU"/>
              </w:rPr>
              <w:t>-</w:t>
            </w:r>
            <w:r w:rsidRPr="00B1751C">
              <w:rPr>
                <w:rFonts w:ascii="Times New Roman" w:eastAsia="Times New Roman" w:hAnsi="Times New Roman"/>
                <w:sz w:val="24"/>
                <w:szCs w:val="24"/>
                <w:lang w:val="uk-UA" w:eastAsia="ru-RU"/>
              </w:rPr>
              <w:t>ні, віднести до території багатоповерхової житлової забудови</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по вул. Круглоуніверситетській, 8 у Печерському районі</w:t>
            </w:r>
            <w:r w:rsidRPr="00B1751C">
              <w:rPr>
                <w:rFonts w:ascii="Times New Roman" w:eastAsia="Times New Roman" w:hAnsi="Times New Roman"/>
                <w:bCs/>
                <w:sz w:val="24"/>
                <w:szCs w:val="24"/>
                <w:lang w:val="uk-UA" w:eastAsia="ru-RU"/>
              </w:rPr>
              <w:t xml:space="preserve"> визначено як зону змішаної середньо - та багатоповерхової житлової забудови. </w:t>
            </w:r>
          </w:p>
        </w:tc>
      </w:tr>
      <w:tr w:rsidR="000507BE" w:rsidRPr="00B1751C" w:rsidTr="00857BBD">
        <w:trPr>
          <w:trHeight w:val="105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ДП з іноземними інвестиціями Trans National Resources, L.L.C. "УЗВІЗ"</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(вх. № 4828/0/02-12 від 28.03.2012)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Передбачити в Генеральному плані м. Києва до 2025 р. функціональне призначення земельних ділянок за адресою вул.</w:t>
            </w:r>
            <w:r w:rsidR="00146870"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Андріївський узвіз, 15 та 17, як зем</w:t>
            </w:r>
            <w:r w:rsidR="005B2ED5" w:rsidRPr="00B1751C">
              <w:rPr>
                <w:rFonts w:ascii="Times New Roman" w:eastAsia="Times New Roman" w:hAnsi="Times New Roman"/>
                <w:sz w:val="24"/>
                <w:szCs w:val="24"/>
                <w:lang w:val="uk-UA" w:eastAsia="ru-RU"/>
              </w:rPr>
              <w:t>лі житлово-громадської забудови</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Відповідно до пам'яткоохоронного законодавства та статусу Андріївського узвозу територію по </w:t>
            </w:r>
            <w:r w:rsidR="005B2ED5" w:rsidRPr="00B1751C">
              <w:rPr>
                <w:rFonts w:ascii="Times New Roman" w:eastAsia="Times New Roman" w:hAnsi="Times New Roman"/>
                <w:sz w:val="24"/>
                <w:szCs w:val="24"/>
                <w:lang w:val="uk-UA" w:eastAsia="ru-RU"/>
              </w:rPr>
              <w:t>вул. </w:t>
            </w:r>
            <w:r w:rsidRPr="00B1751C">
              <w:rPr>
                <w:rFonts w:ascii="Times New Roman" w:eastAsia="Times New Roman" w:hAnsi="Times New Roman"/>
                <w:sz w:val="24"/>
                <w:szCs w:val="24"/>
                <w:lang w:val="uk-UA" w:eastAsia="ru-RU"/>
              </w:rPr>
              <w:t>Андріївський узвіз, 15-17 визначено як зону існуючої житлово-громадської забудови</w:t>
            </w:r>
          </w:p>
        </w:tc>
      </w:tr>
      <w:tr w:rsidR="000507BE" w:rsidRPr="00B1751C" w:rsidTr="00857BBD">
        <w:trPr>
          <w:trHeight w:val="619"/>
        </w:trPr>
        <w:tc>
          <w:tcPr>
            <w:tcW w:w="185" w:type="pct"/>
            <w:shd w:val="clear" w:color="auto" w:fill="auto"/>
          </w:tcPr>
          <w:p w:rsidR="000507BE" w:rsidRPr="00B1751C" w:rsidRDefault="000507BE" w:rsidP="00857BBD">
            <w:pPr>
              <w:tabs>
                <w:tab w:val="left" w:pos="40"/>
              </w:tabs>
              <w:spacing w:after="0" w:line="240" w:lineRule="auto"/>
              <w:ind w:left="66"/>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Печерська районна в місті Києві державна адміністрація</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090-1125/12 від 15.03.2012)</w:t>
            </w:r>
          </w:p>
          <w:p w:rsidR="000507BE" w:rsidRPr="00B1751C" w:rsidRDefault="000507BE" w:rsidP="00857BBD">
            <w:pPr>
              <w:tabs>
                <w:tab w:val="left" w:pos="40"/>
              </w:tabs>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(вх. № 4263/0/02-12 від 19.03.2012)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у складі проекту Генерального плану м. Києва надати статус зелених насаджень загального користування наступним скверам:</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p>
        </w:tc>
      </w:tr>
      <w:tr w:rsidR="000507BE" w:rsidRPr="00B1751C" w:rsidTr="00857BBD">
        <w:trPr>
          <w:trHeight w:val="513"/>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сквер по вул. Старонаводницькій</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скверу по вул. Старонаводницькій визначено як зону зелених насаджень загального користування</w:t>
            </w:r>
          </w:p>
        </w:tc>
      </w:tr>
      <w:tr w:rsidR="000507BE" w:rsidRPr="00B1751C" w:rsidTr="00857BBD">
        <w:trPr>
          <w:trHeight w:val="563"/>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сквер на бульв.</w:t>
            </w:r>
            <w:r w:rsidR="00020E32" w:rsidRPr="00B1751C">
              <w:rPr>
                <w:rFonts w:ascii="Times New Roman" w:eastAsia="Times New Roman" w:hAnsi="Times New Roman"/>
                <w:sz w:val="24"/>
                <w:szCs w:val="24"/>
                <w:lang w:val="uk-UA" w:eastAsia="ru-RU"/>
              </w:rPr>
              <w:t> </w:t>
            </w:r>
            <w:r w:rsidR="00AD6B52" w:rsidRPr="00B1751C">
              <w:rPr>
                <w:rFonts w:ascii="Times New Roman" w:eastAsia="Times New Roman" w:hAnsi="Times New Roman"/>
                <w:sz w:val="24"/>
                <w:szCs w:val="24"/>
                <w:lang w:val="uk-UA" w:eastAsia="ru-RU"/>
              </w:rPr>
              <w:t>Л</w:t>
            </w:r>
            <w:r w:rsidRPr="00B1751C">
              <w:rPr>
                <w:rFonts w:ascii="Times New Roman" w:eastAsia="Times New Roman" w:hAnsi="Times New Roman"/>
                <w:sz w:val="24"/>
                <w:szCs w:val="24"/>
                <w:lang w:val="uk-UA" w:eastAsia="ru-RU"/>
              </w:rPr>
              <w:t>.Українки, 11, 13, 15</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скверу на бульв. Л.Українки, 11, 13, 15 визначено як зону зелених насаджень загального користування</w:t>
            </w:r>
          </w:p>
        </w:tc>
      </w:tr>
      <w:tr w:rsidR="000507BE" w:rsidRPr="00B1751C" w:rsidTr="00857BBD">
        <w:trPr>
          <w:trHeight w:val="7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5"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скв</w:t>
            </w:r>
            <w:r w:rsidR="00FC4891" w:rsidRPr="00B1751C">
              <w:rPr>
                <w:rFonts w:ascii="Times New Roman" w:eastAsia="Times New Roman" w:hAnsi="Times New Roman"/>
                <w:sz w:val="24"/>
                <w:szCs w:val="24"/>
                <w:lang w:val="uk-UA" w:eastAsia="ru-RU"/>
              </w:rPr>
              <w:t>ер по вул.</w:t>
            </w:r>
            <w:r w:rsidR="00020E32" w:rsidRPr="00B1751C">
              <w:rPr>
                <w:rFonts w:ascii="Times New Roman" w:eastAsia="Times New Roman" w:hAnsi="Times New Roman"/>
                <w:sz w:val="24"/>
                <w:szCs w:val="24"/>
                <w:lang w:val="uk-UA" w:eastAsia="ru-RU"/>
              </w:rPr>
              <w:t> </w:t>
            </w:r>
            <w:r w:rsidR="00FC4891" w:rsidRPr="00B1751C">
              <w:rPr>
                <w:rFonts w:ascii="Times New Roman" w:eastAsia="Times New Roman" w:hAnsi="Times New Roman"/>
                <w:sz w:val="24"/>
                <w:szCs w:val="24"/>
                <w:lang w:val="uk-UA" w:eastAsia="ru-RU"/>
              </w:rPr>
              <w:t>Арсенальна, 15б</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Внутриквартальну територію</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sz w:val="24"/>
                <w:szCs w:val="24"/>
                <w:lang w:val="uk-UA" w:eastAsia="ru-RU"/>
              </w:rPr>
              <w:t>по вул. Арсенальна, 15 б визначено як зону зелених насаджень загального користування</w:t>
            </w:r>
          </w:p>
        </w:tc>
      </w:tr>
      <w:tr w:rsidR="000507BE" w:rsidRPr="00B1751C" w:rsidTr="00857BBD">
        <w:trPr>
          <w:trHeight w:val="52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сквер по вул.</w:t>
            </w:r>
            <w:r w:rsidR="00020E32"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 xml:space="preserve">К.Гордієнка, 4, 8 </w:t>
            </w:r>
          </w:p>
        </w:tc>
        <w:tc>
          <w:tcPr>
            <w:tcW w:w="1852" w:type="pct"/>
            <w:shd w:val="clear" w:color="auto" w:fill="auto"/>
          </w:tcPr>
          <w:p w:rsidR="000507BE" w:rsidRPr="00B1751C" w:rsidRDefault="000507BE" w:rsidP="00857BBD">
            <w:pPr>
              <w:spacing w:after="0" w:line="233" w:lineRule="auto"/>
              <w:ind w:right="-115"/>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скверу по вул. К.Гордієнка, 4, 8 визначено як зону зелених насаджень загального користування</w:t>
            </w:r>
          </w:p>
        </w:tc>
      </w:tr>
      <w:tr w:rsidR="000507BE" w:rsidRPr="00B1751C" w:rsidTr="00857BBD">
        <w:trPr>
          <w:trHeight w:val="956"/>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Після проведення ремонтних та відновлювальних робіт на Либідській площі перевести вказану зелену зону до зелених насаджень загального користування</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на Либідській площі</w:t>
            </w:r>
            <w:r w:rsidRPr="00B1751C">
              <w:rPr>
                <w:rFonts w:ascii="Times New Roman" w:eastAsia="Times New Roman" w:hAnsi="Times New Roman"/>
                <w:bCs/>
                <w:sz w:val="24"/>
                <w:szCs w:val="24"/>
                <w:lang w:val="uk-UA" w:eastAsia="ru-RU"/>
              </w:rPr>
              <w:t xml:space="preserve"> визначено як зону вулиць і доріг з розташуванням зелених насаджень спеціального призначення в зоні вулиць та доріг</w:t>
            </w:r>
          </w:p>
        </w:tc>
      </w:tr>
      <w:tr w:rsidR="000507BE" w:rsidRPr="00B1751C" w:rsidTr="00857BBD">
        <w:trPr>
          <w:trHeight w:val="1189"/>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Садівниче товариство "Совки" </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23/17 від 23.03.2012)</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(вх. № 4815/0/02-12 від 28.03.2012) </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Внести зміни до Генерального плану м. Києва та відсунути розташування перспективної кільцевої дороги навколо м. Києва від товариства, що знаходиться на межі м.</w:t>
            </w:r>
            <w:r w:rsidR="000D364E"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Києва та с. Гнідин в урочищі "</w:t>
            </w:r>
            <w:r w:rsidR="00FC4891" w:rsidRPr="00B1751C">
              <w:rPr>
                <w:rFonts w:ascii="Times New Roman" w:eastAsia="Times New Roman" w:hAnsi="Times New Roman"/>
                <w:sz w:val="24"/>
                <w:szCs w:val="24"/>
                <w:lang w:val="uk-UA" w:eastAsia="ru-RU"/>
              </w:rPr>
              <w:t xml:space="preserve">Малиново", не менше, як на </w:t>
            </w:r>
            <w:smartTag w:uri="urn:schemas-microsoft-com:office:smarttags" w:element="metricconverter">
              <w:smartTagPr>
                <w:attr w:name="ProductID" w:val="1000 м"/>
              </w:smartTagPr>
              <w:r w:rsidR="00FC4891" w:rsidRPr="00B1751C">
                <w:rPr>
                  <w:rFonts w:ascii="Times New Roman" w:eastAsia="Times New Roman" w:hAnsi="Times New Roman"/>
                  <w:sz w:val="24"/>
                  <w:szCs w:val="24"/>
                  <w:lang w:val="uk-UA" w:eastAsia="ru-RU"/>
                </w:rPr>
                <w:t>1000 </w:t>
              </w:r>
              <w:r w:rsidRPr="00B1751C">
                <w:rPr>
                  <w:rFonts w:ascii="Times New Roman" w:eastAsia="Times New Roman" w:hAnsi="Times New Roman"/>
                  <w:sz w:val="24"/>
                  <w:szCs w:val="24"/>
                  <w:lang w:val="uk-UA" w:eastAsia="ru-RU"/>
                </w:rPr>
                <w:t>м</w:t>
              </w:r>
            </w:smartTag>
            <w:r w:rsidR="00E16C14" w:rsidRPr="00B1751C">
              <w:rPr>
                <w:rFonts w:ascii="Times New Roman" w:eastAsia="Times New Roman" w:hAnsi="Times New Roman"/>
                <w:sz w:val="24"/>
                <w:szCs w:val="24"/>
                <w:lang w:val="uk-UA" w:eastAsia="ru-RU"/>
              </w:rPr>
              <w:t>.</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Трасу перспективної кільцевої дороги скориговано з метою збереження території </w:t>
            </w:r>
            <w:r w:rsidRPr="00B1751C">
              <w:rPr>
                <w:rFonts w:ascii="Times New Roman" w:eastAsia="Times New Roman" w:hAnsi="Times New Roman"/>
                <w:sz w:val="24"/>
                <w:szCs w:val="24"/>
                <w:lang w:val="uk-UA" w:eastAsia="ru-RU"/>
              </w:rPr>
              <w:t xml:space="preserve">товариства, що знаходиться на межі м. Києва та с. Гнідин в урочищі </w:t>
            </w:r>
            <w:r w:rsidR="00F30227" w:rsidRPr="00B1751C">
              <w:rPr>
                <w:rFonts w:ascii="Times New Roman" w:eastAsia="Times New Roman" w:hAnsi="Times New Roman"/>
                <w:sz w:val="24"/>
                <w:szCs w:val="24"/>
                <w:lang w:val="uk-UA" w:eastAsia="ru-RU"/>
              </w:rPr>
              <w:t>«</w:t>
            </w:r>
            <w:r w:rsidRPr="00B1751C">
              <w:rPr>
                <w:rFonts w:ascii="Times New Roman" w:eastAsia="Times New Roman" w:hAnsi="Times New Roman"/>
                <w:sz w:val="24"/>
                <w:szCs w:val="24"/>
                <w:lang w:val="uk-UA" w:eastAsia="ru-RU"/>
              </w:rPr>
              <w:t>Малиново</w:t>
            </w:r>
            <w:r w:rsidR="00F30227" w:rsidRPr="00B1751C">
              <w:rPr>
                <w:rFonts w:ascii="Times New Roman" w:eastAsia="Times New Roman" w:hAnsi="Times New Roman"/>
                <w:sz w:val="24"/>
                <w:szCs w:val="24"/>
                <w:lang w:val="uk-UA" w:eastAsia="ru-RU"/>
              </w:rPr>
              <w:t>»</w:t>
            </w:r>
          </w:p>
        </w:tc>
      </w:tr>
      <w:tr w:rsidR="000507BE" w:rsidRPr="00B1751C" w:rsidTr="00857BBD">
        <w:trPr>
          <w:trHeight w:val="1345"/>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Баклан О.М.</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09.04.2012</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Б-1264 від. 17.04.2012)</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Пропозиція: навколо Києва збудувати кільцеву залізну дорогу "25-й кілометр" з п'ятьма залізничними вокзалами на ній: Бориспільський, Броварський, Бучанський, </w:t>
            </w:r>
            <w:r w:rsidR="00020E32" w:rsidRPr="00B1751C">
              <w:rPr>
                <w:rFonts w:ascii="Times New Roman" w:eastAsia="Times New Roman" w:hAnsi="Times New Roman"/>
                <w:sz w:val="24"/>
                <w:szCs w:val="24"/>
                <w:lang w:val="uk-UA" w:eastAsia="ru-RU"/>
              </w:rPr>
              <w:t>Васильківський та Романківський</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Запропоновано використовувати для зв’язків трасу міської лінії залізниці із створенням залізничних або автомобільних зв’язків з </w:t>
            </w:r>
            <w:r w:rsidRPr="00B1751C">
              <w:rPr>
                <w:rFonts w:ascii="Times New Roman" w:eastAsia="Times New Roman" w:hAnsi="Times New Roman"/>
                <w:sz w:val="24"/>
                <w:szCs w:val="24"/>
                <w:lang w:val="uk-UA" w:eastAsia="ru-RU"/>
              </w:rPr>
              <w:t xml:space="preserve">Борисполем, Броварами, Бучею, Васильковом та іншими населеними пунктами приміської зони </w:t>
            </w:r>
            <w:r w:rsidRPr="00B1751C">
              <w:rPr>
                <w:rFonts w:ascii="Times New Roman" w:eastAsia="Times New Roman" w:hAnsi="Times New Roman"/>
                <w:bCs/>
                <w:sz w:val="24"/>
                <w:szCs w:val="24"/>
                <w:lang w:val="uk-UA" w:eastAsia="ru-RU"/>
              </w:rPr>
              <w:t>відповідно до державних будівельних норм</w:t>
            </w:r>
          </w:p>
        </w:tc>
      </w:tr>
      <w:tr w:rsidR="000507BE" w:rsidRPr="00B1751C" w:rsidTr="00857BBD">
        <w:trPr>
          <w:trHeight w:val="1432"/>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ТОВ "АРДІС"</w:t>
            </w:r>
          </w:p>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150/04 від 24.04.2012)</w:t>
            </w:r>
          </w:p>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6512/0/02-12 від 25.04.12)</w:t>
            </w:r>
          </w:p>
        </w:tc>
        <w:tc>
          <w:tcPr>
            <w:tcW w:w="1656" w:type="pct"/>
            <w:shd w:val="clear" w:color="auto" w:fill="auto"/>
          </w:tcPr>
          <w:p w:rsidR="000507BE" w:rsidRPr="00B1751C" w:rsidRDefault="000507BE" w:rsidP="00857BBD">
            <w:pPr>
              <w:spacing w:after="0" w:line="233" w:lineRule="auto"/>
              <w:ind w:right="-83"/>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Врахувати в Генеральному плані м. Києва функціональне призначення земельної ділянки за адресою вул. Берковецька, 1 як виробничо-громадська забудова (оренда на 49 років під будівництво та експлуатацію виробничо-складських будівель та адміністративно-сервісний корпус)</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color w:val="FF0000"/>
                <w:sz w:val="24"/>
                <w:szCs w:val="24"/>
                <w:lang w:val="uk-UA" w:eastAsia="ru-RU"/>
              </w:rPr>
            </w:pPr>
            <w:r w:rsidRPr="00B1751C">
              <w:rPr>
                <w:rFonts w:ascii="Times New Roman" w:eastAsia="Times New Roman" w:hAnsi="Times New Roman"/>
                <w:sz w:val="24"/>
                <w:szCs w:val="24"/>
                <w:lang w:val="uk-UA" w:eastAsia="ru-RU"/>
              </w:rPr>
              <w:t xml:space="preserve">Територію по вул. Берковецька, 1 визначено як </w:t>
            </w:r>
            <w:r w:rsidR="008776C3" w:rsidRPr="00B1751C">
              <w:rPr>
                <w:rFonts w:ascii="Times New Roman" w:eastAsia="Times New Roman" w:hAnsi="Times New Roman"/>
                <w:sz w:val="24"/>
                <w:szCs w:val="24"/>
                <w:lang w:val="uk-UA" w:eastAsia="ru-RU"/>
              </w:rPr>
              <w:t>промислову та науково-виробничу</w:t>
            </w:r>
            <w:r w:rsidRPr="00B1751C">
              <w:rPr>
                <w:rFonts w:ascii="Times New Roman" w:eastAsia="Times New Roman" w:hAnsi="Times New Roman"/>
                <w:sz w:val="24"/>
                <w:szCs w:val="24"/>
                <w:lang w:val="uk-UA" w:eastAsia="ru-RU"/>
              </w:rPr>
              <w:t xml:space="preserve"> зону </w:t>
            </w:r>
          </w:p>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p>
        </w:tc>
      </w:tr>
      <w:tr w:rsidR="000507BE" w:rsidRPr="00B1751C" w:rsidTr="00857BBD">
        <w:trPr>
          <w:trHeight w:val="70"/>
        </w:trPr>
        <w:tc>
          <w:tcPr>
            <w:tcW w:w="185" w:type="pct"/>
            <w:shd w:val="clear" w:color="auto" w:fill="auto"/>
          </w:tcPr>
          <w:p w:rsidR="000507BE" w:rsidRPr="00B1751C" w:rsidRDefault="000507BE" w:rsidP="00857BBD">
            <w:pPr>
              <w:numPr>
                <w:ilvl w:val="0"/>
                <w:numId w:val="3"/>
              </w:numPr>
              <w:tabs>
                <w:tab w:val="num" w:pos="-110"/>
                <w:tab w:val="left" w:pos="40"/>
              </w:tabs>
              <w:spacing w:after="0" w:line="240" w:lineRule="auto"/>
              <w:ind w:left="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Меш</w:t>
            </w:r>
            <w:r w:rsidR="00E16C14" w:rsidRPr="00B1751C">
              <w:rPr>
                <w:rFonts w:ascii="Times New Roman" w:eastAsia="Times New Roman" w:hAnsi="Times New Roman"/>
                <w:sz w:val="24"/>
                <w:szCs w:val="24"/>
                <w:lang w:val="uk-UA" w:eastAsia="ru-RU"/>
              </w:rPr>
              <w:t>канці житлових будинків по вул. Гарматній, 29/31, 33; вул. </w:t>
            </w:r>
            <w:r w:rsidRPr="00B1751C">
              <w:rPr>
                <w:rFonts w:ascii="Times New Roman" w:eastAsia="Times New Roman" w:hAnsi="Times New Roman"/>
                <w:sz w:val="24"/>
                <w:szCs w:val="24"/>
                <w:lang w:val="uk-UA" w:eastAsia="ru-RU"/>
              </w:rPr>
              <w:t>Ге</w:t>
            </w:r>
            <w:r w:rsidR="00E16C14" w:rsidRPr="00B1751C">
              <w:rPr>
                <w:rFonts w:ascii="Times New Roman" w:eastAsia="Times New Roman" w:hAnsi="Times New Roman"/>
                <w:sz w:val="24"/>
                <w:szCs w:val="24"/>
                <w:lang w:val="uk-UA" w:eastAsia="ru-RU"/>
              </w:rPr>
              <w:t>нерала Тупикова, 3/1; 5/1; вул. </w:t>
            </w:r>
            <w:r w:rsidRPr="00B1751C">
              <w:rPr>
                <w:rFonts w:ascii="Times New Roman" w:eastAsia="Times New Roman" w:hAnsi="Times New Roman"/>
                <w:sz w:val="24"/>
                <w:szCs w:val="24"/>
                <w:lang w:val="uk-UA" w:eastAsia="ru-RU"/>
              </w:rPr>
              <w:t xml:space="preserve">Дністровська, 19; вул. Машинобудівна, 21-б, 25, 27. </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23.03.2012)</w:t>
            </w:r>
          </w:p>
          <w:p w:rsidR="000507BE" w:rsidRPr="00B1751C" w:rsidRDefault="000507BE"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від 10.04.2012 № 18-557)</w:t>
            </w:r>
          </w:p>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5587/0/02-12 від 11.04.2012)</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 центрі мікрорайону обмеженому вулицями Генерала Тупикова, Машинобудівною, Гарматною та Дністровською була надана земельна ділянка в оренду ТОВ "САММІТ-М" для будівництва багатоповерхового житлового будинку з двох секцій (по 22 поверхи кожна). Будівництво на вказаній ділянці призведе до виникнення аварійної ситуації в існуючих будинках. Пропонується на вказаній ділянці облаштувати прибудинкову зону відпочинку для мешканців існуючих житлових будинків згідно нормативів, що встановлені ДБН 360-92**</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мікрорайону в межах вулиць Генерала Тупикова, Машинобудівною, Гарматною та Дністровською визначено як зону змішаної середньо та багатоповерхової житлової забудови.</w:t>
            </w:r>
          </w:p>
        </w:tc>
      </w:tr>
      <w:tr w:rsidR="000507BE" w:rsidRPr="00B1751C" w:rsidTr="00857BBD">
        <w:trPr>
          <w:trHeight w:val="1891"/>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"Акцепт логістік груп"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18.11.2011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 № 3348 від 18.11.2011)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Розглянути можливість врахування по вул. Обухівській, 135 у Святошинському районі (врахувати) будівництво житлових будинків малої та середньої поверховості на території </w:t>
            </w:r>
            <w:r w:rsidR="00BB4F0B" w:rsidRPr="00B1751C">
              <w:rPr>
                <w:rFonts w:ascii="Times New Roman" w:eastAsia="Times New Roman" w:hAnsi="Times New Roman"/>
                <w:color w:val="000000"/>
                <w:sz w:val="24"/>
                <w:szCs w:val="24"/>
                <w:lang w:val="uk-UA" w:eastAsia="ru-RU"/>
              </w:rPr>
              <w:t>14</w:t>
            </w:r>
            <w:r w:rsidR="00BB4964" w:rsidRPr="00B1751C">
              <w:rPr>
                <w:rFonts w:ascii="Times New Roman" w:eastAsia="Times New Roman" w:hAnsi="Times New Roman"/>
                <w:color w:val="000000"/>
                <w:sz w:val="24"/>
                <w:szCs w:val="24"/>
                <w:lang w:val="uk-UA" w:eastAsia="ru-RU"/>
              </w:rPr>
              <w:t>,5</w:t>
            </w:r>
            <w:r w:rsidRPr="00B1751C">
              <w:rPr>
                <w:rFonts w:ascii="Times New Roman" w:eastAsia="Times New Roman" w:hAnsi="Times New Roman"/>
                <w:color w:val="000000"/>
                <w:sz w:val="24"/>
                <w:szCs w:val="24"/>
                <w:lang w:val="uk-UA" w:eastAsia="ru-RU"/>
              </w:rPr>
              <w:t xml:space="preserve"> га, наданої для обслуговування та </w:t>
            </w:r>
            <w:r w:rsidR="00BB4F0B" w:rsidRPr="00B1751C">
              <w:rPr>
                <w:rFonts w:ascii="Times New Roman" w:eastAsia="Times New Roman" w:hAnsi="Times New Roman"/>
                <w:color w:val="000000"/>
                <w:sz w:val="24"/>
                <w:szCs w:val="24"/>
                <w:lang w:val="uk-UA" w:eastAsia="ru-RU"/>
              </w:rPr>
              <w:t>е</w:t>
            </w:r>
            <w:r w:rsidRPr="00B1751C">
              <w:rPr>
                <w:rFonts w:ascii="Times New Roman" w:eastAsia="Times New Roman" w:hAnsi="Times New Roman"/>
                <w:color w:val="000000"/>
                <w:sz w:val="24"/>
                <w:szCs w:val="24"/>
                <w:lang w:val="uk-UA" w:eastAsia="ru-RU"/>
              </w:rPr>
              <w:t>ксплуатації комплексу будівель і споруд інституту та дослідного господарства "Нивки"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вул. Обухівській, </w:t>
            </w:r>
            <w:r w:rsidRPr="00B1751C">
              <w:rPr>
                <w:rFonts w:ascii="Times New Roman" w:eastAsia="Times New Roman" w:hAnsi="Times New Roman"/>
                <w:color w:val="000000"/>
                <w:sz w:val="24"/>
                <w:szCs w:val="24"/>
                <w:lang w:val="uk-UA" w:eastAsia="ru-RU"/>
              </w:rPr>
              <w:t xml:space="preserve">135, площею 14,5 га, визначено як зону мало та середньо поверхової забудови, з урахуванням прибережно-захисної смуги </w:t>
            </w:r>
            <w:smartTag w:uri="urn:schemas-microsoft-com:office:smarttags" w:element="metricconverter">
              <w:smartTagPr>
                <w:attr w:name="ProductID" w:val="50 м"/>
              </w:smartTagPr>
              <w:r w:rsidRPr="00B1751C">
                <w:rPr>
                  <w:rFonts w:ascii="Times New Roman" w:eastAsia="Times New Roman" w:hAnsi="Times New Roman"/>
                  <w:color w:val="000000"/>
                  <w:sz w:val="24"/>
                  <w:szCs w:val="24"/>
                  <w:lang w:val="uk-UA" w:eastAsia="ru-RU"/>
                </w:rPr>
                <w:t>50 м</w:t>
              </w:r>
            </w:smartTag>
            <w:r w:rsidRPr="00B1751C">
              <w:rPr>
                <w:rFonts w:ascii="Times New Roman" w:eastAsia="Times New Roman" w:hAnsi="Times New Roman"/>
                <w:color w:val="000000"/>
                <w:sz w:val="24"/>
                <w:szCs w:val="24"/>
                <w:lang w:val="uk-UA" w:eastAsia="ru-RU"/>
              </w:rPr>
              <w:t>.</w:t>
            </w:r>
          </w:p>
          <w:p w:rsidR="000507BE" w:rsidRPr="00B1751C" w:rsidRDefault="000507BE" w:rsidP="00857BBD">
            <w:pPr>
              <w:spacing w:after="0" w:line="240" w:lineRule="auto"/>
              <w:rPr>
                <w:rFonts w:ascii="Times New Roman" w:eastAsia="Times New Roman" w:hAnsi="Times New Roman"/>
                <w:b/>
                <w:bCs/>
                <w:color w:val="000000"/>
                <w:sz w:val="24"/>
                <w:szCs w:val="24"/>
                <w:u w:val="single"/>
                <w:lang w:val="uk-UA" w:eastAsia="ru-RU"/>
              </w:rPr>
            </w:pPr>
          </w:p>
        </w:tc>
      </w:tr>
      <w:tr w:rsidR="000507BE" w:rsidRPr="00B1751C" w:rsidTr="00857BBD">
        <w:trPr>
          <w:trHeight w:val="2215"/>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"Архітектурно-будівельний альянс"</w:t>
            </w:r>
          </w:p>
          <w:p w:rsidR="000507BE" w:rsidRPr="00B1751C" w:rsidRDefault="000507BE"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5 від 06.02.2012</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1927/0/02-12 від. 07.02.2012)</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Розглянути можливість врахування в проекті Генерального плану розвитку м. Києва та його приміської зони до 2025 року на ділянці за адресою вул. Прирічна у Оболонському районі, площею </w:t>
            </w:r>
            <w:smartTag w:uri="urn:schemas-microsoft-com:office:smarttags" w:element="metricconverter">
              <w:smartTagPr>
                <w:attr w:name="ProductID" w:val="16,44 га"/>
              </w:smartTagPr>
              <w:r w:rsidRPr="00B1751C">
                <w:rPr>
                  <w:rFonts w:ascii="Times New Roman" w:eastAsia="Times New Roman" w:hAnsi="Times New Roman"/>
                  <w:color w:val="000000"/>
                  <w:sz w:val="24"/>
                  <w:szCs w:val="24"/>
                  <w:lang w:val="uk-UA" w:eastAsia="ru-RU"/>
                </w:rPr>
                <w:t>16,44 га</w:t>
              </w:r>
            </w:smartTag>
            <w:r w:rsidRPr="00B1751C">
              <w:rPr>
                <w:rFonts w:ascii="Times New Roman" w:eastAsia="Times New Roman" w:hAnsi="Times New Roman"/>
                <w:color w:val="000000"/>
                <w:sz w:val="24"/>
                <w:szCs w:val="24"/>
                <w:lang w:val="uk-UA" w:eastAsia="ru-RU"/>
              </w:rPr>
              <w:t xml:space="preserve">, наданої для будівництва житлового, соціально-побутового, торговельно-розважального, культурного, готельно-офісного, спортивно-оздоровчого комплексу </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Прирічна у Оболонському районі</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 для організації </w:t>
            </w:r>
            <w:r w:rsidRPr="00B1751C">
              <w:rPr>
                <w:rFonts w:ascii="Times New Roman" w:eastAsia="Times New Roman" w:hAnsi="Times New Roman"/>
                <w:color w:val="000000"/>
                <w:sz w:val="24"/>
                <w:szCs w:val="24"/>
                <w:lang w:val="uk-UA" w:eastAsia="ru-RU"/>
              </w:rPr>
              <w:t>водно-спортивного парку з інфраструктурою.</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Протоколом погоджувальної комісії № 4 від 05.07 2012 р. рекомендовано вивчити правові підстави надання земельної ділянки</w:t>
            </w:r>
          </w:p>
        </w:tc>
      </w:tr>
      <w:tr w:rsidR="000507BE" w:rsidRPr="00B1751C" w:rsidTr="00857BBD">
        <w:trPr>
          <w:trHeight w:val="1351"/>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Головне управління житлового забезпечення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044/24-6035 від 05.12.2011)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№15820/0/02-11 від 09.12.11)</w:t>
            </w:r>
          </w:p>
        </w:tc>
        <w:tc>
          <w:tcPr>
            <w:tcW w:w="1656" w:type="pct"/>
            <w:shd w:val="clear" w:color="auto" w:fill="auto"/>
          </w:tcPr>
          <w:p w:rsidR="00231F54" w:rsidRPr="00B1751C" w:rsidRDefault="000507BE" w:rsidP="00857BBD">
            <w:pPr>
              <w:spacing w:after="0" w:line="240" w:lineRule="auto"/>
              <w:ind w:right="-10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можливість зміни функціонального використання ділянки </w:t>
            </w:r>
            <w:r w:rsidR="00527102" w:rsidRPr="00B1751C">
              <w:rPr>
                <w:rFonts w:ascii="Times New Roman" w:eastAsia="Times New Roman" w:hAnsi="Times New Roman"/>
                <w:color w:val="000000"/>
                <w:sz w:val="24"/>
                <w:szCs w:val="24"/>
                <w:lang w:val="uk-UA" w:eastAsia="ru-RU"/>
              </w:rPr>
              <w:t>по</w:t>
            </w:r>
            <w:r w:rsidRPr="00B1751C">
              <w:rPr>
                <w:rFonts w:ascii="Times New Roman" w:eastAsia="Times New Roman" w:hAnsi="Times New Roman"/>
                <w:color w:val="000000"/>
                <w:sz w:val="24"/>
                <w:szCs w:val="24"/>
                <w:lang w:val="uk-UA" w:eastAsia="ru-RU"/>
              </w:rPr>
              <w:t xml:space="preserve"> просп. Перемоги (</w:t>
            </w:r>
            <w:smartTag w:uri="urn:schemas-microsoft-com:office:smarttags" w:element="metricconverter">
              <w:smartTagPr>
                <w:attr w:name="ProductID" w:val="15 км"/>
              </w:smartTagPr>
              <w:r w:rsidRPr="00B1751C">
                <w:rPr>
                  <w:rFonts w:ascii="Times New Roman" w:eastAsia="Times New Roman" w:hAnsi="Times New Roman"/>
                  <w:color w:val="000000"/>
                  <w:sz w:val="24"/>
                  <w:szCs w:val="24"/>
                  <w:lang w:val="uk-UA" w:eastAsia="ru-RU"/>
                </w:rPr>
                <w:t>15 км</w:t>
              </w:r>
            </w:smartTag>
            <w:r w:rsidRPr="00B1751C">
              <w:rPr>
                <w:rFonts w:ascii="Times New Roman" w:eastAsia="Times New Roman" w:hAnsi="Times New Roman"/>
                <w:color w:val="000000"/>
                <w:sz w:val="24"/>
                <w:szCs w:val="24"/>
                <w:lang w:val="uk-UA" w:eastAsia="ru-RU"/>
              </w:rPr>
              <w:t xml:space="preserve"> Житомирського шосе) у Святошинському районі спеціального призначення, а саме: віднести її до змішаної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спеціального призначення по проспекту Перемоги </w:t>
            </w:r>
            <w:r w:rsidRPr="00B1751C">
              <w:rPr>
                <w:rFonts w:ascii="Times New Roman" w:eastAsia="Times New Roman" w:hAnsi="Times New Roman"/>
                <w:color w:val="000000"/>
                <w:sz w:val="24"/>
                <w:szCs w:val="24"/>
                <w:lang w:val="uk-UA" w:eastAsia="ru-RU"/>
              </w:rPr>
              <w:t>(</w:t>
            </w:r>
            <w:smartTag w:uri="urn:schemas-microsoft-com:office:smarttags" w:element="metricconverter">
              <w:smartTagPr>
                <w:attr w:name="ProductID" w:val="15 км"/>
              </w:smartTagPr>
              <w:r w:rsidRPr="00B1751C">
                <w:rPr>
                  <w:rFonts w:ascii="Times New Roman" w:eastAsia="Times New Roman" w:hAnsi="Times New Roman"/>
                  <w:color w:val="000000"/>
                  <w:sz w:val="24"/>
                  <w:szCs w:val="24"/>
                  <w:lang w:val="uk-UA" w:eastAsia="ru-RU"/>
                </w:rPr>
                <w:t>15 км</w:t>
              </w:r>
            </w:smartTag>
            <w:r w:rsidRPr="00B1751C">
              <w:rPr>
                <w:rFonts w:ascii="Times New Roman" w:eastAsia="Times New Roman" w:hAnsi="Times New Roman"/>
                <w:color w:val="000000"/>
                <w:sz w:val="24"/>
                <w:szCs w:val="24"/>
                <w:lang w:val="uk-UA" w:eastAsia="ru-RU"/>
              </w:rPr>
              <w:t xml:space="preserve"> Житомирського шосе) </w:t>
            </w:r>
            <w:r w:rsidRPr="00B1751C">
              <w:rPr>
                <w:rFonts w:ascii="Times New Roman" w:eastAsia="Times New Roman" w:hAnsi="Times New Roman"/>
                <w:bCs/>
                <w:color w:val="000000"/>
                <w:sz w:val="24"/>
                <w:szCs w:val="24"/>
                <w:lang w:val="uk-UA" w:eastAsia="ru-RU"/>
              </w:rPr>
              <w:t>визначено як зону багатоповерхової житлової забудови</w:t>
            </w:r>
            <w:r w:rsidRPr="00B1751C">
              <w:rPr>
                <w:rFonts w:ascii="Times New Roman" w:eastAsia="Times New Roman" w:hAnsi="Times New Roman"/>
                <w:color w:val="000000"/>
                <w:sz w:val="24"/>
                <w:szCs w:val="24"/>
                <w:lang w:val="uk-UA" w:eastAsia="ru-RU"/>
              </w:rPr>
              <w:t xml:space="preserve"> на </w:t>
            </w:r>
            <w:r w:rsidRPr="00B1751C">
              <w:rPr>
                <w:rFonts w:ascii="Times New Roman" w:eastAsia="Times New Roman" w:hAnsi="Times New Roman"/>
                <w:sz w:val="24"/>
                <w:szCs w:val="24"/>
                <w:lang w:val="uk-UA" w:eastAsia="ru-RU"/>
              </w:rPr>
              <w:t>територіях спеціального призначення</w:t>
            </w:r>
            <w:r w:rsidRPr="00B1751C">
              <w:rPr>
                <w:rFonts w:ascii="Times New Roman" w:eastAsia="Times New Roman" w:hAnsi="Times New Roman"/>
                <w:color w:val="000000"/>
                <w:sz w:val="24"/>
                <w:szCs w:val="24"/>
                <w:lang w:val="uk-UA" w:eastAsia="ru-RU"/>
              </w:rPr>
              <w:t xml:space="preserve"> за умови розробки </w:t>
            </w:r>
            <w:r w:rsidR="001B72F4" w:rsidRPr="00B1751C">
              <w:rPr>
                <w:rFonts w:ascii="Times New Roman" w:eastAsia="Times New Roman" w:hAnsi="Times New Roman"/>
                <w:color w:val="000000"/>
                <w:sz w:val="24"/>
                <w:szCs w:val="24"/>
                <w:lang w:val="uk-UA" w:eastAsia="ru-RU"/>
              </w:rPr>
              <w:t>детального плану території</w:t>
            </w:r>
          </w:p>
        </w:tc>
      </w:tr>
      <w:tr w:rsidR="000507BE" w:rsidRPr="00B1751C" w:rsidTr="00857BBD">
        <w:trPr>
          <w:trHeight w:val="475"/>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Об"єднання садівничих товариств масиву "Доколекторний"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93-Д від 13.12.2011)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16286/0/02-11 від 15.12.2011)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Ділянки, що позначені на проекті Генерального плану м. Києва до 2025 р.</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69-74 (масиву Осокорки), виключити із зони резервної забудови багатоповерхівками та призначити ці території для садибної забудови або садово-дачної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Об"єднання садівничих товариств "Доколекторний" </w:t>
            </w:r>
            <w:r w:rsidRPr="00B1751C">
              <w:rPr>
                <w:rFonts w:ascii="Times New Roman" w:eastAsia="Times New Roman" w:hAnsi="Times New Roman"/>
                <w:bCs/>
                <w:color w:val="000000"/>
                <w:sz w:val="24"/>
                <w:szCs w:val="24"/>
                <w:lang w:val="uk-UA" w:eastAsia="ru-RU"/>
              </w:rPr>
              <w:t>визначено як зону садово-дачної забудови</w:t>
            </w:r>
          </w:p>
        </w:tc>
      </w:tr>
      <w:tr w:rsidR="000507BE" w:rsidRPr="00B1751C" w:rsidTr="00857BBD">
        <w:trPr>
          <w:trHeight w:val="1158"/>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Садівниче об"єднання "Садиба сонячна", садівничі товариства "Весна травнева", "Мрія", "Арсенал", "Жовтневе", "Тепломережі", "Підземщик", "Парус", "Берізка-2"</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15.12.2011)</w:t>
            </w:r>
          </w:p>
          <w:p w:rsidR="000507BE" w:rsidRPr="00B1751C" w:rsidRDefault="000507BE" w:rsidP="00857BBD">
            <w:pPr>
              <w:spacing w:after="0" w:line="240"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К-4151 від 15.12.2011)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Ділянки, що позначені на проекті Генерального плану м. Києва до 2025 р.</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69-74 (масиву Осокорки), виключити із зони резервної забудови багатоповерхівками та призначити ці території для садибної забудови або садово-дачної забудови</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Садівничого об"єднання "Садиба сонячна", садівничі товариства "Весна травнева", "Мрія", "Арсенал", "Жовтневе", "Тепломережі", "Підземщик", "Парус", "Берізка-2 та інших в районі Осокорків </w:t>
            </w:r>
            <w:r w:rsidRPr="00B1751C">
              <w:rPr>
                <w:rFonts w:ascii="Times New Roman" w:eastAsia="Times New Roman" w:hAnsi="Times New Roman"/>
                <w:bCs/>
                <w:color w:val="000000"/>
                <w:sz w:val="24"/>
                <w:szCs w:val="24"/>
                <w:lang w:val="uk-UA" w:eastAsia="ru-RU"/>
              </w:rPr>
              <w:t>визначено як зону існуючої садово-дачної забудови</w:t>
            </w:r>
          </w:p>
        </w:tc>
      </w:tr>
      <w:tr w:rsidR="000507BE" w:rsidRPr="00B1751C" w:rsidTr="00857BBD">
        <w:trPr>
          <w:trHeight w:val="799"/>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D364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Обслуговуючий кооператив житлово-будівельний кооператив "Житлобудсервіс"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37 від 28.10.2011)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13240/0/02-11 від 01.11.2011)</w:t>
            </w:r>
          </w:p>
        </w:tc>
        <w:tc>
          <w:tcPr>
            <w:tcW w:w="1656" w:type="pct"/>
            <w:shd w:val="clear" w:color="auto" w:fill="auto"/>
          </w:tcPr>
          <w:p w:rsidR="000507BE" w:rsidRPr="00B1751C" w:rsidRDefault="00527102"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w:t>
            </w:r>
            <w:r w:rsidR="000507BE" w:rsidRPr="00B1751C">
              <w:rPr>
                <w:rFonts w:ascii="Times New Roman" w:eastAsia="Times New Roman" w:hAnsi="Times New Roman"/>
                <w:color w:val="000000"/>
                <w:sz w:val="24"/>
                <w:szCs w:val="24"/>
                <w:lang w:val="uk-UA" w:eastAsia="ru-RU"/>
              </w:rPr>
              <w:t xml:space="preserve"> в Г</w:t>
            </w:r>
            <w:r w:rsidRPr="00B1751C">
              <w:rPr>
                <w:rFonts w:ascii="Times New Roman" w:eastAsia="Times New Roman" w:hAnsi="Times New Roman"/>
                <w:color w:val="000000"/>
                <w:sz w:val="24"/>
                <w:szCs w:val="24"/>
                <w:lang w:val="uk-UA" w:eastAsia="ru-RU"/>
              </w:rPr>
              <w:t>енеральному плані м. Києва вул. </w:t>
            </w:r>
            <w:r w:rsidR="000507BE" w:rsidRPr="00B1751C">
              <w:rPr>
                <w:rFonts w:ascii="Times New Roman" w:eastAsia="Times New Roman" w:hAnsi="Times New Roman"/>
                <w:color w:val="000000"/>
                <w:sz w:val="24"/>
                <w:szCs w:val="24"/>
                <w:lang w:val="uk-UA" w:eastAsia="ru-RU"/>
              </w:rPr>
              <w:t>Пономарьова, 1-а за функціональним призначенням як житлову та громадську забудову</w:t>
            </w:r>
          </w:p>
        </w:tc>
        <w:tc>
          <w:tcPr>
            <w:tcW w:w="1852" w:type="pct"/>
            <w:shd w:val="clear" w:color="auto" w:fill="auto"/>
          </w:tcPr>
          <w:p w:rsidR="000507BE" w:rsidRPr="00B1751C" w:rsidRDefault="000507BE" w:rsidP="00857BBD">
            <w:pPr>
              <w:autoSpaceDE w:val="0"/>
              <w:autoSpaceDN w:val="0"/>
              <w:adjustRightInd w:val="0"/>
              <w:spacing w:after="0" w:line="240" w:lineRule="auto"/>
              <w:rPr>
                <w:rFonts w:ascii="Times New Roman" w:eastAsia="Times New Roman" w:hAnsi="Times New Roman"/>
                <w:color w:val="FF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вул. Пономарьова, 1-а визначено частково як </w:t>
            </w:r>
            <w:r w:rsidRPr="00B1751C">
              <w:rPr>
                <w:rFonts w:ascii="Times New Roman" w:eastAsia="Times New Roman" w:hAnsi="Times New Roman"/>
                <w:sz w:val="24"/>
                <w:szCs w:val="24"/>
                <w:lang w:val="uk-UA" w:eastAsia="ru-RU"/>
              </w:rPr>
              <w:t>житлову багатоповерхову, частково як промислову та науково-виробничу</w:t>
            </w:r>
            <w:r w:rsidRPr="00B1751C">
              <w:rPr>
                <w:rFonts w:ascii="Times New Roman" w:eastAsia="Times New Roman" w:hAnsi="Times New Roman"/>
                <w:bCs/>
                <w:sz w:val="24"/>
                <w:szCs w:val="24"/>
                <w:lang w:val="uk-UA" w:eastAsia="ru-RU"/>
              </w:rPr>
              <w:t xml:space="preserve"> зону</w:t>
            </w:r>
            <w:r w:rsidR="00E50774" w:rsidRPr="00B1751C">
              <w:rPr>
                <w:rFonts w:ascii="Times New Roman" w:eastAsia="Times New Roman" w:hAnsi="Times New Roman"/>
                <w:bCs/>
                <w:sz w:val="24"/>
                <w:szCs w:val="24"/>
                <w:lang w:val="uk-UA" w:eastAsia="ru-RU"/>
              </w:rPr>
              <w:t xml:space="preserve"> відповідно до детального плану території</w:t>
            </w:r>
            <w:r w:rsidR="009A21E0" w:rsidRPr="00B1751C">
              <w:rPr>
                <w:rFonts w:ascii="Times New Roman" w:eastAsia="Times New Roman" w:hAnsi="Times New Roman"/>
                <w:bCs/>
                <w:sz w:val="24"/>
                <w:szCs w:val="24"/>
                <w:lang w:val="uk-UA" w:eastAsia="ru-RU"/>
              </w:rPr>
              <w:t>, затвердженого рішенням Київради від 18.04.2013 № 193/9250</w:t>
            </w:r>
          </w:p>
        </w:tc>
      </w:tr>
      <w:tr w:rsidR="000507BE" w:rsidRPr="00B1751C" w:rsidTr="00857BBD">
        <w:trPr>
          <w:trHeight w:val="1597"/>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512A36"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"Еквілібріум Трейд" від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021211 від 02.12.2011)</w:t>
            </w:r>
          </w:p>
          <w:p w:rsidR="000507BE" w:rsidRPr="00B1751C" w:rsidRDefault="000507B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(вх. № 15868/0/02-11 від 09.11.2011)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в проект Генерального плану до 2025 року територію площею 21,63</w:t>
            </w:r>
            <w:r w:rsidR="00512A3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за адресою Наддніпрянське шосе, 2-а у Голосіївському районі, надану ТОВ</w:t>
            </w:r>
            <w:r w:rsidR="00512A3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"Еквілібріум Трейд", для будівництва торговельно-офісного, торговельного комплексів з наземними та підземними паркінгами </w:t>
            </w:r>
          </w:p>
        </w:tc>
        <w:tc>
          <w:tcPr>
            <w:tcW w:w="1852" w:type="pct"/>
            <w:shd w:val="clear" w:color="auto" w:fill="auto"/>
          </w:tcPr>
          <w:p w:rsidR="00C626B9" w:rsidRPr="00B1751C" w:rsidRDefault="00992DC7"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Зважаючи на судові рішення частина території визначена як зона громадської забудови а решта як зона зелених насаджень загального користування.</w:t>
            </w:r>
          </w:p>
        </w:tc>
      </w:tr>
      <w:tr w:rsidR="000507BE" w:rsidRPr="00B1751C" w:rsidTr="00857BBD">
        <w:trPr>
          <w:trHeight w:val="1588"/>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"АС</w:t>
            </w:r>
            <w:r w:rsidR="009944AB" w:rsidRPr="00B1751C">
              <w:rPr>
                <w:rFonts w:ascii="Times New Roman" w:eastAsia="Times New Roman" w:hAnsi="Times New Roman"/>
                <w:color w:val="000000"/>
                <w:sz w:val="24"/>
                <w:szCs w:val="24"/>
                <w:lang w:val="uk-UA" w:eastAsia="ru-RU"/>
              </w:rPr>
              <w:t>Т</w:t>
            </w:r>
            <w:r w:rsidRPr="00B1751C">
              <w:rPr>
                <w:rFonts w:ascii="Times New Roman" w:eastAsia="Times New Roman" w:hAnsi="Times New Roman"/>
                <w:color w:val="000000"/>
                <w:sz w:val="24"/>
                <w:szCs w:val="24"/>
                <w:lang w:val="uk-UA" w:eastAsia="ru-RU"/>
              </w:rPr>
              <w:t>МА-Крим"</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102 від 15.12.2011)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16392/0/02-11 від 16.12.2011)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Урахува</w:t>
            </w:r>
            <w:r w:rsidR="00512A36" w:rsidRPr="00B1751C">
              <w:rPr>
                <w:rFonts w:ascii="Times New Roman" w:eastAsia="Times New Roman" w:hAnsi="Times New Roman"/>
                <w:color w:val="000000"/>
                <w:sz w:val="24"/>
                <w:szCs w:val="24"/>
                <w:lang w:val="uk-UA" w:eastAsia="ru-RU"/>
              </w:rPr>
              <w:t>ти земельну ділянку, надану ТОВ </w:t>
            </w:r>
            <w:r w:rsidRPr="00B1751C">
              <w:rPr>
                <w:rFonts w:ascii="Times New Roman" w:eastAsia="Times New Roman" w:hAnsi="Times New Roman"/>
                <w:color w:val="000000"/>
                <w:sz w:val="24"/>
                <w:szCs w:val="24"/>
                <w:lang w:val="uk-UA" w:eastAsia="ru-RU"/>
              </w:rPr>
              <w:t>"АСТМА-Крим", по вул. Львівській, 18 у Святошинському районі для будівництва готельно-житлового комплексу з підземними паркінгами і та внести відповідні дані до Генерального плану м. Києва</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Територія по вул. Львівська, 18 у Святошинському районі визначено як зону житлово-громадської забудови</w:t>
            </w:r>
          </w:p>
        </w:tc>
      </w:tr>
      <w:tr w:rsidR="000507BE" w:rsidRPr="00B1751C" w:rsidTr="00857BBD">
        <w:trPr>
          <w:trHeight w:val="1335"/>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D0BBF"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Літвінчук О.С.</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09.12.2011)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Л-4100 від 09.12.2011)</w:t>
            </w:r>
          </w:p>
          <w:p w:rsidR="000507BE" w:rsidRPr="00B1751C" w:rsidRDefault="000D0BBF"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Белянко В.М.</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09.12.2011)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Б-4101 від 09.12.2011)</w:t>
            </w: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вул. Промислова та пров. Промисловий </w:t>
            </w:r>
            <w:r w:rsidR="009A21E0"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Бортничі Верхні</w:t>
            </w:r>
            <w:r w:rsidR="009A21E0"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змінити функціональне призначення </w:t>
            </w:r>
            <w:r w:rsidR="009A21E0" w:rsidRPr="00B1751C">
              <w:rPr>
                <w:rFonts w:ascii="Times New Roman" w:eastAsia="Times New Roman" w:hAnsi="Times New Roman"/>
                <w:color w:val="000000"/>
                <w:sz w:val="24"/>
                <w:szCs w:val="24"/>
                <w:lang w:val="uk-UA" w:eastAsia="ru-RU"/>
              </w:rPr>
              <w:t xml:space="preserve">території </w:t>
            </w:r>
            <w:r w:rsidRPr="00B1751C">
              <w:rPr>
                <w:rFonts w:ascii="Times New Roman" w:eastAsia="Times New Roman" w:hAnsi="Times New Roman"/>
                <w:color w:val="000000"/>
                <w:sz w:val="24"/>
                <w:szCs w:val="24"/>
                <w:lang w:val="uk-UA" w:eastAsia="ru-RU"/>
              </w:rPr>
              <w:t>з комунально-складської на садибну</w:t>
            </w:r>
            <w:r w:rsidR="00962A41" w:rsidRPr="00B1751C">
              <w:rPr>
                <w:rFonts w:ascii="Times New Roman" w:eastAsia="Times New Roman" w:hAnsi="Times New Roman"/>
                <w:color w:val="000000"/>
                <w:sz w:val="24"/>
                <w:szCs w:val="24"/>
                <w:lang w:val="uk-UA" w:eastAsia="ru-RU"/>
              </w:rPr>
              <w:t xml:space="preserve"> житлову забудову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в районі </w:t>
            </w:r>
            <w:r w:rsidRPr="00B1751C">
              <w:rPr>
                <w:rFonts w:ascii="Times New Roman" w:eastAsia="Times New Roman" w:hAnsi="Times New Roman"/>
                <w:color w:val="000000"/>
                <w:sz w:val="24"/>
                <w:szCs w:val="24"/>
                <w:lang w:val="uk-UA" w:eastAsia="ru-RU"/>
              </w:rPr>
              <w:t>вул.</w:t>
            </w:r>
            <w:r w:rsidR="00512A36" w:rsidRPr="00B1751C">
              <w:rPr>
                <w:rFonts w:ascii="Times New Roman" w:eastAsia="Times New Roman" w:hAnsi="Times New Roman"/>
                <w:color w:val="000000"/>
                <w:sz w:val="24"/>
                <w:szCs w:val="24"/>
                <w:lang w:val="uk-UA" w:eastAsia="ru-RU"/>
              </w:rPr>
              <w:t> Промислова та пров. </w:t>
            </w:r>
            <w:r w:rsidRPr="00B1751C">
              <w:rPr>
                <w:rFonts w:ascii="Times New Roman" w:eastAsia="Times New Roman" w:hAnsi="Times New Roman"/>
                <w:color w:val="000000"/>
                <w:sz w:val="24"/>
                <w:szCs w:val="24"/>
                <w:lang w:val="uk-UA" w:eastAsia="ru-RU"/>
              </w:rPr>
              <w:t>Промисловий визначено як зону існуючої садибної житлової забудови</w:t>
            </w:r>
          </w:p>
        </w:tc>
      </w:tr>
      <w:tr w:rsidR="000507BE" w:rsidRPr="00B1751C" w:rsidTr="00857BBD">
        <w:trPr>
          <w:trHeight w:val="1819"/>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Головне управління у справах сім’ї молоді та спорту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3839 від 12.12.2011) </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16183/0/02-11 від 14.12.2011)</w:t>
            </w:r>
          </w:p>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розташування існуючих майданчиків, кортів та стадіону для проведення тренувань з пляжного волейбо</w:t>
            </w:r>
            <w:r w:rsidR="00FA6F83" w:rsidRPr="00B1751C">
              <w:rPr>
                <w:rFonts w:ascii="Times New Roman" w:eastAsia="Times New Roman" w:hAnsi="Times New Roman"/>
                <w:color w:val="000000"/>
                <w:sz w:val="24"/>
                <w:szCs w:val="24"/>
                <w:lang w:val="uk-UA" w:eastAsia="ru-RU"/>
              </w:rPr>
              <w:t>лу на території ПКіВ </w:t>
            </w:r>
            <w:r w:rsidRPr="00B1751C">
              <w:rPr>
                <w:rFonts w:ascii="Times New Roman" w:eastAsia="Times New Roman" w:hAnsi="Times New Roman"/>
                <w:color w:val="000000"/>
                <w:sz w:val="24"/>
                <w:szCs w:val="24"/>
                <w:lang w:val="uk-UA" w:eastAsia="ru-RU"/>
              </w:rPr>
              <w:t>"Гідропарк" Дніпровського району (острів Долобецький, пляж</w:t>
            </w:r>
            <w:r w:rsidR="00FA6F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"Молодіжний", комплекс "Ольмека пляж") до першої стадії розробки Генерального плану міста Києва до 2025 року</w:t>
            </w:r>
          </w:p>
        </w:tc>
        <w:tc>
          <w:tcPr>
            <w:tcW w:w="1852" w:type="pct"/>
            <w:shd w:val="clear" w:color="auto" w:fill="auto"/>
          </w:tcPr>
          <w:p w:rsidR="000507BE" w:rsidRPr="00B1751C" w:rsidRDefault="000507BE"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Площі та місце розташування </w:t>
            </w:r>
            <w:r w:rsidR="00962A41" w:rsidRPr="00B1751C">
              <w:rPr>
                <w:rFonts w:ascii="Times New Roman" w:eastAsia="Times New Roman" w:hAnsi="Times New Roman"/>
                <w:bCs/>
                <w:color w:val="000000"/>
                <w:sz w:val="24"/>
                <w:szCs w:val="24"/>
                <w:lang w:val="uk-UA" w:eastAsia="ru-RU"/>
              </w:rPr>
              <w:t>буде уточнено</w:t>
            </w:r>
            <w:r w:rsidRPr="00B1751C">
              <w:rPr>
                <w:rFonts w:ascii="Times New Roman" w:eastAsia="Times New Roman" w:hAnsi="Times New Roman"/>
                <w:bCs/>
                <w:color w:val="000000"/>
                <w:sz w:val="24"/>
                <w:szCs w:val="24"/>
                <w:lang w:val="uk-UA" w:eastAsia="ru-RU"/>
              </w:rPr>
              <w:t xml:space="preserve"> на подальших стадіях</w:t>
            </w:r>
            <w:r w:rsidR="00962A41" w:rsidRPr="00B1751C">
              <w:rPr>
                <w:rFonts w:ascii="Times New Roman" w:eastAsia="Times New Roman" w:hAnsi="Times New Roman"/>
                <w:bCs/>
                <w:color w:val="000000"/>
                <w:sz w:val="24"/>
                <w:szCs w:val="24"/>
                <w:lang w:val="uk-UA" w:eastAsia="ru-RU"/>
              </w:rPr>
              <w:t xml:space="preserve"> проектування, </w:t>
            </w:r>
            <w:r w:rsidRPr="00B1751C">
              <w:rPr>
                <w:rFonts w:ascii="Times New Roman" w:eastAsia="Times New Roman" w:hAnsi="Times New Roman"/>
                <w:bCs/>
                <w:color w:val="000000"/>
                <w:sz w:val="24"/>
                <w:szCs w:val="24"/>
                <w:lang w:val="uk-UA" w:eastAsia="ru-RU"/>
              </w:rPr>
              <w:t>у детальному плані території</w:t>
            </w:r>
            <w:r w:rsidRPr="00B1751C">
              <w:rPr>
                <w:rFonts w:ascii="Times New Roman" w:eastAsia="Times New Roman" w:hAnsi="Times New Roman"/>
                <w:b/>
                <w:bCs/>
                <w:color w:val="000000"/>
                <w:sz w:val="24"/>
                <w:szCs w:val="24"/>
                <w:u w:val="single"/>
                <w:lang w:val="uk-UA" w:eastAsia="ru-RU"/>
              </w:rPr>
              <w:t xml:space="preserve">  </w:t>
            </w:r>
          </w:p>
        </w:tc>
      </w:tr>
      <w:tr w:rsidR="000507BE" w:rsidRPr="00B1751C" w:rsidTr="00857BBD">
        <w:trPr>
          <w:trHeight w:val="1517"/>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Об’єднання садівничих товариств Дніпровського району м. Києва "Русанівський масив" </w:t>
            </w:r>
          </w:p>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167 від 28.11.2011) </w:t>
            </w:r>
          </w:p>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15742/0/39-11 від 07.12.2011)</w:t>
            </w:r>
          </w:p>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Території між двома мостами (урочище Горбачиха) у проекті Генерального плану передбачаються під використання для  громадської забудови. Прохання ці території залишити як рекреаційну зону Києва </w:t>
            </w:r>
          </w:p>
        </w:tc>
        <w:tc>
          <w:tcPr>
            <w:tcW w:w="1852" w:type="pct"/>
            <w:shd w:val="clear" w:color="auto" w:fill="auto"/>
          </w:tcPr>
          <w:p w:rsidR="00396908" w:rsidRPr="00B1751C" w:rsidRDefault="00396908" w:rsidP="00857BBD">
            <w:pPr>
              <w:spacing w:after="0" w:line="233" w:lineRule="auto"/>
              <w:ind w:right="-93"/>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Відповідно до протоколу погоджувальної комісії № 4 від 05.07.2012 р. Департамент містобудування та архітектури </w:t>
            </w:r>
            <w:r w:rsidRPr="00B1751C">
              <w:rPr>
                <w:rFonts w:ascii="Times New Roman" w:hAnsi="Times New Roman"/>
                <w:color w:val="000000"/>
                <w:sz w:val="24"/>
                <w:szCs w:val="24"/>
                <w:lang w:val="uk-UA"/>
              </w:rPr>
              <w:t>запропонував замовнику розмістити об’єкти громадського призначення в межах наданої території біля лінії метрополітену, іншу частину земельної ділянки віднести до територій зелених насаджень загального користування, з чим замовник частково погодився. У</w:t>
            </w:r>
            <w:r w:rsidRPr="00B1751C">
              <w:rPr>
                <w:rFonts w:ascii="Times New Roman" w:eastAsia="Times New Roman" w:hAnsi="Times New Roman"/>
                <w:sz w:val="24"/>
                <w:szCs w:val="24"/>
                <w:lang w:val="uk-UA" w:eastAsia="ru-RU"/>
              </w:rPr>
              <w:t xml:space="preserve">раховуючи рішення Київради від 20.12.2007 № 1467/4300 на підставі якого надані містобудівні умови та обмеження, дана територія визначена як житлово-громадська забудова із зеленими насадженнями загального користування, які зберігаються в межах прибережно-захисної смуги. </w:t>
            </w:r>
          </w:p>
          <w:p w:rsidR="000507BE" w:rsidRPr="00B1751C" w:rsidRDefault="00396908" w:rsidP="00857BBD">
            <w:pPr>
              <w:spacing w:after="0" w:line="233" w:lineRule="auto"/>
              <w:ind w:right="-93"/>
              <w:rPr>
                <w:rFonts w:ascii="Times New Roman" w:eastAsia="Times New Roman" w:hAnsi="Times New Roman"/>
                <w:strike/>
                <w:color w:val="C00000"/>
                <w:sz w:val="24"/>
                <w:szCs w:val="24"/>
                <w:lang w:val="uk-UA" w:eastAsia="ru-RU"/>
              </w:rPr>
            </w:pPr>
            <w:r w:rsidRPr="00B1751C">
              <w:rPr>
                <w:rFonts w:ascii="Times New Roman" w:eastAsia="Times New Roman" w:hAnsi="Times New Roman"/>
                <w:sz w:val="24"/>
                <w:szCs w:val="24"/>
                <w:lang w:val="uk-UA" w:eastAsia="ru-RU"/>
              </w:rPr>
              <w:t>Решта території урочища Горбачиха віднесена до зони зелених насаджень загального користування</w:t>
            </w:r>
          </w:p>
        </w:tc>
      </w:tr>
      <w:tr w:rsidR="000507BE" w:rsidRPr="00B1751C" w:rsidTr="00857BBD">
        <w:trPr>
          <w:trHeight w:val="64"/>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Фундація "Дніпро" </w:t>
            </w:r>
          </w:p>
          <w:p w:rsidR="000507BE" w:rsidRPr="00B1751C" w:rsidRDefault="00FD15A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139/вк </w:t>
            </w:r>
            <w:r w:rsidR="000507BE" w:rsidRPr="00B1751C">
              <w:rPr>
                <w:rFonts w:ascii="Times New Roman" w:eastAsia="Times New Roman" w:hAnsi="Times New Roman"/>
                <w:color w:val="000000"/>
                <w:sz w:val="24"/>
                <w:szCs w:val="24"/>
                <w:lang w:val="uk-UA" w:eastAsia="ru-RU"/>
              </w:rPr>
              <w:t>від 25.11.2011)</w:t>
            </w:r>
          </w:p>
          <w:p w:rsidR="000507BE" w:rsidRPr="00B1751C" w:rsidRDefault="00FD15A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Головного управління</w:t>
            </w:r>
            <w:r w:rsidR="000507BE" w:rsidRPr="00B1751C">
              <w:rPr>
                <w:rFonts w:ascii="Times New Roman" w:eastAsia="Times New Roman" w:hAnsi="Times New Roman"/>
                <w:color w:val="000000"/>
                <w:sz w:val="24"/>
                <w:szCs w:val="24"/>
                <w:lang w:val="uk-UA" w:eastAsia="ru-RU"/>
              </w:rPr>
              <w:t xml:space="preserve"> екології та охорони природних ресурсів від 12.12.2011 № 071/06-6-08/8283)</w:t>
            </w:r>
          </w:p>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15604/0/39-11 від 06.12.2011)</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"Екологічний коридор річки Дарниця", який поєднає Дарницький ліс з річкою Дніпро</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Визначено відповідні ділянки р. Дарниця з прибережно-захисною смугою (за погодженою проектною докумен</w:t>
            </w:r>
            <w:r w:rsidR="00E25489" w:rsidRPr="00B1751C">
              <w:rPr>
                <w:rFonts w:ascii="Times New Roman" w:eastAsia="Times New Roman" w:hAnsi="Times New Roman"/>
                <w:color w:val="000000"/>
                <w:sz w:val="24"/>
                <w:szCs w:val="24"/>
                <w:lang w:val="uk-UA" w:eastAsia="ru-RU"/>
              </w:rPr>
              <w:t>тацією)</w:t>
            </w:r>
          </w:p>
        </w:tc>
      </w:tr>
      <w:tr w:rsidR="000507BE" w:rsidRPr="00B1751C" w:rsidTr="00857BBD">
        <w:trPr>
          <w:trHeight w:val="1498"/>
        </w:trPr>
        <w:tc>
          <w:tcPr>
            <w:tcW w:w="185" w:type="pct"/>
            <w:shd w:val="clear" w:color="auto" w:fill="auto"/>
          </w:tcPr>
          <w:p w:rsidR="000507BE" w:rsidRPr="00B1751C" w:rsidRDefault="000507BE" w:rsidP="00857BBD">
            <w:pPr>
              <w:numPr>
                <w:ilvl w:val="0"/>
                <w:numId w:val="3"/>
              </w:numPr>
              <w:tabs>
                <w:tab w:val="num" w:pos="222"/>
              </w:tabs>
              <w:spacing w:after="0" w:line="240" w:lineRule="auto"/>
              <w:ind w:left="2"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Шевченківська районна в місті Києві державна адміністрація </w:t>
            </w:r>
            <w:r w:rsidR="009A2246" w:rsidRPr="00B1751C">
              <w:rPr>
                <w:rFonts w:ascii="Times New Roman" w:eastAsia="Times New Roman" w:hAnsi="Times New Roman"/>
                <w:color w:val="000000"/>
                <w:sz w:val="24"/>
                <w:szCs w:val="24"/>
                <w:lang w:val="uk-UA" w:eastAsia="ru-RU"/>
              </w:rPr>
              <w:t>(вих. </w:t>
            </w:r>
            <w:r w:rsidRPr="00B1751C">
              <w:rPr>
                <w:rFonts w:ascii="Times New Roman" w:eastAsia="Times New Roman" w:hAnsi="Times New Roman"/>
                <w:color w:val="000000"/>
                <w:sz w:val="24"/>
                <w:szCs w:val="24"/>
                <w:lang w:val="uk-UA" w:eastAsia="ru-RU"/>
              </w:rPr>
              <w:t>№ 40/1488 від 12.12.2011) (вх. № 15962/0/02-11 від 13.12.2011)</w:t>
            </w:r>
          </w:p>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(журнал реєстрації учасників громадських слухань: </w:t>
            </w:r>
          </w:p>
          <w:p w:rsidR="000507BE" w:rsidRPr="00B1751C" w:rsidRDefault="00795935"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гр. Мочарський В.В.</w:t>
            </w:r>
          </w:p>
        </w:tc>
        <w:tc>
          <w:tcPr>
            <w:tcW w:w="1656" w:type="pct"/>
            <w:shd w:val="clear" w:color="auto" w:fill="auto"/>
          </w:tcPr>
          <w:p w:rsidR="000507BE" w:rsidRPr="00B1751C" w:rsidRDefault="000507BE"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Влаштувати транспорт</w:t>
            </w:r>
            <w:r w:rsidR="00962A41" w:rsidRPr="00B1751C">
              <w:rPr>
                <w:rFonts w:ascii="Times New Roman" w:eastAsia="Times New Roman" w:hAnsi="Times New Roman"/>
                <w:color w:val="000000"/>
                <w:sz w:val="24"/>
                <w:szCs w:val="24"/>
                <w:lang w:val="uk-UA" w:eastAsia="ru-RU"/>
              </w:rPr>
              <w:t>н</w:t>
            </w:r>
            <w:r w:rsidRPr="00B1751C">
              <w:rPr>
                <w:rFonts w:ascii="Times New Roman" w:eastAsia="Times New Roman" w:hAnsi="Times New Roman"/>
                <w:color w:val="000000"/>
                <w:sz w:val="24"/>
                <w:szCs w:val="24"/>
                <w:lang w:val="uk-UA" w:eastAsia="ru-RU"/>
              </w:rPr>
              <w:t>у розв’язку на Лук’янівській площі</w:t>
            </w:r>
          </w:p>
        </w:tc>
        <w:tc>
          <w:tcPr>
            <w:tcW w:w="1852" w:type="pct"/>
            <w:shd w:val="clear" w:color="auto" w:fill="auto"/>
          </w:tcPr>
          <w:p w:rsidR="000507BE" w:rsidRPr="00B1751C" w:rsidRDefault="000507BE"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На Лук’янівській площі заплановано </w:t>
            </w:r>
            <w:r w:rsidRPr="00B1751C">
              <w:rPr>
                <w:rFonts w:ascii="Times New Roman" w:eastAsia="Times New Roman" w:hAnsi="Times New Roman"/>
                <w:color w:val="000000"/>
                <w:sz w:val="24"/>
                <w:szCs w:val="24"/>
                <w:lang w:val="uk-UA" w:eastAsia="ru-RU"/>
              </w:rPr>
              <w:t>розв'язку в різних рівнях на перетині вулиць Дегтярівська та Мельникова</w:t>
            </w:r>
            <w:r w:rsidRPr="00B1751C">
              <w:rPr>
                <w:rFonts w:ascii="Times New Roman" w:eastAsia="Times New Roman" w:hAnsi="Times New Roman"/>
                <w:b/>
                <w:bCs/>
                <w:color w:val="000000"/>
                <w:sz w:val="24"/>
                <w:szCs w:val="24"/>
                <w:u w:val="single"/>
                <w:lang w:val="uk-UA" w:eastAsia="ru-RU"/>
              </w:rPr>
              <w:t xml:space="preserve"> </w:t>
            </w:r>
          </w:p>
        </w:tc>
      </w:tr>
      <w:tr w:rsidR="00D71891" w:rsidRPr="00B1751C" w:rsidTr="00857BBD">
        <w:trPr>
          <w:trHeight w:val="920"/>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гр. Правшова</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Т.В.</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Розробити проекти та впровадити їх по будівництву б</w:t>
            </w:r>
            <w:r w:rsidR="009A2246" w:rsidRPr="00B1751C">
              <w:rPr>
                <w:rFonts w:ascii="Times New Roman" w:eastAsia="Times New Roman" w:hAnsi="Times New Roman"/>
                <w:color w:val="000000"/>
                <w:sz w:val="24"/>
                <w:szCs w:val="24"/>
                <w:lang w:val="uk-UA" w:eastAsia="ru-RU"/>
              </w:rPr>
              <w:t>агаторівневих транспортних розв’</w:t>
            </w:r>
            <w:r w:rsidRPr="00B1751C">
              <w:rPr>
                <w:rFonts w:ascii="Times New Roman" w:eastAsia="Times New Roman" w:hAnsi="Times New Roman"/>
                <w:color w:val="000000"/>
                <w:sz w:val="24"/>
                <w:szCs w:val="24"/>
                <w:lang w:val="uk-UA" w:eastAsia="ru-RU"/>
              </w:rPr>
              <w:t>язок у найбільш еколого-небезпечних точках (площа Перемоги, Бесарабська площа)</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На площі Перемоги та Бесарабській площі будівництво багаторівневих розв’язок не можливо за містобудівними умовами</w:t>
            </w:r>
          </w:p>
        </w:tc>
      </w:tr>
      <w:tr w:rsidR="00D71891" w:rsidRPr="00B1751C" w:rsidTr="00857BBD">
        <w:trPr>
          <w:trHeight w:val="811"/>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гр. Сапсай</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О.В.</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Реконструювати велотрек по вул. Б. Х</w:t>
            </w:r>
            <w:r w:rsidR="00795935" w:rsidRPr="00B1751C">
              <w:rPr>
                <w:rFonts w:ascii="Times New Roman" w:eastAsia="Times New Roman" w:hAnsi="Times New Roman"/>
                <w:color w:val="000000"/>
                <w:sz w:val="24"/>
                <w:szCs w:val="24"/>
                <w:lang w:val="uk-UA" w:eastAsia="ru-RU"/>
              </w:rPr>
              <w:t>мельницького, 52 площею 0,84 га</w:t>
            </w:r>
            <w:r w:rsidRPr="00B1751C">
              <w:rPr>
                <w:rFonts w:ascii="Times New Roman" w:eastAsia="Times New Roman" w:hAnsi="Times New Roman"/>
                <w:color w:val="000000"/>
                <w:sz w:val="24"/>
                <w:szCs w:val="24"/>
                <w:lang w:val="uk-UA" w:eastAsia="ru-RU"/>
              </w:rPr>
              <w:t xml:space="preserve"> по вул. Б. Хмельницького, 52 для експлуатації та обслуговування велотреку</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Б.Хмельницького, 52 визначено як зону громадської забудови з реконструкцією та збереженням велотреку </w:t>
            </w:r>
          </w:p>
        </w:tc>
      </w:tr>
      <w:tr w:rsidR="00D71891" w:rsidRPr="00B1751C" w:rsidTr="00857BBD">
        <w:trPr>
          <w:trHeight w:val="1485"/>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4. гр. Лаврентьева</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Л.Ф.</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Відновити парк по вул. Герцена навпроти скверу ім. Котляревського</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Навпроти скверу</w:t>
            </w:r>
            <w:r w:rsidRPr="00B1751C">
              <w:rPr>
                <w:rFonts w:ascii="Times New Roman" w:eastAsia="Times New Roman" w:hAnsi="Times New Roman"/>
                <w:bCs/>
                <w:sz w:val="24"/>
                <w:szCs w:val="24"/>
                <w:lang w:val="uk-UA" w:eastAsia="ru-RU"/>
              </w:rPr>
              <w:t xml:space="preserve"> </w:t>
            </w:r>
            <w:r w:rsidRPr="00B1751C">
              <w:rPr>
                <w:rFonts w:ascii="Times New Roman" w:eastAsia="Times New Roman" w:hAnsi="Times New Roman"/>
                <w:sz w:val="24"/>
                <w:szCs w:val="24"/>
                <w:lang w:val="uk-UA" w:eastAsia="ru-RU"/>
              </w:rPr>
              <w:t>ім. Котляревського знаходиться територія Інституту педіатрії, акушерства і гінекології академії медичних наук України. Зелені насадження на території медичного закладу відносяться до зелених насаджень обмеженого використання і не можуть використовуватись в якості парку загального користування</w:t>
            </w:r>
          </w:p>
        </w:tc>
      </w:tr>
      <w:tr w:rsidR="00D71891" w:rsidRPr="00B1751C" w:rsidTr="00857BBD">
        <w:trPr>
          <w:trHeight w:val="1762"/>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5. гр. Леонов</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Д.Б.</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Не включати земельну ділянку </w:t>
            </w:r>
            <w:smartTag w:uri="urn:schemas-microsoft-com:office:smarttags" w:element="metricconverter">
              <w:smartTagPr>
                <w:attr w:name="ProductID" w:val="0,13 га"/>
              </w:smartTagPr>
              <w:r w:rsidRPr="00B1751C">
                <w:rPr>
                  <w:rFonts w:ascii="Times New Roman" w:eastAsia="Times New Roman" w:hAnsi="Times New Roman"/>
                  <w:color w:val="000000"/>
                  <w:sz w:val="24"/>
                  <w:szCs w:val="24"/>
                  <w:lang w:val="uk-UA" w:eastAsia="ru-RU"/>
                </w:rPr>
                <w:t>0,13 га</w:t>
              </w:r>
            </w:smartTag>
            <w:r w:rsidRPr="00B1751C">
              <w:rPr>
                <w:rFonts w:ascii="Times New Roman" w:eastAsia="Times New Roman" w:hAnsi="Times New Roman"/>
                <w:color w:val="000000"/>
                <w:sz w:val="24"/>
                <w:szCs w:val="24"/>
                <w:lang w:val="uk-UA" w:eastAsia="ru-RU"/>
              </w:rPr>
              <w:t xml:space="preserve"> (за адресою вул. Пугачова, 17-б) під забудову до Схеми планування території та плану зонування, які будуть готуватися в контексті реалізації стратегії будівництва, передбаченого Генпланом міста Києва до 2025 р.</w:t>
            </w:r>
            <w:r w:rsidR="000D0BBF"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для будівництва житлового будинку</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вул. Пугачова, 17-б</w:t>
            </w:r>
            <w:r w:rsidRPr="00B1751C">
              <w:rPr>
                <w:rFonts w:ascii="Times New Roman" w:eastAsia="Times New Roman" w:hAnsi="Times New Roman"/>
                <w:bCs/>
                <w:color w:val="000000"/>
                <w:sz w:val="24"/>
                <w:szCs w:val="24"/>
                <w:lang w:val="uk-UA" w:eastAsia="ru-RU"/>
              </w:rPr>
              <w:t xml:space="preserve"> віднесено до зони існуючої багатоповерхової забудови. </w:t>
            </w:r>
          </w:p>
          <w:p w:rsidR="00D71891" w:rsidRPr="00B1751C" w:rsidRDefault="00D71891"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Визначення можливості будівництва окремого будинку не входить до сфери завдань генерального</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плану міста, а визначається при наданні містобудівних умов та обмежень на проектування конкретного об’єкта</w:t>
            </w:r>
          </w:p>
        </w:tc>
      </w:tr>
      <w:tr w:rsidR="00D71891" w:rsidRPr="00B1751C" w:rsidTr="00857BBD">
        <w:trPr>
          <w:trHeight w:val="521"/>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6. гр. Дідик</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Ю.В</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Заборонити будівництво у сквері ім. Зої Космодем’янської</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Згідно з протоколом Погоджувальної комісії № 4 </w:t>
            </w:r>
            <w:r w:rsidRPr="00B1751C">
              <w:rPr>
                <w:rFonts w:ascii="Times New Roman" w:eastAsia="Times New Roman" w:hAnsi="Times New Roman"/>
                <w:color w:val="000000"/>
                <w:sz w:val="24"/>
                <w:szCs w:val="24"/>
                <w:lang w:val="uk-UA" w:eastAsia="ru-RU"/>
              </w:rPr>
              <w:t xml:space="preserve">від 05.07.2012 р. </w:t>
            </w:r>
            <w:r w:rsidRPr="00B1751C">
              <w:rPr>
                <w:rFonts w:ascii="Times New Roman" w:eastAsia="Times New Roman" w:hAnsi="Times New Roman"/>
                <w:bCs/>
                <w:sz w:val="24"/>
                <w:szCs w:val="24"/>
                <w:lang w:val="uk-UA" w:eastAsia="ru-RU"/>
              </w:rPr>
              <w:t>територію скверу ім.</w:t>
            </w:r>
            <w:r w:rsidR="009A2246" w:rsidRPr="00B1751C">
              <w:rPr>
                <w:rFonts w:ascii="Times New Roman" w:eastAsia="Times New Roman" w:hAnsi="Times New Roman"/>
                <w:bCs/>
                <w:sz w:val="24"/>
                <w:szCs w:val="24"/>
                <w:lang w:val="uk-UA" w:eastAsia="ru-RU"/>
              </w:rPr>
              <w:t> </w:t>
            </w:r>
            <w:r w:rsidRPr="00B1751C">
              <w:rPr>
                <w:rFonts w:ascii="Times New Roman" w:eastAsia="Times New Roman" w:hAnsi="Times New Roman"/>
                <w:bCs/>
                <w:sz w:val="24"/>
                <w:szCs w:val="24"/>
                <w:lang w:val="uk-UA" w:eastAsia="ru-RU"/>
              </w:rPr>
              <w:t xml:space="preserve">Зої Космодем’янської визначено як зону зелених насаджень загального користування </w:t>
            </w:r>
          </w:p>
        </w:tc>
      </w:tr>
      <w:tr w:rsidR="00D71891" w:rsidRPr="00B1751C" w:rsidTr="00857BBD">
        <w:trPr>
          <w:trHeight w:val="64"/>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7. гр. Батуревич</w:t>
            </w:r>
            <w:r w:rsidR="009A224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В.О</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Розробити проект та розпочати будівництво (реконструкцію) на місці довгобуду на</w:t>
            </w:r>
            <w:r w:rsidR="00747EB6" w:rsidRPr="00B1751C">
              <w:rPr>
                <w:rFonts w:ascii="Times New Roman" w:eastAsia="Times New Roman" w:hAnsi="Times New Roman"/>
                <w:color w:val="000000"/>
                <w:sz w:val="24"/>
                <w:szCs w:val="24"/>
                <w:lang w:val="uk-UA" w:eastAsia="ru-RU"/>
              </w:rPr>
              <w:t xml:space="preserve"> розі вул. </w:t>
            </w:r>
            <w:r w:rsidRPr="00B1751C">
              <w:rPr>
                <w:rFonts w:ascii="Times New Roman" w:eastAsia="Times New Roman" w:hAnsi="Times New Roman"/>
                <w:color w:val="000000"/>
                <w:sz w:val="24"/>
                <w:szCs w:val="24"/>
                <w:lang w:val="uk-UA" w:eastAsia="ru-RU"/>
              </w:rPr>
              <w:t>Обсерваторної та Воровського</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рішенням Генерального плану м. Києва.</w:t>
            </w:r>
            <w:r w:rsidR="00747EB6"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Територію визначено як зону громадської забудови</w:t>
            </w:r>
            <w:r w:rsidRPr="00B1751C">
              <w:rPr>
                <w:rFonts w:ascii="Times New Roman" w:eastAsia="Times New Roman" w:hAnsi="Times New Roman"/>
                <w:b/>
                <w:bCs/>
                <w:color w:val="000000"/>
                <w:sz w:val="24"/>
                <w:szCs w:val="24"/>
                <w:u w:val="single"/>
                <w:lang w:val="uk-UA" w:eastAsia="ru-RU"/>
              </w:rPr>
              <w:t xml:space="preserve"> </w:t>
            </w:r>
          </w:p>
        </w:tc>
      </w:tr>
      <w:tr w:rsidR="00D71891" w:rsidRPr="00B1751C" w:rsidTr="00857BBD">
        <w:trPr>
          <w:trHeight w:val="900"/>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8. гр. Зельдич М.В.</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Закріпити земельну ділянку як прибудинкову територію будинків №72, 74, 74-</w:t>
            </w:r>
            <w:r w:rsidR="00747EB6" w:rsidRPr="00B1751C">
              <w:rPr>
                <w:rFonts w:ascii="Times New Roman" w:eastAsia="Times New Roman" w:hAnsi="Times New Roman"/>
                <w:color w:val="000000"/>
                <w:sz w:val="24"/>
                <w:szCs w:val="24"/>
                <w:lang w:val="uk-UA" w:eastAsia="ru-RU"/>
              </w:rPr>
              <w:t>б по вул. </w:t>
            </w:r>
            <w:r w:rsidRPr="00B1751C">
              <w:rPr>
                <w:rFonts w:ascii="Times New Roman" w:eastAsia="Times New Roman" w:hAnsi="Times New Roman"/>
                <w:color w:val="000000"/>
                <w:sz w:val="24"/>
                <w:szCs w:val="24"/>
                <w:lang w:val="uk-UA" w:eastAsia="ru-RU"/>
              </w:rPr>
              <w:t>Тургенівській та заборонити буд-во гаражного кооперативу "Центр" на прибудинковій території цих будинків</w:t>
            </w:r>
          </w:p>
        </w:tc>
        <w:tc>
          <w:tcPr>
            <w:tcW w:w="1852" w:type="pct"/>
            <w:shd w:val="clear" w:color="auto" w:fill="auto"/>
          </w:tcPr>
          <w:p w:rsidR="00D71891" w:rsidRPr="00B1751C" w:rsidRDefault="00D71891"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 визначено як зону існуючої середньо- та багатоповерхової забудови житлової забудови</w:t>
            </w:r>
          </w:p>
        </w:tc>
      </w:tr>
      <w:tr w:rsidR="00D71891" w:rsidRPr="00B1751C" w:rsidTr="00857BBD">
        <w:trPr>
          <w:trHeight w:val="70"/>
        </w:trPr>
        <w:tc>
          <w:tcPr>
            <w:tcW w:w="185" w:type="pct"/>
            <w:shd w:val="clear" w:color="auto" w:fill="auto"/>
          </w:tcPr>
          <w:p w:rsidR="00D71891" w:rsidRPr="00B1751C" w:rsidRDefault="00D71891"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D71891" w:rsidRPr="00B1751C" w:rsidRDefault="00D71891"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9. гр. Тельних М.Б.</w:t>
            </w:r>
          </w:p>
        </w:tc>
        <w:tc>
          <w:tcPr>
            <w:tcW w:w="1656" w:type="pct"/>
            <w:shd w:val="clear" w:color="auto" w:fill="auto"/>
          </w:tcPr>
          <w:p w:rsidR="00D71891" w:rsidRPr="00B1751C" w:rsidRDefault="00D71891"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Заборонити будівництво житлового будинку на ділянці</w:t>
            </w:r>
            <w:r w:rsidR="00FA6F83" w:rsidRPr="00B1751C">
              <w:rPr>
                <w:rFonts w:ascii="Times New Roman" w:eastAsia="Times New Roman" w:hAnsi="Times New Roman"/>
                <w:color w:val="000000"/>
                <w:sz w:val="24"/>
                <w:szCs w:val="24"/>
                <w:lang w:val="uk-UA" w:eastAsia="ru-RU"/>
              </w:rPr>
              <w:t xml:space="preserve"> площею 0,35 га, надану по вул. </w:t>
            </w:r>
            <w:r w:rsidRPr="00B1751C">
              <w:rPr>
                <w:rFonts w:ascii="Times New Roman" w:eastAsia="Times New Roman" w:hAnsi="Times New Roman"/>
                <w:color w:val="000000"/>
                <w:sz w:val="24"/>
                <w:szCs w:val="24"/>
                <w:lang w:val="uk-UA" w:eastAsia="ru-RU"/>
              </w:rPr>
              <w:t>Некрасівській, 4 для будівництва, експлуатації та обслуговування житлового будинку з підземним паркінгом</w:t>
            </w:r>
          </w:p>
        </w:tc>
        <w:tc>
          <w:tcPr>
            <w:tcW w:w="1852" w:type="pct"/>
            <w:shd w:val="clear" w:color="auto" w:fill="auto"/>
          </w:tcPr>
          <w:p w:rsidR="00D71891" w:rsidRPr="00B1751C" w:rsidRDefault="00D71891" w:rsidP="00857BBD">
            <w:pPr>
              <w:spacing w:after="0" w:line="233" w:lineRule="auto"/>
              <w:ind w:right="-82"/>
              <w:rPr>
                <w:rFonts w:ascii="Times New Roman" w:eastAsia="Times New Roman" w:hAnsi="Times New Roman"/>
                <w:bCs/>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Некрасівській, 4 </w:t>
            </w:r>
            <w:r w:rsidRPr="00B1751C">
              <w:rPr>
                <w:rFonts w:ascii="Times New Roman" w:eastAsia="Times New Roman" w:hAnsi="Times New Roman"/>
                <w:bCs/>
                <w:color w:val="000000"/>
                <w:sz w:val="24"/>
                <w:szCs w:val="24"/>
                <w:lang w:val="uk-UA" w:eastAsia="ru-RU"/>
              </w:rPr>
              <w:t>визначено як зону існуючої житлової забудови.</w:t>
            </w:r>
            <w:r w:rsidR="00747EB6"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sz w:val="24"/>
                <w:szCs w:val="24"/>
                <w:lang w:val="uk-UA" w:eastAsia="ru-RU"/>
              </w:rPr>
              <w:t>Визначення можливості будівництва окремого будинку не входить до сфери завдань генерального</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sz w:val="24"/>
                <w:szCs w:val="24"/>
                <w:lang w:val="uk-UA" w:eastAsia="ru-RU"/>
              </w:rPr>
              <w:t>плану міста, а визначається при наданні містобудівних умов та обмежень на проектування конкретного об’єкта</w:t>
            </w:r>
          </w:p>
        </w:tc>
      </w:tr>
      <w:tr w:rsidR="00E20493" w:rsidRPr="00B1751C" w:rsidTr="00857BBD">
        <w:trPr>
          <w:trHeight w:val="1321"/>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ЖБК "Наладчик"</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53 від 01.12.2011)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13-2268 від 23.12.2011)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23.12.2011)</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 проекті Генерального плану розвитку міста Києва до 2025 року розміщення скверу (парку відпочинку) між будинками за адресою вул. Єреванська, 14-г, вул. Єреванська, 16-а, вул. Єреванська, 20</w:t>
            </w:r>
            <w:r w:rsidR="00747EB6"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в Солом’янському районі міста Києва</w:t>
            </w:r>
          </w:p>
        </w:tc>
        <w:tc>
          <w:tcPr>
            <w:tcW w:w="1852" w:type="pct"/>
            <w:shd w:val="clear" w:color="auto" w:fill="auto"/>
          </w:tcPr>
          <w:p w:rsidR="00E20493" w:rsidRPr="00B1751C" w:rsidRDefault="00E20493" w:rsidP="00857BBD">
            <w:pPr>
              <w:spacing w:after="0" w:line="235"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sz w:val="24"/>
                <w:szCs w:val="24"/>
                <w:lang w:val="uk-UA" w:eastAsia="ru-RU"/>
              </w:rPr>
              <w:t>між</w:t>
            </w:r>
            <w:r w:rsidR="00747EB6" w:rsidRPr="00B1751C">
              <w:rPr>
                <w:rFonts w:ascii="Times New Roman" w:eastAsia="Times New Roman" w:hAnsi="Times New Roman"/>
                <w:color w:val="000000"/>
                <w:sz w:val="24"/>
                <w:szCs w:val="24"/>
                <w:lang w:val="uk-UA" w:eastAsia="ru-RU"/>
              </w:rPr>
              <w:t xml:space="preserve"> будинками за адресою вул. </w:t>
            </w:r>
            <w:r w:rsidRPr="00B1751C">
              <w:rPr>
                <w:rFonts w:ascii="Times New Roman" w:eastAsia="Times New Roman" w:hAnsi="Times New Roman"/>
                <w:color w:val="000000"/>
                <w:sz w:val="24"/>
                <w:szCs w:val="24"/>
                <w:lang w:val="uk-UA" w:eastAsia="ru-RU"/>
              </w:rPr>
              <w:t>Єреванська, 14</w:t>
            </w:r>
            <w:r w:rsidR="00747EB6" w:rsidRPr="00B1751C">
              <w:rPr>
                <w:rFonts w:ascii="Times New Roman" w:eastAsia="Times New Roman" w:hAnsi="Times New Roman"/>
                <w:color w:val="000000"/>
                <w:sz w:val="24"/>
                <w:szCs w:val="24"/>
                <w:lang w:val="uk-UA" w:eastAsia="ru-RU"/>
              </w:rPr>
              <w:t>-г, вул. Єреванська, 16-а, вул. </w:t>
            </w:r>
            <w:r w:rsidRPr="00B1751C">
              <w:rPr>
                <w:rFonts w:ascii="Times New Roman" w:eastAsia="Times New Roman" w:hAnsi="Times New Roman"/>
                <w:color w:val="000000"/>
                <w:sz w:val="24"/>
                <w:szCs w:val="24"/>
                <w:lang w:val="uk-UA" w:eastAsia="ru-RU"/>
              </w:rPr>
              <w:t>Єреванська, 20 в Солом’янському районі міста Києва</w:t>
            </w:r>
            <w:r w:rsidRPr="00B1751C">
              <w:rPr>
                <w:rFonts w:ascii="Times New Roman" w:eastAsia="Times New Roman" w:hAnsi="Times New Roman"/>
                <w:bCs/>
                <w:color w:val="000000"/>
                <w:sz w:val="24"/>
                <w:szCs w:val="24"/>
                <w:lang w:val="uk-UA" w:eastAsia="ru-RU"/>
              </w:rPr>
              <w:t xml:space="preserve"> визначено як зону зелених насаджень </w:t>
            </w:r>
            <w:r w:rsidR="009003B9" w:rsidRPr="00B1751C">
              <w:rPr>
                <w:rFonts w:ascii="Times New Roman" w:eastAsia="Times New Roman" w:hAnsi="Times New Roman"/>
                <w:bCs/>
                <w:color w:val="000000"/>
                <w:sz w:val="24"/>
                <w:szCs w:val="24"/>
                <w:lang w:val="uk-UA" w:eastAsia="ru-RU"/>
              </w:rPr>
              <w:t>загального користування</w:t>
            </w:r>
          </w:p>
        </w:tc>
      </w:tr>
      <w:tr w:rsidR="00E20493" w:rsidRPr="00B1751C" w:rsidTr="00857BBD">
        <w:trPr>
          <w:trHeight w:val="162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747EB6"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Міністерство фінансів України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31-17050-12-21/30335 від 06.12.2011)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15581/0/02-11 від 06.12.2011)</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відповідні зміни до Генерального плану розвитку міста Києва та перевести земельні ділянки площею 1,8</w:t>
            </w:r>
            <w:r w:rsidR="00FA6F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та 3,1</w:t>
            </w:r>
            <w:r w:rsidR="00FA6F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для експлуатації та обслуговування будівель і споруд інституту на просп. Глушкова, 40, 42 у Голосіївському районі із території громадської забудови до житлово-громадської території</w:t>
            </w:r>
          </w:p>
        </w:tc>
        <w:tc>
          <w:tcPr>
            <w:tcW w:w="1852" w:type="pct"/>
            <w:shd w:val="clear" w:color="auto" w:fill="auto"/>
          </w:tcPr>
          <w:p w:rsidR="00E20493" w:rsidRPr="00B1751C" w:rsidRDefault="00E20493"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просп. Глушкова, 40, 42 </w:t>
            </w:r>
            <w:r w:rsidRPr="00B1751C">
              <w:rPr>
                <w:rFonts w:ascii="Times New Roman" w:eastAsia="Times New Roman" w:hAnsi="Times New Roman"/>
                <w:bCs/>
                <w:color w:val="000000"/>
                <w:sz w:val="24"/>
                <w:szCs w:val="24"/>
                <w:lang w:val="uk-UA" w:eastAsia="ru-RU"/>
              </w:rPr>
              <w:t xml:space="preserve">визначено як зону існуючої громадської забудови згідно з цільовим призначенням </w:t>
            </w:r>
            <w:r w:rsidRPr="00B1751C">
              <w:rPr>
                <w:rFonts w:ascii="Times New Roman" w:eastAsia="Times New Roman" w:hAnsi="Times New Roman"/>
                <w:color w:val="000000"/>
                <w:sz w:val="24"/>
                <w:szCs w:val="24"/>
                <w:lang w:val="uk-UA" w:eastAsia="ru-RU"/>
              </w:rPr>
              <w:t>для експлуатації та обслуговування будівель і споруд інституту</w:t>
            </w:r>
          </w:p>
        </w:tc>
      </w:tr>
      <w:tr w:rsidR="00E20493" w:rsidRPr="00B1751C" w:rsidTr="00857BBD">
        <w:trPr>
          <w:trHeight w:val="64"/>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747EB6" w:rsidRPr="00B1751C" w:rsidRDefault="00E20493"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"Олімпія-Спорт-Експрес"</w:t>
            </w:r>
          </w:p>
          <w:p w:rsidR="00E20493" w:rsidRPr="00B1751C" w:rsidRDefault="00E20493"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(вих. № 18-11/01 від 18.11.2011)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15394/0/02-11 від 02.12.2011)</w:t>
            </w:r>
          </w:p>
        </w:tc>
        <w:tc>
          <w:tcPr>
            <w:tcW w:w="1656" w:type="pct"/>
            <w:shd w:val="clear" w:color="auto" w:fill="auto"/>
          </w:tcPr>
          <w:p w:rsidR="00E20493" w:rsidRPr="00B1751C" w:rsidRDefault="00E20493" w:rsidP="00857BBD">
            <w:pPr>
              <w:spacing w:after="0" w:line="233" w:lineRule="auto"/>
              <w:ind w:right="-10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Генерального плану в частині зміни функціонального призначення земельної ділянки площею 0,41</w:t>
            </w:r>
            <w:r w:rsidR="00EB0879"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по вул. Пулюя у Солом’янському районі для будівництва, обслуговування та експлуатації автостоянки, СТО, мийки, магазину для продажу автозапчастин, кафетерію та кафе з літнім майданчиком до території забудови з подальшим використанням під будівництво комплексу об’єктів житлового та громадського призначення, з вбудовано-прибудованими приміщеннями та паркінгом</w:t>
            </w:r>
          </w:p>
        </w:tc>
        <w:tc>
          <w:tcPr>
            <w:tcW w:w="1852" w:type="pct"/>
            <w:shd w:val="clear" w:color="auto" w:fill="auto"/>
          </w:tcPr>
          <w:p w:rsidR="00E20493" w:rsidRPr="00B1751C" w:rsidRDefault="00E20493" w:rsidP="00857BBD">
            <w:pPr>
              <w:spacing w:after="0" w:line="235" w:lineRule="auto"/>
              <w:rPr>
                <w:rFonts w:ascii="Times New Roman" w:eastAsia="Times New Roman" w:hAnsi="Times New Roman"/>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по вул. Пулюя </w:t>
            </w:r>
            <w:r w:rsidRPr="00B1751C">
              <w:rPr>
                <w:rFonts w:ascii="Times New Roman" w:eastAsia="Times New Roman" w:hAnsi="Times New Roman"/>
                <w:bCs/>
                <w:sz w:val="24"/>
                <w:szCs w:val="24"/>
                <w:lang w:val="uk-UA" w:eastAsia="ru-RU"/>
              </w:rPr>
              <w:t>визначено як зону житлово-громадської забудови</w:t>
            </w:r>
          </w:p>
        </w:tc>
      </w:tr>
      <w:tr w:rsidR="00E20493" w:rsidRPr="00B1751C" w:rsidTr="00857BBD">
        <w:trPr>
          <w:trHeight w:val="1496"/>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"Норвік Україна" </w:t>
            </w:r>
          </w:p>
          <w:p w:rsidR="00E20493" w:rsidRPr="00B1751C" w:rsidRDefault="00E20493"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72/11-11 від 25.11.2011)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15120/0/02-11 від 29.11.2011)</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Жилянська, 97, 101, 101-а в Шевченківському районі. Розглянути пропозиції д</w:t>
            </w:r>
            <w:r w:rsidR="00FA6F83" w:rsidRPr="00B1751C">
              <w:rPr>
                <w:rFonts w:ascii="Times New Roman" w:eastAsia="Times New Roman" w:hAnsi="Times New Roman"/>
                <w:color w:val="000000"/>
                <w:sz w:val="24"/>
                <w:szCs w:val="24"/>
                <w:lang w:val="uk-UA" w:eastAsia="ru-RU"/>
              </w:rPr>
              <w:t>о проекту Генерального плану м. </w:t>
            </w:r>
            <w:r w:rsidRPr="00B1751C">
              <w:rPr>
                <w:rFonts w:ascii="Times New Roman" w:eastAsia="Times New Roman" w:hAnsi="Times New Roman"/>
                <w:color w:val="000000"/>
                <w:sz w:val="24"/>
                <w:szCs w:val="24"/>
                <w:lang w:val="uk-UA" w:eastAsia="ru-RU"/>
              </w:rPr>
              <w:t>Києва по реконструкції з надбудовою та розширенням нежитлових будинків, що виконані у виді об’єднаних у єдиний комплекс будинків і споруджень багатофункціонального призначення</w:t>
            </w:r>
          </w:p>
        </w:tc>
        <w:tc>
          <w:tcPr>
            <w:tcW w:w="1852" w:type="pct"/>
            <w:shd w:val="clear" w:color="auto" w:fill="auto"/>
          </w:tcPr>
          <w:p w:rsidR="00E20493" w:rsidRPr="00B1751C" w:rsidRDefault="00E20493"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Функціональне призначення території не суперечить Генеральному плану м. Києва</w:t>
            </w:r>
          </w:p>
        </w:tc>
      </w:tr>
      <w:tr w:rsidR="00E20493" w:rsidRPr="00B1751C" w:rsidTr="00857BBD">
        <w:trPr>
          <w:trHeight w:val="70"/>
        </w:trPr>
        <w:tc>
          <w:tcPr>
            <w:tcW w:w="185" w:type="pct"/>
            <w:shd w:val="clear" w:color="auto" w:fill="auto"/>
          </w:tcPr>
          <w:p w:rsidR="00E20493" w:rsidRPr="00B1751C" w:rsidRDefault="00E20493" w:rsidP="00857BBD">
            <w:pPr>
              <w:tabs>
                <w:tab w:val="left" w:pos="24"/>
              </w:tabs>
              <w:spacing w:after="0" w:line="240" w:lineRule="auto"/>
              <w:ind w:left="88"/>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Орган самоорганізації населення "Комітет мікрорайону "Видубичі" </w:t>
            </w:r>
          </w:p>
          <w:p w:rsidR="00E20493" w:rsidRPr="00B1751C" w:rsidRDefault="00E20493"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04-11КМДА від 23.11.2011)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15242/0/39-11 від 30.11.2011)</w:t>
            </w:r>
          </w:p>
        </w:tc>
        <w:tc>
          <w:tcPr>
            <w:tcW w:w="1656" w:type="pct"/>
            <w:shd w:val="clear" w:color="auto" w:fill="auto"/>
          </w:tcPr>
          <w:p w:rsidR="00E20493" w:rsidRPr="00B1751C" w:rsidRDefault="00E20493" w:rsidP="00857BBD">
            <w:pPr>
              <w:spacing w:after="0" w:line="233" w:lineRule="auto"/>
              <w:ind w:right="-128"/>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Хвилює доля забудови "Гарячих" будівельних майданчиків на території нашого мікрорайону у затверджуваному "Генеральному плані розвитку Києва", а саме:</w:t>
            </w:r>
          </w:p>
        </w:tc>
        <w:tc>
          <w:tcPr>
            <w:tcW w:w="1852" w:type="pct"/>
            <w:shd w:val="clear" w:color="auto" w:fill="auto"/>
          </w:tcPr>
          <w:p w:rsidR="00E20493" w:rsidRPr="00B1751C" w:rsidRDefault="00E20493" w:rsidP="00857BBD">
            <w:pPr>
              <w:spacing w:after="0" w:line="235" w:lineRule="auto"/>
              <w:rPr>
                <w:rFonts w:ascii="Times New Roman" w:eastAsia="Times New Roman" w:hAnsi="Times New Roman"/>
                <w:sz w:val="20"/>
                <w:szCs w:val="20"/>
                <w:lang w:val="uk-UA" w:eastAsia="ru-RU"/>
              </w:rPr>
            </w:pPr>
          </w:p>
        </w:tc>
      </w:tr>
      <w:tr w:rsidR="00E20493" w:rsidRPr="00B1751C" w:rsidTr="00857BBD">
        <w:trPr>
          <w:trHeight w:val="1406"/>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 вул. Вільшанська, 2-6, площ</w:t>
            </w:r>
            <w:r w:rsidR="00FA6F83" w:rsidRPr="00B1751C">
              <w:rPr>
                <w:rFonts w:ascii="Times New Roman" w:eastAsia="Times New Roman" w:hAnsi="Times New Roman"/>
                <w:color w:val="000000"/>
                <w:sz w:val="24"/>
                <w:szCs w:val="24"/>
                <w:lang w:val="uk-UA" w:eastAsia="ru-RU"/>
              </w:rPr>
              <w:t>ею надану, 1,69 </w:t>
            </w:r>
            <w:r w:rsidRPr="00B1751C">
              <w:rPr>
                <w:rFonts w:ascii="Times New Roman" w:eastAsia="Times New Roman" w:hAnsi="Times New Roman"/>
                <w:color w:val="000000"/>
                <w:sz w:val="24"/>
                <w:szCs w:val="24"/>
                <w:lang w:val="uk-UA" w:eastAsia="ru-RU"/>
              </w:rPr>
              <w:t xml:space="preserve">га для будівництва, експлуатації та обслуговування житлового, офісно-торговельного та спортивно-оздоровчого комплексу з вбудованою інфраструктурою та підземним паркінгом </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 xml:space="preserve">Територію </w:t>
            </w:r>
            <w:r w:rsidRPr="00B1751C">
              <w:rPr>
                <w:rFonts w:ascii="Times New Roman" w:eastAsia="Times New Roman" w:hAnsi="Times New Roman"/>
                <w:color w:val="000000"/>
                <w:spacing w:val="-4"/>
                <w:sz w:val="24"/>
                <w:szCs w:val="24"/>
                <w:lang w:val="uk-UA" w:eastAsia="ru-RU"/>
              </w:rPr>
              <w:t xml:space="preserve">по вул. Вільшанська, 2-6, </w:t>
            </w:r>
            <w:r w:rsidRPr="00B1751C">
              <w:rPr>
                <w:rFonts w:ascii="Times New Roman" w:eastAsia="Times New Roman" w:hAnsi="Times New Roman"/>
                <w:bCs/>
                <w:color w:val="000000"/>
                <w:spacing w:val="-4"/>
                <w:sz w:val="24"/>
                <w:szCs w:val="24"/>
                <w:lang w:val="uk-UA" w:eastAsia="ru-RU"/>
              </w:rPr>
              <w:t>визн</w:t>
            </w:r>
            <w:r w:rsidR="009003B9" w:rsidRPr="00B1751C">
              <w:rPr>
                <w:rFonts w:ascii="Times New Roman" w:eastAsia="Times New Roman" w:hAnsi="Times New Roman"/>
                <w:bCs/>
                <w:color w:val="000000"/>
                <w:spacing w:val="-4"/>
                <w:sz w:val="24"/>
                <w:szCs w:val="24"/>
                <w:lang w:val="uk-UA" w:eastAsia="ru-RU"/>
              </w:rPr>
              <w:t>ачено як зону перспективних зелених насаджень загального користування</w:t>
            </w:r>
            <w:r w:rsidR="00992DC7" w:rsidRPr="00B1751C">
              <w:rPr>
                <w:rFonts w:ascii="Times New Roman" w:eastAsia="Times New Roman" w:hAnsi="Times New Roman"/>
                <w:bCs/>
                <w:color w:val="000000"/>
                <w:spacing w:val="-4"/>
                <w:sz w:val="24"/>
                <w:szCs w:val="24"/>
                <w:lang w:val="uk-UA" w:eastAsia="ru-RU"/>
              </w:rPr>
              <w:t xml:space="preserve"> (сквер)</w:t>
            </w:r>
            <w:r w:rsidRPr="00B1751C">
              <w:rPr>
                <w:rFonts w:ascii="Times New Roman" w:eastAsia="Times New Roman" w:hAnsi="Times New Roman"/>
                <w:bCs/>
                <w:color w:val="000000"/>
                <w:spacing w:val="-4"/>
                <w:sz w:val="24"/>
                <w:szCs w:val="24"/>
                <w:lang w:val="uk-UA" w:eastAsia="ru-RU"/>
              </w:rPr>
              <w:t xml:space="preserve"> </w:t>
            </w:r>
            <w:r w:rsidR="00992DC7" w:rsidRPr="00B1751C">
              <w:rPr>
                <w:rFonts w:ascii="Times New Roman" w:eastAsia="Times New Roman" w:hAnsi="Times New Roman"/>
                <w:bCs/>
                <w:color w:val="000000"/>
                <w:spacing w:val="-4"/>
                <w:sz w:val="24"/>
                <w:szCs w:val="24"/>
                <w:lang w:val="uk-UA" w:eastAsia="ru-RU"/>
              </w:rPr>
              <w:t xml:space="preserve"> </w:t>
            </w:r>
          </w:p>
          <w:p w:rsidR="00E20493" w:rsidRPr="00B1751C" w:rsidRDefault="00E20493" w:rsidP="00857BBD">
            <w:pPr>
              <w:spacing w:after="0" w:line="233" w:lineRule="auto"/>
              <w:ind w:right="-71"/>
              <w:rPr>
                <w:rFonts w:ascii="Times New Roman" w:eastAsia="Times New Roman" w:hAnsi="Times New Roman"/>
                <w:b/>
                <w:bCs/>
                <w:color w:val="000000"/>
                <w:spacing w:val="-4"/>
                <w:sz w:val="24"/>
                <w:szCs w:val="24"/>
                <w:u w:val="single"/>
                <w:lang w:val="uk-UA" w:eastAsia="ru-RU"/>
              </w:rPr>
            </w:pPr>
          </w:p>
        </w:tc>
      </w:tr>
      <w:tr w:rsidR="00E20493" w:rsidRPr="00B1751C" w:rsidTr="00857BBD">
        <w:trPr>
          <w:trHeight w:val="1954"/>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 вул.</w:t>
            </w:r>
            <w:r w:rsidR="00FA6F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Драгомирова, 2-а, площею 0,77 га для будівництва житлово-офісного комплексу з вбудованими та прибудованими приміщеннями і підземним паркінком</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 xml:space="preserve">Територію </w:t>
            </w:r>
            <w:r w:rsidRPr="00B1751C">
              <w:rPr>
                <w:rFonts w:ascii="Times New Roman" w:eastAsia="Times New Roman" w:hAnsi="Times New Roman"/>
                <w:color w:val="000000"/>
                <w:spacing w:val="-4"/>
                <w:sz w:val="24"/>
                <w:szCs w:val="24"/>
                <w:lang w:val="uk-UA" w:eastAsia="ru-RU"/>
              </w:rPr>
              <w:t xml:space="preserve">по вул. Драгомирова, 2-а, </w:t>
            </w:r>
            <w:r w:rsidRPr="00B1751C">
              <w:rPr>
                <w:rFonts w:ascii="Times New Roman" w:eastAsia="Times New Roman" w:hAnsi="Times New Roman"/>
                <w:bCs/>
                <w:color w:val="000000"/>
                <w:spacing w:val="-4"/>
                <w:sz w:val="24"/>
                <w:szCs w:val="24"/>
                <w:lang w:val="uk-UA" w:eastAsia="ru-RU"/>
              </w:rPr>
              <w:t>визначено як зону існуючої змішаної середньо- та багатоповерхової забудови.</w:t>
            </w:r>
            <w:r w:rsidR="00F538B2" w:rsidRPr="00B1751C">
              <w:rPr>
                <w:rFonts w:ascii="Times New Roman" w:eastAsia="Times New Roman" w:hAnsi="Times New Roman"/>
                <w:bCs/>
                <w:color w:val="000000"/>
                <w:spacing w:val="-4"/>
                <w:sz w:val="24"/>
                <w:szCs w:val="24"/>
                <w:lang w:val="uk-UA" w:eastAsia="ru-RU"/>
              </w:rPr>
              <w:t xml:space="preserve"> </w:t>
            </w:r>
          </w:p>
          <w:p w:rsidR="00E20493" w:rsidRPr="00B1751C" w:rsidRDefault="00E20493" w:rsidP="00857BBD">
            <w:pPr>
              <w:spacing w:after="0" w:line="233" w:lineRule="auto"/>
              <w:ind w:right="-71"/>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spacing w:val="-4"/>
                <w:sz w:val="24"/>
                <w:szCs w:val="24"/>
                <w:lang w:val="uk-UA" w:eastAsia="ru-RU"/>
              </w:rPr>
              <w:t>Визначення можливості будівництва окремого будинку не входить до сфери завдань генерального</w:t>
            </w:r>
            <w:r w:rsidRPr="00B1751C">
              <w:rPr>
                <w:rFonts w:ascii="Times New Roman" w:eastAsia="Times New Roman" w:hAnsi="Times New Roman"/>
                <w:b/>
                <w:bCs/>
                <w:spacing w:val="-4"/>
                <w:sz w:val="24"/>
                <w:szCs w:val="24"/>
                <w:lang w:val="uk-UA" w:eastAsia="ru-RU"/>
              </w:rPr>
              <w:t xml:space="preserve"> </w:t>
            </w:r>
            <w:r w:rsidRPr="00B1751C">
              <w:rPr>
                <w:rFonts w:ascii="Times New Roman" w:eastAsia="Times New Roman" w:hAnsi="Times New Roman"/>
                <w:bCs/>
                <w:spacing w:val="-4"/>
                <w:sz w:val="24"/>
                <w:szCs w:val="24"/>
                <w:lang w:val="uk-UA" w:eastAsia="ru-RU"/>
              </w:rPr>
              <w:t>плану міста, а визначається при наданні містобудівних умов та обмежень на проектування конкретного об’єкта</w:t>
            </w:r>
          </w:p>
        </w:tc>
      </w:tr>
      <w:tr w:rsidR="00E20493" w:rsidRPr="00B1751C" w:rsidTr="00857BBD">
        <w:trPr>
          <w:trHeight w:val="80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 вул.</w:t>
            </w:r>
            <w:r w:rsidR="00FA6F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Кіквідзе між будинками 15-15а площею </w:t>
            </w:r>
            <w:smartTag w:uri="urn:schemas-microsoft-com:office:smarttags" w:element="metricconverter">
              <w:smartTagPr>
                <w:attr w:name="ProductID" w:val="0,013 га"/>
              </w:smartTagPr>
              <w:r w:rsidRPr="00B1751C">
                <w:rPr>
                  <w:rFonts w:ascii="Times New Roman" w:eastAsia="Times New Roman" w:hAnsi="Times New Roman"/>
                  <w:color w:val="000000"/>
                  <w:sz w:val="24"/>
                  <w:szCs w:val="24"/>
                  <w:lang w:val="uk-UA" w:eastAsia="ru-RU"/>
                </w:rPr>
                <w:t>0,013 га</w:t>
              </w:r>
            </w:smartTag>
            <w:r w:rsidRPr="00B1751C">
              <w:rPr>
                <w:rFonts w:ascii="Times New Roman" w:eastAsia="Times New Roman" w:hAnsi="Times New Roman"/>
                <w:color w:val="000000"/>
                <w:sz w:val="24"/>
                <w:szCs w:val="24"/>
                <w:lang w:val="uk-UA" w:eastAsia="ru-RU"/>
              </w:rPr>
              <w:t xml:space="preserve"> Для експлуатації та обслуговування гаража</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 xml:space="preserve">Територію </w:t>
            </w:r>
            <w:r w:rsidRPr="00B1751C">
              <w:rPr>
                <w:rFonts w:ascii="Times New Roman" w:eastAsia="Times New Roman" w:hAnsi="Times New Roman"/>
                <w:color w:val="000000"/>
                <w:spacing w:val="-4"/>
                <w:sz w:val="24"/>
                <w:szCs w:val="24"/>
                <w:lang w:val="uk-UA" w:eastAsia="ru-RU"/>
              </w:rPr>
              <w:t xml:space="preserve">по вул. Кіквідзе між будинками 15-15а </w:t>
            </w:r>
            <w:r w:rsidRPr="00B1751C">
              <w:rPr>
                <w:rFonts w:ascii="Times New Roman" w:eastAsia="Times New Roman" w:hAnsi="Times New Roman"/>
                <w:bCs/>
                <w:color w:val="000000"/>
                <w:spacing w:val="-4"/>
                <w:sz w:val="24"/>
                <w:szCs w:val="24"/>
                <w:lang w:val="uk-UA" w:eastAsia="ru-RU"/>
              </w:rPr>
              <w:t>визначено як зону існуючої змішаної середньо- та багатоповерхової забудови (прибудинкова територія)</w:t>
            </w:r>
          </w:p>
        </w:tc>
      </w:tr>
      <w:tr w:rsidR="00E20493" w:rsidRPr="00B1751C" w:rsidTr="00857BBD">
        <w:trPr>
          <w:trHeight w:val="1649"/>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ділянка обмежена буд. 7-9 по вул. О.Вишні та буд.</w:t>
            </w:r>
            <w:r w:rsidR="00611A4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6б-8 бульв. Дружби Народів, площею </w:t>
            </w:r>
            <w:r w:rsidR="00611A4D" w:rsidRPr="00B1751C">
              <w:rPr>
                <w:rFonts w:ascii="Times New Roman" w:eastAsia="Times New Roman" w:hAnsi="Times New Roman"/>
                <w:sz w:val="24"/>
                <w:szCs w:val="24"/>
                <w:lang w:val="uk-UA" w:eastAsia="ru-RU"/>
              </w:rPr>
              <w:t>0,45 </w:t>
            </w:r>
            <w:r w:rsidRPr="00B1751C">
              <w:rPr>
                <w:rFonts w:ascii="Times New Roman" w:eastAsia="Times New Roman" w:hAnsi="Times New Roman"/>
                <w:sz w:val="24"/>
                <w:szCs w:val="24"/>
                <w:lang w:val="uk-UA" w:eastAsia="ru-RU"/>
              </w:rPr>
              <w:t>га,</w:t>
            </w:r>
            <w:r w:rsidRPr="00B1751C">
              <w:rPr>
                <w:rFonts w:ascii="Times New Roman" w:eastAsia="Times New Roman" w:hAnsi="Times New Roman"/>
                <w:color w:val="000000"/>
                <w:sz w:val="24"/>
                <w:szCs w:val="24"/>
                <w:lang w:val="uk-UA" w:eastAsia="ru-RU"/>
              </w:rPr>
              <w:t xml:space="preserve"> для будівництва, експлуатації та обслуговування житлового будинку з об'єктами соціально-громадського призначення та напівпідземною автостоянкою</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Територію визначено як зону існуючої змішаної середньо- та багатоповерхової забудови (прибудинкова територія).</w:t>
            </w:r>
            <w:r w:rsidR="005A5DF7" w:rsidRPr="00B1751C">
              <w:rPr>
                <w:rFonts w:ascii="Times New Roman" w:eastAsia="Times New Roman" w:hAnsi="Times New Roman"/>
                <w:bCs/>
                <w:color w:val="000000"/>
                <w:spacing w:val="-4"/>
                <w:sz w:val="24"/>
                <w:szCs w:val="24"/>
                <w:lang w:val="uk-UA" w:eastAsia="ru-RU"/>
              </w:rPr>
              <w:t xml:space="preserve"> </w:t>
            </w:r>
            <w:r w:rsidRPr="00B1751C">
              <w:rPr>
                <w:rFonts w:ascii="Times New Roman" w:eastAsia="Times New Roman" w:hAnsi="Times New Roman"/>
                <w:bCs/>
                <w:spacing w:val="-4"/>
                <w:sz w:val="24"/>
                <w:szCs w:val="24"/>
                <w:lang w:val="uk-UA" w:eastAsia="ru-RU"/>
              </w:rPr>
              <w:t>Визначення можливості будівництва окремого будинку не входить до сфери завдань генерального</w:t>
            </w:r>
            <w:r w:rsidRPr="00B1751C">
              <w:rPr>
                <w:rFonts w:ascii="Times New Roman" w:eastAsia="Times New Roman" w:hAnsi="Times New Roman"/>
                <w:b/>
                <w:bCs/>
                <w:spacing w:val="-4"/>
                <w:sz w:val="24"/>
                <w:szCs w:val="24"/>
                <w:lang w:val="uk-UA" w:eastAsia="ru-RU"/>
              </w:rPr>
              <w:t xml:space="preserve"> </w:t>
            </w:r>
            <w:r w:rsidRPr="00B1751C">
              <w:rPr>
                <w:rFonts w:ascii="Times New Roman" w:eastAsia="Times New Roman" w:hAnsi="Times New Roman"/>
                <w:bCs/>
                <w:spacing w:val="-4"/>
                <w:sz w:val="24"/>
                <w:szCs w:val="24"/>
                <w:lang w:val="uk-UA" w:eastAsia="ru-RU"/>
              </w:rPr>
              <w:t>плану міста, а визначається при наданні містобудівних умов та обмежень на проектування конкретного об’єкта</w:t>
            </w:r>
          </w:p>
        </w:tc>
      </w:tr>
      <w:tr w:rsidR="00E20493" w:rsidRPr="00B1751C" w:rsidTr="00857BBD">
        <w:trPr>
          <w:trHeight w:val="339"/>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бульвар Дружби народів між буд. 10-12 та фасадом СШ № 80</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визначено як зону існуючої змішаної середньо- та багатоповерхової забудови </w:t>
            </w:r>
            <w:r w:rsidRPr="00B1751C">
              <w:rPr>
                <w:rFonts w:ascii="Times New Roman" w:eastAsia="Times New Roman" w:hAnsi="Times New Roman"/>
                <w:bCs/>
                <w:sz w:val="24"/>
                <w:szCs w:val="24"/>
                <w:lang w:val="uk-UA" w:eastAsia="ru-RU"/>
              </w:rPr>
              <w:t>(прибудинкова територія та загальноосвітня школа)</w:t>
            </w:r>
          </w:p>
        </w:tc>
      </w:tr>
      <w:tr w:rsidR="00E20493" w:rsidRPr="00B1751C" w:rsidTr="00857BBD">
        <w:trPr>
          <w:trHeight w:val="7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Також </w:t>
            </w:r>
            <w:r w:rsidR="00611A4D" w:rsidRPr="00B1751C">
              <w:rPr>
                <w:rFonts w:ascii="Times New Roman" w:eastAsia="Times New Roman" w:hAnsi="Times New Roman"/>
                <w:color w:val="000000"/>
                <w:sz w:val="24"/>
                <w:szCs w:val="24"/>
                <w:lang w:val="uk-UA" w:eastAsia="ru-RU"/>
              </w:rPr>
              <w:t>цікавить доля кварталу між вул. </w:t>
            </w:r>
            <w:r w:rsidRPr="00B1751C">
              <w:rPr>
                <w:rFonts w:ascii="Times New Roman" w:eastAsia="Times New Roman" w:hAnsi="Times New Roman"/>
                <w:color w:val="000000"/>
                <w:sz w:val="24"/>
                <w:szCs w:val="24"/>
                <w:lang w:val="uk-UA" w:eastAsia="ru-RU"/>
              </w:rPr>
              <w:t>Бастіонна, 2-8, вул.</w:t>
            </w:r>
            <w:r w:rsidR="00611A4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 Білокур, 2-100, площею </w:t>
            </w:r>
            <w:r w:rsidRPr="00B1751C">
              <w:rPr>
                <w:rFonts w:ascii="Times New Roman" w:eastAsia="Times New Roman" w:hAnsi="Times New Roman"/>
                <w:sz w:val="24"/>
                <w:szCs w:val="24"/>
                <w:lang w:val="uk-UA" w:eastAsia="ru-RU"/>
              </w:rPr>
              <w:t>0,37</w:t>
            </w:r>
            <w:r w:rsidR="00611A4D"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га</w:t>
            </w:r>
            <w:r w:rsidRPr="00B1751C">
              <w:rPr>
                <w:rFonts w:ascii="Times New Roman" w:eastAsia="Times New Roman" w:hAnsi="Times New Roman"/>
                <w:color w:val="000000"/>
                <w:sz w:val="24"/>
                <w:szCs w:val="24"/>
                <w:lang w:val="uk-UA" w:eastAsia="ru-RU"/>
              </w:rPr>
              <w:t xml:space="preserve"> для будівництва, експлуатації та обслуговування житлово-офісного комплексу з вбудовано-прибудованими приміщеннями та підземним паркінгом.</w:t>
            </w:r>
          </w:p>
        </w:tc>
        <w:tc>
          <w:tcPr>
            <w:tcW w:w="1852" w:type="pct"/>
            <w:shd w:val="clear" w:color="auto" w:fill="auto"/>
          </w:tcPr>
          <w:p w:rsidR="00E20493" w:rsidRPr="00B1751C" w:rsidRDefault="00E20493" w:rsidP="00857BBD">
            <w:pPr>
              <w:spacing w:after="0" w:line="233" w:lineRule="auto"/>
              <w:ind w:right="-71"/>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зону існуючої змішаної середньо- та багатоповерхової забудови (прибудинкова територія).</w:t>
            </w:r>
            <w:r w:rsidR="005A5DF7"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sz w:val="24"/>
                <w:szCs w:val="24"/>
                <w:lang w:val="uk-UA" w:eastAsia="ru-RU"/>
              </w:rPr>
              <w:t>Визначення можливості будівництва окремого будинку не входить до сфери завдань генерального</w:t>
            </w:r>
            <w:r w:rsidRPr="00B1751C">
              <w:rPr>
                <w:rFonts w:ascii="Times New Roman" w:eastAsia="Times New Roman" w:hAnsi="Times New Roman"/>
                <w:b/>
                <w:bCs/>
                <w:sz w:val="24"/>
                <w:szCs w:val="24"/>
                <w:lang w:val="uk-UA" w:eastAsia="ru-RU"/>
              </w:rPr>
              <w:t xml:space="preserve"> </w:t>
            </w:r>
            <w:r w:rsidRPr="00B1751C">
              <w:rPr>
                <w:rFonts w:ascii="Times New Roman" w:eastAsia="Times New Roman" w:hAnsi="Times New Roman"/>
                <w:bCs/>
                <w:sz w:val="24"/>
                <w:szCs w:val="24"/>
                <w:lang w:val="uk-UA" w:eastAsia="ru-RU"/>
              </w:rPr>
              <w:t>плану міста, а визначається при наданні містобудівних умов та обмежень на проектування конкретного об’єкта</w:t>
            </w:r>
          </w:p>
        </w:tc>
      </w:tr>
      <w:tr w:rsidR="00E20493" w:rsidRPr="00B1751C" w:rsidTr="00857BBD">
        <w:trPr>
          <w:trHeight w:val="439"/>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Підвисоцького, 11-15 та вул. Кіквідзе, 1-7</w:t>
            </w:r>
          </w:p>
        </w:tc>
        <w:tc>
          <w:tcPr>
            <w:tcW w:w="1852" w:type="pct"/>
            <w:shd w:val="clear" w:color="auto" w:fill="auto"/>
          </w:tcPr>
          <w:p w:rsidR="00E20493" w:rsidRPr="00B1751C" w:rsidRDefault="00E20493"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зону існуючої змішаної середньо- та багатоповерхової забудови (прибудинкова територія), та зону громадської забудови (поліклініка № 2)</w:t>
            </w:r>
          </w:p>
        </w:tc>
      </w:tr>
      <w:tr w:rsidR="00E20493" w:rsidRPr="00B1751C" w:rsidTr="00857BBD">
        <w:trPr>
          <w:trHeight w:val="111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28"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Усенко Л.Й. (CALL-центр)</w:t>
            </w:r>
          </w:p>
          <w:p w:rsidR="00E20493" w:rsidRPr="00B1751C" w:rsidRDefault="00E20493" w:rsidP="00857BBD">
            <w:pPr>
              <w:spacing w:after="0" w:line="228"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Подільської районної в місті Києві державної адміністрації </w:t>
            </w:r>
          </w:p>
          <w:p w:rsidR="00E20493" w:rsidRPr="00B1751C" w:rsidRDefault="00E20493" w:rsidP="00857BBD">
            <w:pPr>
              <w:spacing w:after="0" w:line="228"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2624 КЦ від 01.12.2011)</w:t>
            </w:r>
          </w:p>
          <w:p w:rsidR="00E20493" w:rsidRPr="00B1751C" w:rsidRDefault="00E20493" w:rsidP="00857BBD">
            <w:pPr>
              <w:spacing w:after="0" w:line="228"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3505 від 06.12.2011)</w:t>
            </w:r>
          </w:p>
        </w:tc>
        <w:tc>
          <w:tcPr>
            <w:tcW w:w="1656" w:type="pct"/>
            <w:shd w:val="clear" w:color="auto" w:fill="auto"/>
          </w:tcPr>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Необхідно зберегти Труханів острів, острів Жуків та інші від забудови, також припинити забудову історичної частини міста</w:t>
            </w:r>
          </w:p>
        </w:tc>
        <w:tc>
          <w:tcPr>
            <w:tcW w:w="1852" w:type="pct"/>
            <w:shd w:val="clear" w:color="auto" w:fill="auto"/>
          </w:tcPr>
          <w:p w:rsidR="00E20493" w:rsidRPr="00B1751C" w:rsidRDefault="00E20493"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о</w:t>
            </w:r>
            <w:r w:rsidR="008B59F9" w:rsidRPr="00B1751C">
              <w:rPr>
                <w:rFonts w:ascii="Times New Roman" w:eastAsia="Times New Roman" w:hAnsi="Times New Roman"/>
                <w:bCs/>
                <w:color w:val="000000"/>
                <w:sz w:val="24"/>
                <w:szCs w:val="24"/>
                <w:lang w:val="uk-UA" w:eastAsia="ru-RU"/>
              </w:rPr>
              <w:t>. </w:t>
            </w:r>
            <w:r w:rsidR="00611A4D" w:rsidRPr="00B1751C">
              <w:rPr>
                <w:rFonts w:ascii="Times New Roman" w:eastAsia="Times New Roman" w:hAnsi="Times New Roman"/>
                <w:bCs/>
                <w:color w:val="000000"/>
                <w:sz w:val="24"/>
                <w:szCs w:val="24"/>
                <w:lang w:val="uk-UA" w:eastAsia="ru-RU"/>
              </w:rPr>
              <w:t>Труханів</w:t>
            </w:r>
            <w:r w:rsidRPr="00B1751C">
              <w:rPr>
                <w:rFonts w:ascii="Times New Roman" w:eastAsia="Times New Roman" w:hAnsi="Times New Roman"/>
                <w:bCs/>
                <w:color w:val="000000"/>
                <w:sz w:val="24"/>
                <w:szCs w:val="24"/>
                <w:lang w:val="uk-UA" w:eastAsia="ru-RU"/>
              </w:rPr>
              <w:t xml:space="preserve">, визначено як </w:t>
            </w:r>
            <w:r w:rsidRPr="00B1751C">
              <w:rPr>
                <w:rFonts w:ascii="Times New Roman" w:eastAsia="Times New Roman" w:hAnsi="Times New Roman"/>
                <w:bCs/>
                <w:sz w:val="24"/>
                <w:szCs w:val="24"/>
                <w:lang w:val="uk-UA" w:eastAsia="ru-RU"/>
              </w:rPr>
              <w:t xml:space="preserve">зону зелених насаджень загального користування та пляжів. </w:t>
            </w:r>
            <w:r w:rsidR="008B59F9" w:rsidRPr="00B1751C">
              <w:rPr>
                <w:rFonts w:ascii="Times New Roman" w:eastAsia="Times New Roman" w:hAnsi="Times New Roman"/>
                <w:bCs/>
                <w:sz w:val="24"/>
                <w:szCs w:val="24"/>
                <w:lang w:val="uk-UA" w:eastAsia="ru-RU"/>
              </w:rPr>
              <w:t>О. </w:t>
            </w:r>
            <w:r w:rsidRPr="00B1751C">
              <w:rPr>
                <w:rFonts w:ascii="Times New Roman" w:eastAsia="Times New Roman" w:hAnsi="Times New Roman"/>
                <w:bCs/>
                <w:sz w:val="24"/>
                <w:szCs w:val="24"/>
                <w:lang w:val="uk-UA" w:eastAsia="ru-RU"/>
              </w:rPr>
              <w:t xml:space="preserve">Жуків являється об'єктом природно-заповідного фонду (заказником місцевого значення). Запропоновано включити заказник "Жуків острів" до </w:t>
            </w:r>
            <w:r w:rsidR="005A5DF7" w:rsidRPr="00B1751C">
              <w:rPr>
                <w:rFonts w:ascii="Times New Roman" w:eastAsia="Times New Roman" w:hAnsi="Times New Roman"/>
                <w:bCs/>
                <w:sz w:val="24"/>
                <w:szCs w:val="24"/>
                <w:lang w:val="uk-UA" w:eastAsia="ru-RU"/>
              </w:rPr>
              <w:t>НПП</w:t>
            </w:r>
            <w:r w:rsidRPr="00B1751C">
              <w:rPr>
                <w:rFonts w:ascii="Times New Roman" w:eastAsia="Times New Roman" w:hAnsi="Times New Roman"/>
                <w:bCs/>
                <w:sz w:val="24"/>
                <w:szCs w:val="24"/>
                <w:lang w:val="uk-UA" w:eastAsia="ru-RU"/>
              </w:rPr>
              <w:t xml:space="preserve"> "Голосіївський"</w:t>
            </w:r>
          </w:p>
        </w:tc>
      </w:tr>
      <w:tr w:rsidR="00E20493" w:rsidRPr="00B1751C" w:rsidTr="00857BBD">
        <w:trPr>
          <w:trHeight w:val="1196"/>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28"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Мешканці мікрорайону Осокорки </w:t>
            </w:r>
          </w:p>
          <w:p w:rsidR="00E20493" w:rsidRPr="00B1751C" w:rsidRDefault="00E20493" w:rsidP="00857BBD">
            <w:pPr>
              <w:spacing w:after="0" w:line="228" w:lineRule="auto"/>
              <w:ind w:right="-11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від 06.12.2011)</w:t>
            </w:r>
          </w:p>
        </w:tc>
        <w:tc>
          <w:tcPr>
            <w:tcW w:w="1656" w:type="pct"/>
            <w:shd w:val="clear" w:color="auto" w:fill="auto"/>
          </w:tcPr>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Змінити в Генеральному плані міста Києва спорудження мосту побудовою тунелю від вул. Промислової до </w:t>
            </w:r>
            <w:r w:rsidR="005F51C2" w:rsidRPr="00B1751C">
              <w:rPr>
                <w:rFonts w:ascii="Times New Roman" w:eastAsia="Times New Roman" w:hAnsi="Times New Roman"/>
                <w:color w:val="000000"/>
                <w:sz w:val="24"/>
                <w:szCs w:val="24"/>
                <w:lang w:val="uk-UA" w:eastAsia="ru-RU"/>
              </w:rPr>
              <w:t>вул. </w:t>
            </w:r>
            <w:r w:rsidRPr="00B1751C">
              <w:rPr>
                <w:rFonts w:ascii="Times New Roman" w:eastAsia="Times New Roman" w:hAnsi="Times New Roman"/>
                <w:color w:val="000000"/>
                <w:sz w:val="24"/>
                <w:szCs w:val="24"/>
                <w:lang w:val="uk-UA" w:eastAsia="ru-RU"/>
              </w:rPr>
              <w:t xml:space="preserve">Колекторної, яка проходить через вільні землі. </w:t>
            </w:r>
            <w:r w:rsidR="005F51C2" w:rsidRPr="00B1751C">
              <w:rPr>
                <w:rFonts w:ascii="Times New Roman" w:eastAsia="Times New Roman" w:hAnsi="Times New Roman"/>
                <w:color w:val="000000"/>
                <w:sz w:val="24"/>
                <w:szCs w:val="24"/>
                <w:lang w:val="uk-UA" w:eastAsia="ru-RU"/>
              </w:rPr>
              <w:t>У</w:t>
            </w:r>
            <w:r w:rsidRPr="00B1751C">
              <w:rPr>
                <w:rFonts w:ascii="Times New Roman" w:eastAsia="Times New Roman" w:hAnsi="Times New Roman"/>
                <w:color w:val="000000"/>
                <w:sz w:val="24"/>
                <w:szCs w:val="24"/>
                <w:lang w:val="uk-UA" w:eastAsia="ru-RU"/>
              </w:rPr>
              <w:t>триматися від планування житлової забудови другої черги мікрорайону Осокорки в межах вже існуючої садово-дачної забудови в районі озера Мартишів</w:t>
            </w:r>
          </w:p>
        </w:tc>
        <w:tc>
          <w:tcPr>
            <w:tcW w:w="1852" w:type="pct"/>
            <w:shd w:val="clear" w:color="auto" w:fill="auto"/>
          </w:tcPr>
          <w:p w:rsidR="00E20493" w:rsidRPr="00B1751C" w:rsidRDefault="00E20493"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Будівництво тунелю або мосту в даному районі не передбачено. Зберігається існуюча садово-дачна забудова</w:t>
            </w:r>
          </w:p>
        </w:tc>
      </w:tr>
      <w:tr w:rsidR="00E20493" w:rsidRPr="00B1751C" w:rsidTr="00857BBD">
        <w:trPr>
          <w:trHeight w:val="150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137944"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Громадське об’єднання </w:t>
            </w:r>
          </w:p>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 Батьківщину"</w:t>
            </w:r>
          </w:p>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31 від 04.11.2011)</w:t>
            </w:r>
          </w:p>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14785/0/39-11 від 24.11.2011)</w:t>
            </w:r>
          </w:p>
        </w:tc>
        <w:tc>
          <w:tcPr>
            <w:tcW w:w="1656" w:type="pct"/>
            <w:shd w:val="clear" w:color="auto" w:fill="auto"/>
          </w:tcPr>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Пропозиції про співпрацю в розбудові народного господарства м. Києва, проведення будівельних, ремонтно-будівельних робіт та інших по благоустрою м. Києва</w:t>
            </w:r>
          </w:p>
        </w:tc>
        <w:tc>
          <w:tcPr>
            <w:tcW w:w="1852" w:type="pct"/>
            <w:shd w:val="clear" w:color="auto" w:fill="auto"/>
          </w:tcPr>
          <w:p w:rsidR="00E20493" w:rsidRPr="00B1751C" w:rsidRDefault="00E20493" w:rsidP="00857BBD">
            <w:pPr>
              <w:spacing w:after="0" w:line="228" w:lineRule="auto"/>
              <w:ind w:right="-82"/>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Питання співпраці </w:t>
            </w:r>
            <w:r w:rsidRPr="00B1751C">
              <w:rPr>
                <w:rFonts w:ascii="Times New Roman" w:eastAsia="Times New Roman" w:hAnsi="Times New Roman"/>
                <w:color w:val="000000"/>
                <w:sz w:val="24"/>
                <w:szCs w:val="24"/>
                <w:lang w:val="uk-UA" w:eastAsia="ru-RU"/>
              </w:rPr>
              <w:t xml:space="preserve">в розбудові народного господарства, проведення будівельно-ремонтних робіт </w:t>
            </w:r>
            <w:r w:rsidRPr="00B1751C">
              <w:rPr>
                <w:rFonts w:ascii="Times New Roman" w:eastAsia="Times New Roman" w:hAnsi="Times New Roman"/>
                <w:bCs/>
                <w:color w:val="000000"/>
                <w:sz w:val="24"/>
                <w:szCs w:val="24"/>
                <w:lang w:val="uk-UA" w:eastAsia="ru-RU"/>
              </w:rPr>
              <w:t xml:space="preserve">не відноситься до сфери завдань Генерального плану і вирішується шляхом залучення відповідних громадських об’єднань на волонтерських або інших засадах до виконання робіт по конкретним об’єктам </w:t>
            </w:r>
          </w:p>
        </w:tc>
      </w:tr>
      <w:tr w:rsidR="00E20493" w:rsidRPr="00B1751C" w:rsidTr="00857BBD">
        <w:trPr>
          <w:trHeight w:val="266"/>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137944"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Громадська організація "Спілка порятунку Голосіїва" </w:t>
            </w:r>
          </w:p>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88-11 від 14.11.2011)</w:t>
            </w:r>
          </w:p>
          <w:p w:rsidR="00E20493" w:rsidRPr="00B1751C" w:rsidRDefault="00E20493"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5433//2/39-11 від 05.11.2011)</w:t>
            </w:r>
          </w:p>
        </w:tc>
        <w:tc>
          <w:tcPr>
            <w:tcW w:w="1656" w:type="pct"/>
            <w:shd w:val="clear" w:color="auto" w:fill="auto"/>
          </w:tcPr>
          <w:p w:rsidR="00E20493" w:rsidRPr="00B1751C" w:rsidRDefault="00E20493" w:rsidP="00857BBD">
            <w:pPr>
              <w:spacing w:after="0" w:line="228" w:lineRule="auto"/>
              <w:ind w:right="-127"/>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z w:val="24"/>
                <w:szCs w:val="24"/>
                <w:lang w:val="uk-UA" w:eastAsia="ru-RU"/>
              </w:rPr>
              <w:t xml:space="preserve">Концепція </w:t>
            </w:r>
            <w:r w:rsidRPr="00B1751C">
              <w:rPr>
                <w:rFonts w:ascii="Times New Roman" w:eastAsia="Times New Roman" w:hAnsi="Times New Roman"/>
                <w:color w:val="000000"/>
                <w:spacing w:val="-4"/>
                <w:sz w:val="24"/>
                <w:szCs w:val="24"/>
                <w:lang w:val="uk-UA" w:eastAsia="ru-RU"/>
              </w:rPr>
              <w:t>відродження Києва:</w:t>
            </w:r>
          </w:p>
          <w:p w:rsidR="00E20493" w:rsidRPr="00B1751C" w:rsidRDefault="00E20493" w:rsidP="00857BBD">
            <w:pPr>
              <w:spacing w:after="0" w:line="228" w:lineRule="auto"/>
              <w:ind w:right="-127"/>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1. Визначити к</w:t>
            </w:r>
            <w:r w:rsidR="00296F98" w:rsidRPr="00B1751C">
              <w:rPr>
                <w:rFonts w:ascii="Times New Roman" w:eastAsia="Times New Roman" w:hAnsi="Times New Roman"/>
                <w:color w:val="000000"/>
                <w:spacing w:val="-4"/>
                <w:sz w:val="24"/>
                <w:szCs w:val="24"/>
                <w:lang w:val="uk-UA" w:eastAsia="ru-RU"/>
              </w:rPr>
              <w:t>-</w:t>
            </w:r>
            <w:r w:rsidRPr="00B1751C">
              <w:rPr>
                <w:rFonts w:ascii="Times New Roman" w:eastAsia="Times New Roman" w:hAnsi="Times New Roman"/>
                <w:color w:val="000000"/>
                <w:spacing w:val="-4"/>
                <w:sz w:val="24"/>
                <w:szCs w:val="24"/>
                <w:lang w:val="uk-UA" w:eastAsia="ru-RU"/>
              </w:rPr>
              <w:t>ть населення столиці у 2,5 млн. чол., що витікає із безпеки роботи метрополітену і комунікацій Києва без дорогої модернізації.</w:t>
            </w:r>
          </w:p>
          <w:p w:rsidR="00E20493" w:rsidRPr="00B1751C" w:rsidRDefault="00E20493" w:rsidP="00857BBD">
            <w:pPr>
              <w:spacing w:after="0" w:line="228" w:lineRule="auto"/>
              <w:ind w:right="-127"/>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2. Заборонити забудову Києва будівлями недержавного призначення.</w:t>
            </w:r>
          </w:p>
          <w:p w:rsidR="00E20493" w:rsidRPr="00B1751C" w:rsidRDefault="00E20493" w:rsidP="00857BBD">
            <w:pPr>
              <w:spacing w:after="0" w:line="228" w:lineRule="auto"/>
              <w:ind w:right="-127"/>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3. Відродити зелену зону Києва.</w:t>
            </w:r>
          </w:p>
          <w:p w:rsidR="00E20493" w:rsidRPr="00B1751C" w:rsidRDefault="00E20493" w:rsidP="00857BBD">
            <w:pPr>
              <w:spacing w:after="0" w:line="228" w:lineRule="auto"/>
              <w:ind w:right="-127"/>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 xml:space="preserve">4. </w:t>
            </w:r>
            <w:r w:rsidR="00296F98" w:rsidRPr="00B1751C">
              <w:rPr>
                <w:rFonts w:ascii="Times New Roman" w:eastAsia="Times New Roman" w:hAnsi="Times New Roman"/>
                <w:color w:val="000000"/>
                <w:spacing w:val="-4"/>
                <w:sz w:val="24"/>
                <w:szCs w:val="24"/>
                <w:lang w:val="uk-UA" w:eastAsia="ru-RU"/>
              </w:rPr>
              <w:t>П</w:t>
            </w:r>
            <w:r w:rsidRPr="00B1751C">
              <w:rPr>
                <w:rFonts w:ascii="Times New Roman" w:eastAsia="Times New Roman" w:hAnsi="Times New Roman"/>
                <w:color w:val="000000"/>
                <w:spacing w:val="-4"/>
                <w:sz w:val="24"/>
                <w:szCs w:val="24"/>
                <w:lang w:val="uk-UA" w:eastAsia="ru-RU"/>
              </w:rPr>
              <w:t>рийняти Київрадою податки на бажаючих поселитись в Києві і пільги бажаючим виїхати з Києва.</w:t>
            </w:r>
          </w:p>
          <w:p w:rsidR="00E20493" w:rsidRPr="00B1751C" w:rsidRDefault="00E20493" w:rsidP="00857BBD">
            <w:pPr>
              <w:spacing w:after="0" w:line="228" w:lineRule="auto"/>
              <w:ind w:right="-127"/>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pacing w:val="-4"/>
                <w:sz w:val="24"/>
                <w:szCs w:val="24"/>
                <w:lang w:val="uk-UA" w:eastAsia="ru-RU"/>
              </w:rPr>
              <w:t>5. Вивільнені кошти використати для створення робочих місць в регіонах</w:t>
            </w:r>
          </w:p>
        </w:tc>
        <w:tc>
          <w:tcPr>
            <w:tcW w:w="1852" w:type="pct"/>
            <w:shd w:val="clear" w:color="auto" w:fill="auto"/>
          </w:tcPr>
          <w:p w:rsidR="00E20493" w:rsidRPr="00B1751C" w:rsidRDefault="00E20493" w:rsidP="00857BBD">
            <w:pPr>
              <w:spacing w:after="0" w:line="228" w:lineRule="auto"/>
              <w:ind w:right="-82"/>
              <w:rPr>
                <w:rFonts w:ascii="Times New Roman" w:eastAsia="Times New Roman" w:hAnsi="Times New Roman"/>
                <w:bCs/>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Демографічний прогноз розроблено провідною державною установою НДІ демографічних та соці</w:t>
            </w:r>
            <w:r w:rsidR="00B800EC" w:rsidRPr="00B1751C">
              <w:rPr>
                <w:rFonts w:ascii="Times New Roman" w:eastAsia="Times New Roman" w:hAnsi="Times New Roman"/>
                <w:bCs/>
                <w:color w:val="000000"/>
                <w:spacing w:val="-4"/>
                <w:sz w:val="24"/>
                <w:szCs w:val="24"/>
                <w:lang w:val="uk-UA" w:eastAsia="ru-RU"/>
              </w:rPr>
              <w:t>ологічних досліджень НАНУ. Прогноз</w:t>
            </w:r>
            <w:r w:rsidRPr="00B1751C">
              <w:rPr>
                <w:rFonts w:ascii="Times New Roman" w:eastAsia="Times New Roman" w:hAnsi="Times New Roman"/>
                <w:bCs/>
                <w:color w:val="000000"/>
                <w:spacing w:val="-4"/>
                <w:sz w:val="24"/>
                <w:szCs w:val="24"/>
                <w:lang w:val="uk-UA" w:eastAsia="ru-RU"/>
              </w:rPr>
              <w:t xml:space="preserve">на чисельність населення надається для розробки генплану як вихідні дані і генпланом не визначається. Конституція України та чинне законодавство не визначає можливість адміністративного обмеження права громадян на вибір місця проживання. Встановлення податків і пільг визначається податковим законодавством, </w:t>
            </w:r>
            <w:r w:rsidR="00137944" w:rsidRPr="00B1751C">
              <w:rPr>
                <w:rFonts w:ascii="Times New Roman" w:eastAsia="Times New Roman" w:hAnsi="Times New Roman"/>
                <w:bCs/>
                <w:color w:val="000000"/>
                <w:spacing w:val="-4"/>
                <w:sz w:val="24"/>
                <w:szCs w:val="24"/>
                <w:lang w:val="uk-UA" w:eastAsia="ru-RU"/>
              </w:rPr>
              <w:t>ЗУ </w:t>
            </w:r>
            <w:r w:rsidRPr="00B1751C">
              <w:rPr>
                <w:rFonts w:ascii="Times New Roman" w:eastAsia="Times New Roman" w:hAnsi="Times New Roman"/>
                <w:bCs/>
                <w:color w:val="000000"/>
                <w:spacing w:val="-4"/>
                <w:sz w:val="24"/>
                <w:szCs w:val="24"/>
                <w:lang w:val="uk-UA" w:eastAsia="ru-RU"/>
              </w:rPr>
              <w:t>«Про регулювання містобудівної діяльності», «Про основи містобудування» не визначено можливість заборон</w:t>
            </w:r>
            <w:r w:rsidR="00962A41" w:rsidRPr="00B1751C">
              <w:rPr>
                <w:rFonts w:ascii="Times New Roman" w:eastAsia="Times New Roman" w:hAnsi="Times New Roman"/>
                <w:bCs/>
                <w:color w:val="000000"/>
                <w:spacing w:val="-4"/>
                <w:sz w:val="24"/>
                <w:szCs w:val="24"/>
                <w:lang w:val="uk-UA" w:eastAsia="ru-RU"/>
              </w:rPr>
              <w:t>и</w:t>
            </w:r>
            <w:r w:rsidRPr="00B1751C">
              <w:rPr>
                <w:rFonts w:ascii="Times New Roman" w:eastAsia="Times New Roman" w:hAnsi="Times New Roman"/>
                <w:bCs/>
                <w:color w:val="000000"/>
                <w:spacing w:val="-4"/>
                <w:sz w:val="24"/>
                <w:szCs w:val="24"/>
                <w:lang w:val="uk-UA" w:eastAsia="ru-RU"/>
              </w:rPr>
              <w:t xml:space="preserve"> будівництва недер</w:t>
            </w:r>
            <w:r w:rsidR="00962A41" w:rsidRPr="00B1751C">
              <w:rPr>
                <w:rFonts w:ascii="Times New Roman" w:eastAsia="Times New Roman" w:hAnsi="Times New Roman"/>
                <w:bCs/>
                <w:color w:val="000000"/>
                <w:spacing w:val="-4"/>
                <w:sz w:val="24"/>
                <w:szCs w:val="24"/>
                <w:lang w:val="uk-UA" w:eastAsia="ru-RU"/>
              </w:rPr>
              <w:t>жавного призначення. Ці питання</w:t>
            </w:r>
            <w:r w:rsidRPr="00B1751C">
              <w:rPr>
                <w:rFonts w:ascii="Times New Roman" w:eastAsia="Times New Roman" w:hAnsi="Times New Roman"/>
                <w:bCs/>
                <w:color w:val="000000"/>
                <w:spacing w:val="-4"/>
                <w:sz w:val="24"/>
                <w:szCs w:val="24"/>
                <w:lang w:val="uk-UA" w:eastAsia="ru-RU"/>
              </w:rPr>
              <w:t xml:space="preserve"> не відносяться до сфери завдань генерального плану міста</w:t>
            </w:r>
          </w:p>
        </w:tc>
      </w:tr>
      <w:tr w:rsidR="00E20493" w:rsidRPr="00B1751C" w:rsidTr="00857BBD">
        <w:trPr>
          <w:trHeight w:val="98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Головне управління земельних ресурсів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03-16/84 від 04.01.2012)</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(вх. № 230/0/02-12 від 05.01.2012) </w:t>
            </w:r>
            <w:r w:rsidRPr="00B1751C">
              <w:rPr>
                <w:rFonts w:ascii="Times New Roman" w:eastAsia="Times New Roman" w:hAnsi="Times New Roman"/>
                <w:color w:val="000000"/>
                <w:sz w:val="24"/>
                <w:szCs w:val="24"/>
                <w:lang w:val="uk-UA" w:eastAsia="ru-RU"/>
              </w:rPr>
              <w:lastRenderedPageBreak/>
              <w:t>щодо клопотання</w:t>
            </w:r>
            <w:r w:rsidR="00672C96"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ТОВ Видавництво "Вечірня Зоря"</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Врахувати в Генплані цільове призначення земельної ділянки для будівництва, експлуатації та обслуговування спортивного містечка, дитячого майданчика та паркінгу на перетині </w:t>
            </w:r>
            <w:r w:rsidRPr="00B1751C">
              <w:rPr>
                <w:rFonts w:ascii="Times New Roman" w:eastAsia="Times New Roman" w:hAnsi="Times New Roman"/>
                <w:color w:val="000000"/>
                <w:sz w:val="24"/>
                <w:szCs w:val="24"/>
                <w:lang w:val="uk-UA" w:eastAsia="ru-RU"/>
              </w:rPr>
              <w:lastRenderedPageBreak/>
              <w:t xml:space="preserve">вул. Уманської та Чоколівського бульв. у Солом'янському районі </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Пропозиція не суперечить положенням Генерального плану м. Києва</w:t>
            </w:r>
          </w:p>
          <w:p w:rsidR="00E20493" w:rsidRPr="00B1751C" w:rsidRDefault="00E20493" w:rsidP="00857BBD">
            <w:pPr>
              <w:spacing w:after="0" w:line="233" w:lineRule="auto"/>
              <w:rPr>
                <w:rFonts w:ascii="Times New Roman" w:eastAsia="Times New Roman" w:hAnsi="Times New Roman"/>
                <w:b/>
                <w:bCs/>
                <w:color w:val="000000"/>
                <w:sz w:val="24"/>
                <w:szCs w:val="24"/>
                <w:u w:val="single"/>
                <w:lang w:val="uk-UA" w:eastAsia="ru-RU"/>
              </w:rPr>
            </w:pPr>
          </w:p>
        </w:tc>
      </w:tr>
      <w:tr w:rsidR="00E20493" w:rsidRPr="00B1751C" w:rsidTr="00857BBD">
        <w:trPr>
          <w:trHeight w:val="92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УПЦ Київська Єпархія м. Києва Храм Святого Благовірного князя Олега Брянського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44 від 09.12.2011)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16503/0/02-11 від 20.12.2011)</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Генплану м. Києва до 2025 р. відносно розташування ділянки релігійної громади по вул. Здолбунівській, на березі біля озера "Сонячне" у Дарницькому районі, оскільки храм збудовано в прибережно-захисній смузі, а також у зеленій зоні.</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Здолбунівській, на березі біля озера "Сонячне"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з існуючим храмом</w:t>
            </w:r>
          </w:p>
        </w:tc>
      </w:tr>
      <w:tr w:rsidR="00E20493" w:rsidRPr="00B1751C" w:rsidTr="00857BBD">
        <w:trPr>
          <w:trHeight w:val="741"/>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КП "Київпастранс"</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16/4429 від 23.12.2011)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16728/0/02-11 від 23.12.2011)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16/4464 від 26.12.2011)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17282/0/02-11 від 29.12.2011)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Змінити функціональне призначення земельної ділянк</w:t>
            </w:r>
            <w:r w:rsidR="00672C96" w:rsidRPr="00B1751C">
              <w:rPr>
                <w:rFonts w:ascii="Times New Roman" w:eastAsia="Times New Roman" w:hAnsi="Times New Roman"/>
                <w:color w:val="000000"/>
                <w:sz w:val="24"/>
                <w:szCs w:val="24"/>
                <w:lang w:val="uk-UA" w:eastAsia="ru-RU"/>
              </w:rPr>
              <w:t>и для будівництва станції "вул. </w:t>
            </w:r>
            <w:r w:rsidRPr="00B1751C">
              <w:rPr>
                <w:rFonts w:ascii="Times New Roman" w:eastAsia="Times New Roman" w:hAnsi="Times New Roman"/>
                <w:color w:val="000000"/>
                <w:sz w:val="24"/>
                <w:szCs w:val="24"/>
                <w:lang w:val="uk-UA" w:eastAsia="ru-RU"/>
              </w:rPr>
              <w:t>Зодчих" з комплексами громадського призначення в складі реконструкції трамвайної лінії від станції "Гната Юри" до вул.</w:t>
            </w:r>
            <w:r w:rsidR="00672C9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Симеренка у Святошинському районі, з комунально-складського призначення на громадське </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Територія розташована в межах вулично-дорожньої мережі, де не допускається будівництво капітальних будівель згідно з державними будівельними нормами </w:t>
            </w:r>
          </w:p>
        </w:tc>
      </w:tr>
      <w:tr w:rsidR="00E20493" w:rsidRPr="00B1751C" w:rsidTr="00857BBD">
        <w:trPr>
          <w:trHeight w:val="1087"/>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"Сів-Авто"</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01.11.2011)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13245/0/02-11 від 01.11.2011)</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Генплану м. Києва, щодо визначення цільового призначення земельної ділянки по вул. Товарній, 1 площею 0,13</w:t>
            </w:r>
            <w:r w:rsidR="00672C9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(наразі "комунально-складська територія") як "землі житлової та громадської забудови"</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Товарній, 1 визначено як зону житлово-громадської забудови</w:t>
            </w:r>
          </w:p>
          <w:p w:rsidR="00E20493" w:rsidRPr="00B1751C" w:rsidRDefault="00E20493" w:rsidP="00857BBD">
            <w:pPr>
              <w:spacing w:after="0" w:line="233" w:lineRule="auto"/>
              <w:rPr>
                <w:rFonts w:ascii="Times New Roman" w:eastAsia="Times New Roman" w:hAnsi="Times New Roman"/>
                <w:bCs/>
                <w:color w:val="000000"/>
                <w:sz w:val="24"/>
                <w:szCs w:val="24"/>
                <w:lang w:val="uk-UA" w:eastAsia="ru-RU"/>
              </w:rPr>
            </w:pPr>
          </w:p>
        </w:tc>
      </w:tr>
      <w:tr w:rsidR="00E20493" w:rsidRPr="00B1751C" w:rsidTr="00857BBD">
        <w:trPr>
          <w:trHeight w:val="1699"/>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КП "Київпастранс"</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16/01 від 03.01.2012)</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19/0/02-12 від 03.01.2012)</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При розробці Генплану віднести земельні ділянки для комплексної реконструкції лінії швидкісного трамваю від вул. Старовокзальної до великої Кільцевої дороги та від станції "Гната Юри" до вул. Симеренка у Святошинському районі, під зупинкові станції швидкісного трамваю до ділянок громадського призначення </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Зупинки швидкісного трамваю на кресленні Генерального плану м. Києва знаходяться в межах вулично-дорожньої мережі</w:t>
            </w:r>
          </w:p>
        </w:tc>
      </w:tr>
      <w:tr w:rsidR="00E20493" w:rsidRPr="00B1751C" w:rsidTr="00857BBD">
        <w:trPr>
          <w:trHeight w:val="7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Мешканці першого під'їзду буд. 13-Е по вул. Курській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27.12.2012)</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1М-4247 від 27.12.2011)</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Розглянути можливість розміщення скверу з дитячим майданчиком на пустирі навпроти будинку вул. Єреванська 14-г в Солом'янському районі</w:t>
            </w:r>
            <w:r w:rsidR="00C7591B" w:rsidRPr="00B1751C">
              <w:rPr>
                <w:rFonts w:ascii="Times New Roman" w:eastAsia="Times New Roman" w:hAnsi="Times New Roman"/>
                <w:color w:val="000000"/>
                <w:sz w:val="24"/>
                <w:szCs w:val="24"/>
                <w:lang w:val="uk-UA" w:eastAsia="ru-RU"/>
              </w:rPr>
              <w:t xml:space="preserve"> </w:t>
            </w:r>
            <w:r w:rsidR="00872390" w:rsidRPr="00B1751C">
              <w:rPr>
                <w:rFonts w:ascii="Times New Roman" w:eastAsia="Times New Roman" w:hAnsi="Times New Roman"/>
                <w:color w:val="00B050"/>
                <w:sz w:val="24"/>
                <w:szCs w:val="24"/>
                <w:lang w:val="uk-UA" w:eastAsia="ru-RU"/>
              </w:rPr>
              <w:t xml:space="preserve"> </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між будинками за адресою вул. Єреванська, 14</w:t>
            </w:r>
            <w:r w:rsidR="00672C96" w:rsidRPr="00B1751C">
              <w:rPr>
                <w:rFonts w:ascii="Times New Roman" w:eastAsia="Times New Roman" w:hAnsi="Times New Roman"/>
                <w:sz w:val="24"/>
                <w:szCs w:val="24"/>
                <w:lang w:val="uk-UA" w:eastAsia="ru-RU"/>
              </w:rPr>
              <w:t>-г, вул. Єреванська, 16-а, вул. </w:t>
            </w:r>
            <w:r w:rsidRPr="00B1751C">
              <w:rPr>
                <w:rFonts w:ascii="Times New Roman" w:eastAsia="Times New Roman" w:hAnsi="Times New Roman"/>
                <w:sz w:val="24"/>
                <w:szCs w:val="24"/>
                <w:lang w:val="uk-UA" w:eastAsia="ru-RU"/>
              </w:rPr>
              <w:t>Єреванська, 20 в Солом’янському районі міста Києва</w:t>
            </w:r>
            <w:r w:rsidRPr="00B1751C">
              <w:rPr>
                <w:rFonts w:ascii="Times New Roman" w:eastAsia="Times New Roman" w:hAnsi="Times New Roman"/>
                <w:bCs/>
                <w:sz w:val="24"/>
                <w:szCs w:val="24"/>
                <w:lang w:val="uk-UA" w:eastAsia="ru-RU"/>
              </w:rPr>
              <w:t xml:space="preserve"> визначено як територію зелених насаджень </w:t>
            </w:r>
            <w:r w:rsidR="009003B9" w:rsidRPr="00B1751C">
              <w:rPr>
                <w:rFonts w:ascii="Times New Roman" w:eastAsia="Times New Roman" w:hAnsi="Times New Roman"/>
                <w:bCs/>
                <w:sz w:val="24"/>
                <w:szCs w:val="24"/>
                <w:lang w:val="uk-UA" w:eastAsia="ru-RU"/>
              </w:rPr>
              <w:t xml:space="preserve">загального користування  </w:t>
            </w:r>
          </w:p>
        </w:tc>
      </w:tr>
      <w:tr w:rsidR="00E20493" w:rsidRPr="00B1751C" w:rsidTr="00857BBD">
        <w:trPr>
          <w:trHeight w:val="2081"/>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ПП "Харон-Вестоіл" </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777 від 21.12.2011)</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17039/0/02-11 від 27.12.2011)</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13234/0/02-11 від 01.11.2011)</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в Генплані м. Києва будівництво житлового, торговельно-офісного комплексу з вбудовано-прибудованими приміщеннями та наземно-підземним паркінгом по вул. Михайла Майорова, 2 в Оболонському районі в частині віднесення за функціональним призначенням зазначеної території до житлово-громадської забудови </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по вул. Михайла Майорова, 2 в Оболонському районі </w:t>
            </w:r>
            <w:r w:rsidRPr="00B1751C">
              <w:rPr>
                <w:rFonts w:ascii="Times New Roman" w:eastAsia="Times New Roman" w:hAnsi="Times New Roman"/>
                <w:bCs/>
                <w:sz w:val="24"/>
                <w:szCs w:val="24"/>
                <w:lang w:val="uk-UA" w:eastAsia="ru-RU"/>
              </w:rPr>
              <w:t>визначено як зону житлово-громадської забудови</w:t>
            </w:r>
          </w:p>
          <w:p w:rsidR="00E20493" w:rsidRPr="00B1751C" w:rsidRDefault="00E20493" w:rsidP="00857BBD">
            <w:pPr>
              <w:spacing w:after="0" w:line="240" w:lineRule="auto"/>
              <w:rPr>
                <w:rFonts w:ascii="Times New Roman" w:eastAsia="Times New Roman" w:hAnsi="Times New Roman"/>
                <w:b/>
                <w:bCs/>
                <w:color w:val="FF0000"/>
                <w:sz w:val="24"/>
                <w:szCs w:val="24"/>
                <w:u w:val="single"/>
                <w:lang w:val="uk-UA" w:eastAsia="ru-RU"/>
              </w:rPr>
            </w:pPr>
          </w:p>
        </w:tc>
      </w:tr>
      <w:tr w:rsidR="00E20493" w:rsidRPr="00B1751C" w:rsidTr="00857BBD">
        <w:trPr>
          <w:trHeight w:val="1006"/>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Державне підприємство "Науково-дослідний, виробничий агрокомбінат "Пуща-Водиця"</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34 від 17.01.2012)</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1257/0/02-12 від 26.01.2012)</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в Генплані м. Києва функціональне призначення </w:t>
            </w:r>
            <w:r w:rsidR="008C30CA" w:rsidRPr="00B1751C">
              <w:rPr>
                <w:rFonts w:ascii="Times New Roman" w:eastAsia="Times New Roman" w:hAnsi="Times New Roman"/>
                <w:color w:val="000000"/>
                <w:sz w:val="24"/>
                <w:szCs w:val="24"/>
                <w:lang w:val="uk-UA" w:eastAsia="ru-RU"/>
              </w:rPr>
              <w:t>земельної ділянки в районі вул. </w:t>
            </w:r>
            <w:r w:rsidRPr="00B1751C">
              <w:rPr>
                <w:rFonts w:ascii="Times New Roman" w:eastAsia="Times New Roman" w:hAnsi="Times New Roman"/>
                <w:color w:val="000000"/>
                <w:sz w:val="24"/>
                <w:szCs w:val="24"/>
                <w:lang w:val="uk-UA" w:eastAsia="ru-RU"/>
              </w:rPr>
              <w:t xml:space="preserve">Кондратюка та Вишгородської як багатоповерхова житлова забудова </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в районі вул. Кондратюка та Вишгородської площею 31,76 га </w:t>
            </w:r>
            <w:r w:rsidRPr="00B1751C">
              <w:rPr>
                <w:rFonts w:ascii="Times New Roman" w:eastAsia="Times New Roman" w:hAnsi="Times New Roman"/>
                <w:bCs/>
                <w:color w:val="000000"/>
                <w:sz w:val="24"/>
                <w:szCs w:val="24"/>
                <w:lang w:val="uk-UA" w:eastAsia="ru-RU"/>
              </w:rPr>
              <w:t xml:space="preserve">визначено як зону багатоповерхової житлової забудови, частково </w:t>
            </w:r>
            <w:r w:rsidR="007A6EF9" w:rsidRPr="00B1751C">
              <w:rPr>
                <w:rFonts w:ascii="Times New Roman" w:eastAsia="Times New Roman" w:hAnsi="Times New Roman"/>
                <w:bCs/>
                <w:color w:val="000000"/>
                <w:sz w:val="24"/>
                <w:szCs w:val="24"/>
                <w:lang w:val="uk-UA" w:eastAsia="ru-RU"/>
              </w:rPr>
              <w:t xml:space="preserve">як </w:t>
            </w:r>
            <w:r w:rsidR="009E6A1F" w:rsidRPr="00B1751C">
              <w:rPr>
                <w:rFonts w:ascii="Times New Roman" w:eastAsia="Times New Roman" w:hAnsi="Times New Roman"/>
                <w:bCs/>
                <w:sz w:val="24"/>
                <w:szCs w:val="24"/>
                <w:lang w:val="uk-UA" w:eastAsia="ru-RU"/>
              </w:rPr>
              <w:t>зону рекреаційних закладів</w:t>
            </w:r>
            <w:r w:rsidRPr="00B1751C">
              <w:rPr>
                <w:rFonts w:ascii="Times New Roman" w:eastAsia="Times New Roman" w:hAnsi="Times New Roman"/>
                <w:bCs/>
                <w:color w:val="000000"/>
                <w:sz w:val="24"/>
                <w:szCs w:val="24"/>
                <w:lang w:val="uk-UA" w:eastAsia="ru-RU"/>
              </w:rPr>
              <w:t>, частково комунально-складську та інженерного обладнання</w:t>
            </w:r>
          </w:p>
        </w:tc>
      </w:tr>
      <w:tr w:rsidR="00E20493" w:rsidRPr="00B1751C" w:rsidTr="00857BBD">
        <w:trPr>
          <w:trHeight w:val="107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"Люксон" </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11 від 02.03.12)</w:t>
            </w:r>
          </w:p>
          <w:p w:rsidR="00E20493" w:rsidRPr="00B1751C" w:rsidRDefault="00E20493"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(вх. № 3503/0/02-12 від 05.03.12) </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при розробці Генплану переведення та використання земельної ділянки по вул. Магнітогорській, 1 а у Деснянському районі до території громадських будівель та споруд та житлової багатоповерхової забудови</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w:t>
            </w:r>
            <w:r w:rsidR="00AE6506" w:rsidRPr="00B1751C">
              <w:rPr>
                <w:rFonts w:ascii="Times New Roman" w:eastAsia="Times New Roman" w:hAnsi="Times New Roman"/>
                <w:sz w:val="24"/>
                <w:szCs w:val="24"/>
                <w:lang w:val="uk-UA" w:eastAsia="ru-RU"/>
              </w:rPr>
              <w:t>я</w:t>
            </w:r>
            <w:r w:rsidRPr="00B1751C">
              <w:rPr>
                <w:rFonts w:ascii="Times New Roman" w:eastAsia="Times New Roman" w:hAnsi="Times New Roman"/>
                <w:sz w:val="24"/>
                <w:szCs w:val="24"/>
                <w:lang w:val="uk-UA" w:eastAsia="ru-RU"/>
              </w:rPr>
              <w:t xml:space="preserve"> по вул. Магнітогорській, 1 а </w:t>
            </w:r>
            <w:r w:rsidR="00AE6506" w:rsidRPr="00B1751C">
              <w:rPr>
                <w:rFonts w:ascii="Times New Roman" w:eastAsia="Times New Roman" w:hAnsi="Times New Roman"/>
                <w:sz w:val="24"/>
                <w:szCs w:val="24"/>
                <w:lang w:val="uk-UA" w:eastAsia="ru-RU"/>
              </w:rPr>
              <w:t>відноситься</w:t>
            </w:r>
            <w:r w:rsidRPr="00B1751C">
              <w:rPr>
                <w:rFonts w:ascii="Times New Roman" w:eastAsia="Times New Roman" w:hAnsi="Times New Roman"/>
                <w:sz w:val="24"/>
                <w:szCs w:val="24"/>
                <w:lang w:val="uk-UA" w:eastAsia="ru-RU"/>
              </w:rPr>
              <w:t xml:space="preserve"> до </w:t>
            </w:r>
            <w:r w:rsidR="00AE6506" w:rsidRPr="00B1751C">
              <w:rPr>
                <w:rFonts w:ascii="Times New Roman" w:eastAsia="Times New Roman" w:hAnsi="Times New Roman"/>
                <w:sz w:val="24"/>
                <w:szCs w:val="24"/>
                <w:lang w:val="uk-UA" w:eastAsia="ru-RU"/>
              </w:rPr>
              <w:t>промислової та науково-виробничої зони</w:t>
            </w:r>
            <w:r w:rsidRPr="00B1751C">
              <w:rPr>
                <w:rFonts w:ascii="Times New Roman" w:eastAsia="Times New Roman" w:hAnsi="Times New Roman"/>
                <w:sz w:val="24"/>
                <w:szCs w:val="24"/>
                <w:lang w:val="uk-UA" w:eastAsia="ru-RU"/>
              </w:rPr>
              <w:t xml:space="preserve"> </w:t>
            </w:r>
          </w:p>
        </w:tc>
      </w:tr>
      <w:tr w:rsidR="00E20493" w:rsidRPr="00B1751C" w:rsidTr="00857BBD">
        <w:trPr>
          <w:trHeight w:val="453"/>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ДКА України ДП Виробниче об'єднання "Київприлад" </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05/49 від 23.01.2012)</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1311/0/39-12 від 27.01.2012)</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в Генплані м. Києва функціональне призначення земельної ділянки за адресою: проспект Академіка Корольова, 1 у Святошинському районі, як багатоповерхова житлова та громадська забудова </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Земельну ділянку по просп.  Академіка Корольова, 1 включено до територій промислово-комунальних підприємств, які реструктуризуються з можливістю будівництва доступного житла</w:t>
            </w:r>
          </w:p>
        </w:tc>
      </w:tr>
      <w:tr w:rsidR="00E20493" w:rsidRPr="00B1751C" w:rsidTr="00857BBD">
        <w:trPr>
          <w:trHeight w:val="976"/>
        </w:trPr>
        <w:tc>
          <w:tcPr>
            <w:tcW w:w="185" w:type="pct"/>
            <w:shd w:val="clear" w:color="auto" w:fill="auto"/>
          </w:tcPr>
          <w:p w:rsidR="00E20493" w:rsidRPr="00B1751C" w:rsidRDefault="00E20493" w:rsidP="00857BBD">
            <w:p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ind w:left="3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Шевченківська районна в м. Києві державна адміністрація </w:t>
            </w:r>
          </w:p>
          <w:p w:rsidR="00E20493" w:rsidRPr="00B1751C" w:rsidRDefault="00E20493" w:rsidP="00857BBD">
            <w:pPr>
              <w:spacing w:after="0" w:line="240" w:lineRule="auto"/>
              <w:ind w:left="3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03/40-333 від 16.01.2012)</w:t>
            </w:r>
          </w:p>
          <w:p w:rsidR="00E20493" w:rsidRPr="00B1751C" w:rsidRDefault="00E20493" w:rsidP="00857BBD">
            <w:pPr>
              <w:spacing w:after="0" w:line="240" w:lineRule="auto"/>
              <w:ind w:left="3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1070/0/39-12 від 24.01.2012)</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Cs/>
                <w:color w:val="000000"/>
                <w:sz w:val="24"/>
                <w:szCs w:val="24"/>
                <w:lang w:val="uk-UA" w:eastAsia="ru-RU"/>
              </w:rPr>
              <w:t>1. Зауваження та пропозиції до Генерального плану Шевченківського району в частині</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iCs/>
                <w:color w:val="000000"/>
                <w:sz w:val="24"/>
                <w:szCs w:val="24"/>
                <w:lang w:val="uk-UA" w:eastAsia="ru-RU"/>
              </w:rPr>
              <w:t>охорони навколишнього природного середовища</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w:t>
            </w:r>
          </w:p>
        </w:tc>
      </w:tr>
      <w:tr w:rsidR="00E20493" w:rsidRPr="00B1751C" w:rsidTr="00857BBD">
        <w:trPr>
          <w:trHeight w:val="1509"/>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
                <w:bCs/>
                <w:color w:val="000000"/>
                <w:sz w:val="24"/>
                <w:szCs w:val="24"/>
                <w:lang w:val="uk-UA" w:eastAsia="ru-RU"/>
              </w:rPr>
              <w:t>а)</w:t>
            </w:r>
            <w:r w:rsidRPr="00B1751C">
              <w:rPr>
                <w:rFonts w:ascii="Times New Roman" w:eastAsia="Times New Roman" w:hAnsi="Times New Roman"/>
                <w:color w:val="000000"/>
                <w:sz w:val="24"/>
                <w:szCs w:val="24"/>
                <w:lang w:val="uk-UA" w:eastAsia="ru-RU"/>
              </w:rPr>
              <w:t xml:space="preserve"> допущені помилки при визначенні промислового комплексу району (на сьогодні в районі 56 промислових підприємств, а не 71 як у тексті, ВАТ «Завод Укркабель» вже тривалий час не функціонує, а ЗАТ «Ремтсма-Київ» поза межами Шевченківського району);</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Внесено зміни до матеріалів щодо промислових та комунально-складських територій </w:t>
            </w:r>
          </w:p>
        </w:tc>
      </w:tr>
      <w:tr w:rsidR="00E20493" w:rsidRPr="00B1751C" w:rsidTr="00857BBD">
        <w:trPr>
          <w:trHeight w:val="3714"/>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ind w:right="-94"/>
              <w:rPr>
                <w:rFonts w:ascii="Times New Roman" w:eastAsia="Times New Roman" w:hAnsi="Times New Roman"/>
                <w:b/>
                <w:bCs/>
                <w:color w:val="000000"/>
                <w:spacing w:val="-4"/>
                <w:sz w:val="24"/>
                <w:szCs w:val="24"/>
                <w:lang w:val="uk-UA" w:eastAsia="ru-RU"/>
              </w:rPr>
            </w:pPr>
            <w:r w:rsidRPr="00B1751C">
              <w:rPr>
                <w:rFonts w:ascii="Times New Roman" w:eastAsia="Times New Roman" w:hAnsi="Times New Roman"/>
                <w:b/>
                <w:bCs/>
                <w:color w:val="000000"/>
                <w:spacing w:val="-4"/>
                <w:sz w:val="24"/>
                <w:szCs w:val="24"/>
                <w:lang w:val="uk-UA" w:eastAsia="ru-RU"/>
              </w:rPr>
              <w:t xml:space="preserve">б) </w:t>
            </w:r>
            <w:r w:rsidRPr="00B1751C">
              <w:rPr>
                <w:rFonts w:ascii="Times New Roman" w:eastAsia="Times New Roman" w:hAnsi="Times New Roman"/>
                <w:color w:val="000000"/>
                <w:spacing w:val="-4"/>
                <w:sz w:val="24"/>
                <w:szCs w:val="24"/>
                <w:lang w:val="uk-UA" w:eastAsia="ru-RU"/>
              </w:rPr>
              <w:t>в розділі «Озеленення» не враховані заходи, включені до Пр</w:t>
            </w:r>
            <w:r w:rsidR="008C30CA" w:rsidRPr="00B1751C">
              <w:rPr>
                <w:rFonts w:ascii="Times New Roman" w:eastAsia="Times New Roman" w:hAnsi="Times New Roman"/>
                <w:color w:val="000000"/>
                <w:spacing w:val="-4"/>
                <w:sz w:val="24"/>
                <w:szCs w:val="24"/>
                <w:lang w:val="uk-UA" w:eastAsia="ru-RU"/>
              </w:rPr>
              <w:t>ограми розвитку зеленої зони м. </w:t>
            </w:r>
            <w:r w:rsidRPr="00B1751C">
              <w:rPr>
                <w:rFonts w:ascii="Times New Roman" w:eastAsia="Times New Roman" w:hAnsi="Times New Roman"/>
                <w:color w:val="000000"/>
                <w:spacing w:val="-4"/>
                <w:sz w:val="24"/>
                <w:szCs w:val="24"/>
                <w:lang w:val="uk-UA" w:eastAsia="ru-RU"/>
              </w:rPr>
              <w:t>Києва до 2010 року та концепції формування зелених насаджень в центральній частині міста (не включені об'єкти нового зеленого будівництва - Парк відпочинку на схилах по Фестивальній алеї, Парк відпочинку на схилах Подільського узвозу; озеленені території, що резервуються для розвитку мережі зелених насаджень загального користування на період після 2010 р</w:t>
            </w:r>
            <w:r w:rsidR="008C30CA" w:rsidRPr="00B1751C">
              <w:rPr>
                <w:rFonts w:ascii="Times New Roman" w:eastAsia="Times New Roman" w:hAnsi="Times New Roman"/>
                <w:color w:val="000000"/>
                <w:spacing w:val="-4"/>
                <w:sz w:val="24"/>
                <w:szCs w:val="24"/>
                <w:lang w:val="uk-UA" w:eastAsia="ru-RU"/>
              </w:rPr>
              <w:t>.</w:t>
            </w:r>
            <w:r w:rsidR="00E01272" w:rsidRPr="00B1751C">
              <w:rPr>
                <w:rFonts w:ascii="Times New Roman" w:eastAsia="Times New Roman" w:hAnsi="Times New Roman"/>
                <w:color w:val="000000"/>
                <w:spacing w:val="-4"/>
                <w:sz w:val="24"/>
                <w:szCs w:val="24"/>
                <w:lang w:val="uk-UA" w:eastAsia="ru-RU"/>
              </w:rPr>
              <w:t xml:space="preserve"> - вул. </w:t>
            </w:r>
            <w:r w:rsidR="00CE5354" w:rsidRPr="00B1751C">
              <w:rPr>
                <w:rFonts w:ascii="Times New Roman" w:eastAsia="Times New Roman" w:hAnsi="Times New Roman"/>
                <w:color w:val="000000"/>
                <w:spacing w:val="-4"/>
                <w:sz w:val="24"/>
                <w:szCs w:val="24"/>
                <w:lang w:val="uk-UA" w:eastAsia="ru-RU"/>
              </w:rPr>
              <w:t>Ольжича, вул. </w:t>
            </w:r>
            <w:r w:rsidRPr="00B1751C">
              <w:rPr>
                <w:rFonts w:ascii="Times New Roman" w:eastAsia="Times New Roman" w:hAnsi="Times New Roman"/>
                <w:color w:val="000000"/>
                <w:spacing w:val="-4"/>
                <w:sz w:val="24"/>
                <w:szCs w:val="24"/>
                <w:lang w:val="uk-UA" w:eastAsia="ru-RU"/>
              </w:rPr>
              <w:t>Кудрявська - пров. Косогі</w:t>
            </w:r>
            <w:r w:rsidR="007A6EF9" w:rsidRPr="00B1751C">
              <w:rPr>
                <w:rFonts w:ascii="Times New Roman" w:eastAsia="Times New Roman" w:hAnsi="Times New Roman"/>
                <w:color w:val="000000"/>
                <w:spacing w:val="-4"/>
                <w:sz w:val="24"/>
                <w:szCs w:val="24"/>
                <w:lang w:val="uk-UA" w:eastAsia="ru-RU"/>
              </w:rPr>
              <w:t>рний, Кудрявський узвіз - пров. </w:t>
            </w:r>
            <w:r w:rsidR="008C30CA" w:rsidRPr="00B1751C">
              <w:rPr>
                <w:rFonts w:ascii="Times New Roman" w:eastAsia="Times New Roman" w:hAnsi="Times New Roman"/>
                <w:color w:val="000000"/>
                <w:spacing w:val="-4"/>
                <w:sz w:val="24"/>
                <w:szCs w:val="24"/>
                <w:lang w:val="uk-UA" w:eastAsia="ru-RU"/>
              </w:rPr>
              <w:t>Косогірний, вул. Б.</w:t>
            </w:r>
            <w:r w:rsidRPr="00B1751C">
              <w:rPr>
                <w:rFonts w:ascii="Times New Roman" w:eastAsia="Times New Roman" w:hAnsi="Times New Roman"/>
                <w:color w:val="000000"/>
                <w:spacing w:val="-4"/>
                <w:sz w:val="24"/>
                <w:szCs w:val="24"/>
                <w:lang w:val="uk-UA" w:eastAsia="ru-RU"/>
              </w:rPr>
              <w:t>Грінченка, вул. Кузьминська; об'єкти, які підлягають ландшафтній реконструкції - сквер біля Будинку урочистих подій)</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Території визначено як зону зелених насаджень загального користування.</w:t>
            </w:r>
          </w:p>
          <w:p w:rsidR="00E20493" w:rsidRPr="00B1751C" w:rsidRDefault="00E20493"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Уточнення переліку парків</w:t>
            </w:r>
            <w:r w:rsidR="008C30CA" w:rsidRPr="00B1751C">
              <w:rPr>
                <w:rFonts w:ascii="Times New Roman" w:eastAsia="Times New Roman" w:hAnsi="Times New Roman"/>
                <w:bCs/>
                <w:color w:val="000000"/>
                <w:sz w:val="24"/>
                <w:szCs w:val="24"/>
                <w:lang w:val="uk-UA" w:eastAsia="ru-RU"/>
              </w:rPr>
              <w:t xml:space="preserve"> буде виконано при розробленні </w:t>
            </w:r>
            <w:r w:rsidRPr="00B1751C">
              <w:rPr>
                <w:rFonts w:ascii="Times New Roman" w:eastAsia="Times New Roman" w:hAnsi="Times New Roman"/>
                <w:bCs/>
                <w:color w:val="000000"/>
                <w:sz w:val="24"/>
                <w:szCs w:val="24"/>
                <w:lang w:val="uk-UA" w:eastAsia="ru-RU"/>
              </w:rPr>
              <w:t>Програми розвитку зелених насаджень в м. Києві до 2025 року</w:t>
            </w:r>
            <w:r w:rsidRPr="00B1751C">
              <w:rPr>
                <w:rFonts w:ascii="Times New Roman" w:eastAsia="Times New Roman" w:hAnsi="Times New Roman"/>
                <w:b/>
                <w:bCs/>
                <w:color w:val="000000"/>
                <w:sz w:val="24"/>
                <w:szCs w:val="24"/>
                <w:u w:val="single"/>
                <w:lang w:val="uk-UA" w:eastAsia="ru-RU"/>
              </w:rPr>
              <w:t xml:space="preserve">  </w:t>
            </w:r>
          </w:p>
        </w:tc>
      </w:tr>
      <w:tr w:rsidR="00E20493" w:rsidRPr="00B1751C" w:rsidTr="00857BBD">
        <w:trPr>
          <w:trHeight w:val="1717"/>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ind w:right="-92"/>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 xml:space="preserve">в) </w:t>
            </w:r>
            <w:r w:rsidRPr="00B1751C">
              <w:rPr>
                <w:rFonts w:ascii="Times New Roman" w:eastAsia="Times New Roman" w:hAnsi="Times New Roman"/>
                <w:color w:val="000000"/>
                <w:sz w:val="24"/>
                <w:szCs w:val="24"/>
                <w:lang w:val="uk-UA" w:eastAsia="ru-RU"/>
              </w:rPr>
              <w:t>в розділі «Охорона навколишнього природного середовища» пропонується збільшити кількість постів контролю за станом атмосферного повітря ЦГО з 20 до 27, насправді на території Шевченківського району їх лише - 4.</w:t>
            </w:r>
            <w:r w:rsidRPr="00B1751C">
              <w:rPr>
                <w:rFonts w:ascii="Times New Roman" w:eastAsia="Times New Roman" w:hAnsi="Times New Roman"/>
                <w:color w:val="000000"/>
                <w:sz w:val="24"/>
                <w:szCs w:val="24"/>
                <w:lang w:val="uk-UA" w:eastAsia="ru-RU"/>
              </w:rPr>
              <w:br/>
            </w:r>
            <w:r w:rsidRPr="00B1751C">
              <w:rPr>
                <w:rFonts w:ascii="Times New Roman" w:eastAsia="Times New Roman" w:hAnsi="Times New Roman"/>
                <w:b/>
                <w:bCs/>
                <w:color w:val="000000"/>
                <w:sz w:val="24"/>
                <w:szCs w:val="24"/>
                <w:lang w:val="uk-UA" w:eastAsia="ru-RU"/>
              </w:rPr>
              <w:t xml:space="preserve">г) </w:t>
            </w:r>
            <w:r w:rsidRPr="00B1751C">
              <w:rPr>
                <w:rFonts w:ascii="Times New Roman" w:eastAsia="Times New Roman" w:hAnsi="Times New Roman"/>
                <w:color w:val="000000"/>
                <w:sz w:val="24"/>
                <w:szCs w:val="24"/>
                <w:lang w:val="uk-UA" w:eastAsia="ru-RU"/>
              </w:rPr>
              <w:t>до заходів по захисту водойм включено - посилення контролю за станом пляжів, які на території району відсутні.</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Зазначені пропозиції ураховано в розділі «Охорона навколишнього природного середовища»</w:t>
            </w:r>
          </w:p>
        </w:tc>
      </w:tr>
      <w:tr w:rsidR="00E20493" w:rsidRPr="00B1751C" w:rsidTr="00857BBD">
        <w:trPr>
          <w:trHeight w:val="617"/>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ind w:left="-45" w:right="-92"/>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b/>
                <w:bCs/>
                <w:color w:val="000000"/>
                <w:spacing w:val="-4"/>
                <w:sz w:val="24"/>
                <w:szCs w:val="24"/>
                <w:u w:val="single"/>
                <w:lang w:val="uk-UA" w:eastAsia="ru-RU"/>
              </w:rPr>
              <w:t>Пропозиції:</w:t>
            </w:r>
            <w:r w:rsidRPr="00B1751C">
              <w:rPr>
                <w:rFonts w:ascii="Times New Roman" w:eastAsia="Times New Roman" w:hAnsi="Times New Roman"/>
                <w:b/>
                <w:bCs/>
                <w:color w:val="000000"/>
                <w:spacing w:val="-4"/>
                <w:sz w:val="24"/>
                <w:szCs w:val="24"/>
                <w:lang w:val="uk-UA" w:eastAsia="ru-RU"/>
              </w:rPr>
              <w:br/>
            </w:r>
            <w:r w:rsidRPr="00B1751C">
              <w:rPr>
                <w:rFonts w:ascii="Times New Roman" w:eastAsia="Times New Roman" w:hAnsi="Times New Roman"/>
                <w:color w:val="000000"/>
                <w:spacing w:val="-4"/>
                <w:sz w:val="24"/>
                <w:szCs w:val="24"/>
                <w:u w:val="single"/>
                <w:lang w:val="uk-UA" w:eastAsia="ru-RU"/>
              </w:rPr>
              <w:t>З метою зниження забруднення атмосферного повітря автомобільним транспортом до заходів передбачених Генпланом додати:</w:t>
            </w:r>
            <w:r w:rsidRPr="00B1751C">
              <w:rPr>
                <w:rFonts w:ascii="Times New Roman" w:eastAsia="Times New Roman" w:hAnsi="Times New Roman"/>
                <w:color w:val="000000"/>
                <w:spacing w:val="-4"/>
                <w:sz w:val="24"/>
                <w:szCs w:val="24"/>
                <w:lang w:val="uk-UA" w:eastAsia="ru-RU"/>
              </w:rPr>
              <w:br/>
            </w:r>
            <w:r w:rsidRPr="00B1751C">
              <w:rPr>
                <w:rFonts w:ascii="Times New Roman" w:eastAsia="Times New Roman" w:hAnsi="Times New Roman"/>
                <w:b/>
                <w:bCs/>
                <w:color w:val="000000"/>
                <w:spacing w:val="-4"/>
                <w:sz w:val="24"/>
                <w:szCs w:val="24"/>
                <w:lang w:val="uk-UA" w:eastAsia="ru-RU"/>
              </w:rPr>
              <w:t xml:space="preserve">а) </w:t>
            </w:r>
            <w:r w:rsidRPr="00B1751C">
              <w:rPr>
                <w:rFonts w:ascii="Times New Roman" w:eastAsia="Times New Roman" w:hAnsi="Times New Roman"/>
                <w:color w:val="000000"/>
                <w:spacing w:val="-4"/>
                <w:sz w:val="24"/>
                <w:szCs w:val="24"/>
                <w:lang w:val="uk-UA" w:eastAsia="ru-RU"/>
              </w:rPr>
              <w:t>створення історичної зони району із обмеженням в'їзду автотранспорту;</w:t>
            </w:r>
            <w:r w:rsidRPr="00B1751C">
              <w:rPr>
                <w:rFonts w:ascii="Times New Roman" w:eastAsia="Times New Roman" w:hAnsi="Times New Roman"/>
                <w:color w:val="000000"/>
                <w:spacing w:val="-4"/>
                <w:sz w:val="24"/>
                <w:szCs w:val="24"/>
                <w:lang w:val="uk-UA" w:eastAsia="ru-RU"/>
              </w:rPr>
              <w:br/>
            </w:r>
            <w:r w:rsidRPr="00B1751C">
              <w:rPr>
                <w:rFonts w:ascii="Times New Roman" w:eastAsia="Times New Roman" w:hAnsi="Times New Roman"/>
                <w:b/>
                <w:bCs/>
                <w:color w:val="000000"/>
                <w:spacing w:val="-4"/>
                <w:sz w:val="24"/>
                <w:szCs w:val="24"/>
                <w:lang w:val="uk-UA" w:eastAsia="ru-RU"/>
              </w:rPr>
              <w:t xml:space="preserve">б) </w:t>
            </w:r>
            <w:r w:rsidRPr="00B1751C">
              <w:rPr>
                <w:rFonts w:ascii="Times New Roman" w:eastAsia="Times New Roman" w:hAnsi="Times New Roman"/>
                <w:color w:val="000000"/>
                <w:spacing w:val="-4"/>
                <w:sz w:val="24"/>
                <w:szCs w:val="24"/>
                <w:lang w:val="uk-UA" w:eastAsia="ru-RU"/>
              </w:rPr>
              <w:t>винесення за м</w:t>
            </w:r>
            <w:r w:rsidR="00E01272" w:rsidRPr="00B1751C">
              <w:rPr>
                <w:rFonts w:ascii="Times New Roman" w:eastAsia="Times New Roman" w:hAnsi="Times New Roman"/>
                <w:color w:val="000000"/>
                <w:spacing w:val="-4"/>
                <w:sz w:val="24"/>
                <w:szCs w:val="24"/>
                <w:lang w:val="uk-UA" w:eastAsia="ru-RU"/>
              </w:rPr>
              <w:t>ежі Шевченківського району / м. </w:t>
            </w:r>
            <w:r w:rsidRPr="00B1751C">
              <w:rPr>
                <w:rFonts w:ascii="Times New Roman" w:eastAsia="Times New Roman" w:hAnsi="Times New Roman"/>
                <w:color w:val="000000"/>
                <w:spacing w:val="-4"/>
                <w:sz w:val="24"/>
                <w:szCs w:val="24"/>
                <w:lang w:val="uk-UA" w:eastAsia="ru-RU"/>
              </w:rPr>
              <w:t>Києва відомчих автотранспортних підприємств (Автогосподарство МВС України (вул. Довнар -Запольського,8), АТП господарського управління секретаріату КМУ (вул.</w:t>
            </w:r>
            <w:r w:rsidR="007A6EF9" w:rsidRPr="00B1751C">
              <w:rPr>
                <w:rFonts w:ascii="Times New Roman" w:eastAsia="Times New Roman" w:hAnsi="Times New Roman"/>
                <w:color w:val="000000"/>
                <w:spacing w:val="-4"/>
                <w:sz w:val="24"/>
                <w:szCs w:val="24"/>
                <w:lang w:val="uk-UA" w:eastAsia="ru-RU"/>
              </w:rPr>
              <w:t> </w:t>
            </w:r>
            <w:r w:rsidR="00672C96" w:rsidRPr="00B1751C">
              <w:rPr>
                <w:rFonts w:ascii="Times New Roman" w:eastAsia="Times New Roman" w:hAnsi="Times New Roman"/>
                <w:color w:val="000000"/>
                <w:spacing w:val="-4"/>
                <w:sz w:val="24"/>
                <w:szCs w:val="24"/>
                <w:lang w:val="uk-UA" w:eastAsia="ru-RU"/>
              </w:rPr>
              <w:t>Некрасовська, 7), ВАТ </w:t>
            </w:r>
            <w:r w:rsidRPr="00B1751C">
              <w:rPr>
                <w:rFonts w:ascii="Times New Roman" w:eastAsia="Times New Roman" w:hAnsi="Times New Roman"/>
                <w:color w:val="000000"/>
                <w:spacing w:val="-4"/>
                <w:sz w:val="24"/>
                <w:szCs w:val="24"/>
                <w:lang w:val="uk-UA" w:eastAsia="ru-RU"/>
              </w:rPr>
              <w:t>"АК- Транс" (вул. Оранжерейна,</w:t>
            </w:r>
            <w:r w:rsidR="00463E69"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1), КП</w:t>
            </w:r>
            <w:r w:rsidR="00CE5354"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АТП</w:t>
            </w:r>
            <w:r w:rsidR="00CE5354"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"Київської міської ради" (вул. Б</w:t>
            </w:r>
            <w:r w:rsidR="00E01272" w:rsidRPr="00B1751C">
              <w:rPr>
                <w:rFonts w:ascii="Times New Roman" w:eastAsia="Times New Roman" w:hAnsi="Times New Roman"/>
                <w:color w:val="000000"/>
                <w:spacing w:val="-4"/>
                <w:sz w:val="24"/>
                <w:szCs w:val="24"/>
                <w:lang w:val="uk-UA" w:eastAsia="ru-RU"/>
              </w:rPr>
              <w:t xml:space="preserve">.Грінченка, За), ЗАТ "Київ. </w:t>
            </w:r>
            <w:r w:rsidR="00E01272" w:rsidRPr="00B1751C">
              <w:rPr>
                <w:rFonts w:ascii="Times New Roman" w:eastAsia="Times New Roman" w:hAnsi="Times New Roman"/>
                <w:color w:val="000000"/>
                <w:spacing w:val="-4"/>
                <w:sz w:val="24"/>
                <w:szCs w:val="24"/>
                <w:lang w:val="uk-UA" w:eastAsia="ru-RU"/>
              </w:rPr>
              <w:lastRenderedPageBreak/>
              <w:t>АТП </w:t>
            </w:r>
            <w:r w:rsidRPr="00B1751C">
              <w:rPr>
                <w:rFonts w:ascii="Times New Roman" w:eastAsia="Times New Roman" w:hAnsi="Times New Roman"/>
                <w:color w:val="000000"/>
                <w:spacing w:val="-4"/>
                <w:sz w:val="24"/>
                <w:szCs w:val="24"/>
                <w:lang w:val="uk-UA" w:eastAsia="ru-RU"/>
              </w:rPr>
              <w:t>Бакалія" (Дегтярівська, 29), Автотранспортне митне господарст</w:t>
            </w:r>
            <w:r w:rsidR="00CE5354" w:rsidRPr="00B1751C">
              <w:rPr>
                <w:rFonts w:ascii="Times New Roman" w:eastAsia="Times New Roman" w:hAnsi="Times New Roman"/>
                <w:color w:val="000000"/>
                <w:spacing w:val="-4"/>
                <w:sz w:val="24"/>
                <w:szCs w:val="24"/>
                <w:lang w:val="uk-UA" w:eastAsia="ru-RU"/>
              </w:rPr>
              <w:t>во (вул. </w:t>
            </w:r>
            <w:r w:rsidR="00E01272" w:rsidRPr="00B1751C">
              <w:rPr>
                <w:rFonts w:ascii="Times New Roman" w:eastAsia="Times New Roman" w:hAnsi="Times New Roman"/>
                <w:color w:val="000000"/>
                <w:spacing w:val="-4"/>
                <w:sz w:val="24"/>
                <w:szCs w:val="24"/>
                <w:lang w:val="uk-UA" w:eastAsia="ru-RU"/>
              </w:rPr>
              <w:t>Дегтярівська, Па), АТП </w:t>
            </w:r>
            <w:r w:rsidRPr="00B1751C">
              <w:rPr>
                <w:rFonts w:ascii="Times New Roman" w:eastAsia="Times New Roman" w:hAnsi="Times New Roman"/>
                <w:color w:val="000000"/>
                <w:spacing w:val="-4"/>
                <w:sz w:val="24"/>
                <w:szCs w:val="24"/>
                <w:lang w:val="uk-UA" w:eastAsia="ru-RU"/>
              </w:rPr>
              <w:t>"Меблі</w:t>
            </w:r>
            <w:r w:rsidR="00CE5354" w:rsidRPr="00B1751C">
              <w:rPr>
                <w:rFonts w:ascii="Times New Roman" w:eastAsia="Times New Roman" w:hAnsi="Times New Roman"/>
                <w:color w:val="000000"/>
                <w:spacing w:val="-4"/>
                <w:sz w:val="24"/>
                <w:szCs w:val="24"/>
                <w:lang w:val="uk-UA" w:eastAsia="ru-RU"/>
              </w:rPr>
              <w:t>" (вул. Дегтярівська, 27 а), КП </w:t>
            </w:r>
            <w:r w:rsidRPr="00B1751C">
              <w:rPr>
                <w:rFonts w:ascii="Times New Roman" w:eastAsia="Times New Roman" w:hAnsi="Times New Roman"/>
                <w:color w:val="000000"/>
                <w:spacing w:val="-4"/>
                <w:sz w:val="24"/>
                <w:szCs w:val="24"/>
                <w:lang w:val="uk-UA" w:eastAsia="ru-RU"/>
              </w:rPr>
              <w:t>Київської обласної ради "Автогоспод</w:t>
            </w:r>
            <w:r w:rsidR="00CE5354" w:rsidRPr="00B1751C">
              <w:rPr>
                <w:rFonts w:ascii="Times New Roman" w:eastAsia="Times New Roman" w:hAnsi="Times New Roman"/>
                <w:color w:val="000000"/>
                <w:spacing w:val="-4"/>
                <w:sz w:val="24"/>
                <w:szCs w:val="24"/>
                <w:lang w:val="uk-UA" w:eastAsia="ru-RU"/>
              </w:rPr>
              <w:t>арство" (Кудрявський узвіз, 3))</w:t>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а) в історико-архітектурному опорному плані визначено межі історичних ареалів та пам’яток культурної спадщини на території Шевченківського району</w:t>
            </w:r>
            <w:r w:rsidR="00672C96" w:rsidRPr="00B1751C">
              <w:rPr>
                <w:rFonts w:ascii="Times New Roman" w:eastAsia="Times New Roman" w:hAnsi="Times New Roman"/>
                <w:bCs/>
                <w:color w:val="000000"/>
                <w:sz w:val="24"/>
                <w:szCs w:val="24"/>
                <w:lang w:val="uk-UA" w:eastAsia="ru-RU"/>
              </w:rPr>
              <w:t>.</w:t>
            </w:r>
          </w:p>
          <w:p w:rsidR="00672C96" w:rsidRPr="00B1751C" w:rsidRDefault="00672C96" w:rsidP="00857BBD">
            <w:pPr>
              <w:spacing w:after="0" w:line="233" w:lineRule="auto"/>
              <w:rPr>
                <w:rFonts w:ascii="Times New Roman" w:eastAsia="Times New Roman" w:hAnsi="Times New Roman"/>
                <w:bCs/>
                <w:color w:val="000000"/>
                <w:sz w:val="24"/>
                <w:szCs w:val="24"/>
                <w:lang w:val="uk-UA" w:eastAsia="ru-RU"/>
              </w:rPr>
            </w:pPr>
          </w:p>
          <w:p w:rsidR="00E20493" w:rsidRPr="00B1751C" w:rsidRDefault="00E20493"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б) Т</w:t>
            </w:r>
            <w:r w:rsidRPr="00B1751C">
              <w:rPr>
                <w:rFonts w:ascii="Times New Roman" w:eastAsia="Times New Roman" w:hAnsi="Times New Roman"/>
                <w:bCs/>
                <w:sz w:val="24"/>
                <w:szCs w:val="24"/>
                <w:lang w:val="uk-UA" w:eastAsia="ru-RU"/>
              </w:rPr>
              <w:t>ериторію всіх АТП визначено як комунально-складської зону за призначенням, крім АТП по вул. Дегтярівській, 27 а</w:t>
            </w:r>
          </w:p>
        </w:tc>
      </w:tr>
      <w:tr w:rsidR="00E20493" w:rsidRPr="00B1751C" w:rsidTr="00857BBD">
        <w:trPr>
          <w:trHeight w:val="1482"/>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b/>
                <w:bCs/>
                <w:color w:val="000000"/>
                <w:spacing w:val="-4"/>
                <w:sz w:val="24"/>
                <w:szCs w:val="24"/>
                <w:lang w:val="uk-UA" w:eastAsia="ru-RU"/>
              </w:rPr>
            </w:pPr>
            <w:r w:rsidRPr="00B1751C">
              <w:rPr>
                <w:rFonts w:ascii="Times New Roman" w:eastAsia="Times New Roman" w:hAnsi="Times New Roman"/>
                <w:b/>
                <w:bCs/>
                <w:color w:val="000000"/>
                <w:spacing w:val="-4"/>
                <w:sz w:val="24"/>
                <w:szCs w:val="24"/>
                <w:lang w:val="uk-UA" w:eastAsia="ru-RU"/>
              </w:rPr>
              <w:t xml:space="preserve">в) </w:t>
            </w:r>
            <w:r w:rsidRPr="00B1751C">
              <w:rPr>
                <w:rFonts w:ascii="Times New Roman" w:eastAsia="Times New Roman" w:hAnsi="Times New Roman"/>
                <w:color w:val="000000"/>
                <w:spacing w:val="-4"/>
                <w:sz w:val="24"/>
                <w:szCs w:val="24"/>
                <w:lang w:val="uk-UA" w:eastAsia="ru-RU"/>
              </w:rPr>
              <w:t>розроблення проектів та їх впровадження по будівництву багаторівневих транспортних розв'язок у найбільш еколого-небезпечних точках (Площа Перемоги, Бессарабська площа);</w:t>
            </w:r>
            <w:r w:rsidRPr="00B1751C">
              <w:rPr>
                <w:rFonts w:ascii="Times New Roman" w:eastAsia="Times New Roman" w:hAnsi="Times New Roman"/>
                <w:b/>
                <w:bCs/>
                <w:color w:val="000000"/>
                <w:spacing w:val="-4"/>
                <w:sz w:val="24"/>
                <w:szCs w:val="24"/>
                <w:lang w:val="uk-UA" w:eastAsia="ru-RU"/>
              </w:rPr>
              <w:br/>
            </w:r>
          </w:p>
        </w:tc>
        <w:tc>
          <w:tcPr>
            <w:tcW w:w="1852" w:type="pct"/>
            <w:shd w:val="clear" w:color="auto" w:fill="auto"/>
          </w:tcPr>
          <w:p w:rsidR="00E20493" w:rsidRPr="00B1751C" w:rsidRDefault="00E20493" w:rsidP="00857BBD">
            <w:pPr>
              <w:spacing w:after="0" w:line="233" w:lineRule="auto"/>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bCs/>
                <w:color w:val="000000"/>
                <w:spacing w:val="-4"/>
                <w:sz w:val="24"/>
                <w:szCs w:val="24"/>
                <w:lang w:val="uk-UA" w:eastAsia="ru-RU"/>
              </w:rPr>
              <w:t xml:space="preserve">На схемі вулично-дорожньої мережі відображено </w:t>
            </w:r>
            <w:r w:rsidRPr="00B1751C">
              <w:rPr>
                <w:rFonts w:ascii="Times New Roman" w:eastAsia="Times New Roman" w:hAnsi="Times New Roman"/>
                <w:color w:val="000000"/>
                <w:spacing w:val="-4"/>
                <w:sz w:val="24"/>
                <w:szCs w:val="24"/>
                <w:lang w:val="uk-UA" w:eastAsia="ru-RU"/>
              </w:rPr>
              <w:t>перспективне будівництво багаторівневих транспортних розв’язок</w:t>
            </w:r>
            <w:r w:rsidR="007A6EF9" w:rsidRPr="00B1751C">
              <w:rPr>
                <w:rFonts w:ascii="Times New Roman" w:eastAsia="Times New Roman" w:hAnsi="Times New Roman"/>
                <w:color w:val="000000"/>
                <w:spacing w:val="-4"/>
                <w:sz w:val="24"/>
                <w:szCs w:val="24"/>
                <w:lang w:val="uk-UA" w:eastAsia="ru-RU"/>
              </w:rPr>
              <w:t>.</w:t>
            </w:r>
          </w:p>
          <w:p w:rsidR="007A6EF9" w:rsidRPr="00B1751C" w:rsidRDefault="007A6EF9" w:rsidP="00857BBD">
            <w:pPr>
              <w:spacing w:after="0" w:line="233" w:lineRule="auto"/>
              <w:rPr>
                <w:rFonts w:ascii="Times New Roman" w:eastAsia="Times New Roman" w:hAnsi="Times New Roman"/>
                <w:b/>
                <w:bCs/>
                <w:color w:val="000000"/>
                <w:spacing w:val="-4"/>
                <w:sz w:val="24"/>
                <w:szCs w:val="24"/>
                <w:u w:val="single"/>
                <w:lang w:val="uk-UA" w:eastAsia="ru-RU"/>
              </w:rPr>
            </w:pPr>
          </w:p>
        </w:tc>
      </w:tr>
      <w:tr w:rsidR="00E20493" w:rsidRPr="00B1751C" w:rsidTr="00857BBD">
        <w:trPr>
          <w:trHeight w:val="214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5D465B" w:rsidP="00857BBD">
            <w:pPr>
              <w:spacing w:after="0" w:line="233" w:lineRule="auto"/>
              <w:rPr>
                <w:rFonts w:ascii="Times New Roman" w:eastAsia="Times New Roman" w:hAnsi="Times New Roman"/>
                <w:color w:val="000000"/>
                <w:spacing w:val="-4"/>
                <w:sz w:val="24"/>
                <w:szCs w:val="24"/>
                <w:u w:val="single"/>
                <w:lang w:val="uk-UA" w:eastAsia="ru-RU"/>
              </w:rPr>
            </w:pPr>
            <w:r w:rsidRPr="00B1751C">
              <w:rPr>
                <w:rFonts w:ascii="Times New Roman" w:eastAsia="Times New Roman" w:hAnsi="Times New Roman"/>
                <w:b/>
                <w:bCs/>
                <w:color w:val="000000"/>
                <w:spacing w:val="-4"/>
                <w:sz w:val="24"/>
                <w:szCs w:val="24"/>
                <w:lang w:val="uk-UA" w:eastAsia="ru-RU"/>
              </w:rPr>
              <w:t xml:space="preserve">г) </w:t>
            </w:r>
            <w:r w:rsidRPr="00B1751C">
              <w:rPr>
                <w:rFonts w:ascii="Times New Roman" w:eastAsia="Times New Roman" w:hAnsi="Times New Roman"/>
                <w:color w:val="000000"/>
                <w:spacing w:val="-4"/>
                <w:sz w:val="24"/>
                <w:szCs w:val="24"/>
                <w:lang w:val="uk-UA" w:eastAsia="ru-RU"/>
              </w:rPr>
              <w:t>переведення транспорту, зокрема комунального, на природний газ, що дозволить досягти високого еколого-ефективного рівня інфраструктури</w:t>
            </w:r>
          </w:p>
        </w:tc>
        <w:tc>
          <w:tcPr>
            <w:tcW w:w="1852" w:type="pct"/>
            <w:shd w:val="clear" w:color="auto" w:fill="auto"/>
          </w:tcPr>
          <w:p w:rsidR="00E20493" w:rsidRPr="00B1751C" w:rsidRDefault="005D465B" w:rsidP="00857BBD">
            <w:pPr>
              <w:tabs>
                <w:tab w:val="left" w:pos="450"/>
              </w:tabs>
              <w:spacing w:after="0" w:line="233" w:lineRule="auto"/>
              <w:rPr>
                <w:rFonts w:ascii="Times New Roman" w:hAnsi="Times New Roman"/>
                <w:spacing w:val="-4"/>
                <w:sz w:val="24"/>
                <w:szCs w:val="24"/>
                <w:lang w:val="uk-UA"/>
              </w:rPr>
            </w:pPr>
            <w:r w:rsidRPr="00B1751C">
              <w:rPr>
                <w:rFonts w:ascii="Times New Roman" w:eastAsia="Times New Roman" w:hAnsi="Times New Roman"/>
                <w:color w:val="000000"/>
                <w:spacing w:val="-4"/>
                <w:sz w:val="24"/>
                <w:szCs w:val="24"/>
                <w:lang w:val="uk-UA" w:eastAsia="ru-RU"/>
              </w:rPr>
              <w:t>В розділі «Охорона навколишнього природного середовища» передбачено заходи зі зниження забруднення атмосферного повітря автомобільним транспортом.</w:t>
            </w:r>
          </w:p>
        </w:tc>
      </w:tr>
      <w:tr w:rsidR="006A0C7B" w:rsidRPr="00B1751C" w:rsidTr="00857BBD">
        <w:trPr>
          <w:trHeight w:val="2894"/>
        </w:trPr>
        <w:tc>
          <w:tcPr>
            <w:tcW w:w="185" w:type="pct"/>
            <w:shd w:val="clear" w:color="auto" w:fill="auto"/>
          </w:tcPr>
          <w:p w:rsidR="006A0C7B" w:rsidRPr="00B1751C" w:rsidRDefault="006A0C7B"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6A0C7B" w:rsidRPr="00B1751C" w:rsidRDefault="006A0C7B" w:rsidP="00857BBD">
            <w:pPr>
              <w:spacing w:after="0" w:line="240" w:lineRule="auto"/>
              <w:jc w:val="center"/>
              <w:rPr>
                <w:rFonts w:ascii="Times New Roman" w:eastAsia="Times New Roman" w:hAnsi="Times New Roman"/>
                <w:color w:val="000000"/>
                <w:sz w:val="24"/>
                <w:szCs w:val="24"/>
                <w:lang w:val="uk-UA" w:eastAsia="ru-RU"/>
              </w:rPr>
            </w:pPr>
          </w:p>
        </w:tc>
        <w:tc>
          <w:tcPr>
            <w:tcW w:w="1656" w:type="pct"/>
            <w:shd w:val="clear" w:color="auto" w:fill="auto"/>
          </w:tcPr>
          <w:p w:rsidR="006A0C7B" w:rsidRPr="00B1751C" w:rsidRDefault="005D465B" w:rsidP="00857BBD">
            <w:pPr>
              <w:spacing w:after="0" w:line="233" w:lineRule="auto"/>
              <w:ind w:right="-69"/>
              <w:rPr>
                <w:rFonts w:ascii="Times New Roman" w:eastAsia="Times New Roman" w:hAnsi="Times New Roman"/>
                <w:color w:val="000000"/>
                <w:spacing w:val="-4"/>
                <w:sz w:val="24"/>
                <w:szCs w:val="24"/>
                <w:u w:val="single"/>
                <w:lang w:val="uk-UA" w:eastAsia="ru-RU"/>
              </w:rPr>
            </w:pPr>
            <w:r w:rsidRPr="00B1751C">
              <w:rPr>
                <w:rFonts w:ascii="Times New Roman" w:eastAsia="Times New Roman" w:hAnsi="Times New Roman"/>
                <w:color w:val="000000"/>
                <w:spacing w:val="-4"/>
                <w:sz w:val="24"/>
                <w:szCs w:val="24"/>
                <w:u w:val="single"/>
                <w:lang w:val="uk-UA" w:eastAsia="ru-RU"/>
              </w:rPr>
              <w:t>З метою захисту від підтоплення та захисту водойм до заходів передбачених Генпланом додати:</w:t>
            </w:r>
            <w:r w:rsidRPr="00B1751C">
              <w:rPr>
                <w:rFonts w:ascii="Times New Roman" w:eastAsia="Times New Roman" w:hAnsi="Times New Roman"/>
                <w:color w:val="000000"/>
                <w:spacing w:val="-4"/>
                <w:sz w:val="24"/>
                <w:szCs w:val="24"/>
                <w:lang w:val="uk-UA" w:eastAsia="ru-RU"/>
              </w:rPr>
              <w:br/>
              <w:t xml:space="preserve">- поглиблення русел річок Либідь та Сирець;  </w:t>
            </w:r>
            <w:r w:rsidRPr="00B1751C">
              <w:rPr>
                <w:rFonts w:ascii="Times New Roman" w:eastAsia="Times New Roman" w:hAnsi="Times New Roman"/>
                <w:color w:val="000000"/>
                <w:spacing w:val="-4"/>
                <w:sz w:val="24"/>
                <w:szCs w:val="24"/>
                <w:lang w:val="uk-UA" w:eastAsia="ru-RU"/>
              </w:rPr>
              <w:br/>
              <w:t>- передбачення ділянок та механізмів з переробки та знешкодження забрудненого снігу;</w:t>
            </w:r>
          </w:p>
        </w:tc>
        <w:tc>
          <w:tcPr>
            <w:tcW w:w="1852" w:type="pct"/>
            <w:shd w:val="clear" w:color="auto" w:fill="auto"/>
          </w:tcPr>
          <w:p w:rsidR="005D465B" w:rsidRPr="00B1751C" w:rsidRDefault="005D465B" w:rsidP="00857BBD">
            <w:pPr>
              <w:tabs>
                <w:tab w:val="left" w:pos="450"/>
              </w:tabs>
              <w:spacing w:after="0" w:line="233" w:lineRule="auto"/>
              <w:rPr>
                <w:rFonts w:ascii="Times New Roman" w:hAnsi="Times New Roman"/>
                <w:spacing w:val="-4"/>
                <w:sz w:val="24"/>
                <w:szCs w:val="24"/>
                <w:lang w:val="uk-UA"/>
              </w:rPr>
            </w:pPr>
            <w:r w:rsidRPr="00B1751C">
              <w:rPr>
                <w:rFonts w:ascii="Times New Roman" w:hAnsi="Times New Roman"/>
                <w:spacing w:val="-4"/>
                <w:sz w:val="24"/>
                <w:szCs w:val="24"/>
                <w:lang w:val="uk-UA"/>
              </w:rPr>
              <w:t>- в заходах з інженерної підготовки та захисту території передбачено розчищення та поглиблення русла р. Либідь на ділянці 4,8 км, русла р. Сирець на ділянці 3,9 км.</w:t>
            </w:r>
          </w:p>
          <w:p w:rsidR="006A0C7B" w:rsidRPr="00B1751C" w:rsidRDefault="005D465B" w:rsidP="00857BBD">
            <w:pPr>
              <w:tabs>
                <w:tab w:val="left" w:pos="450"/>
              </w:tabs>
              <w:spacing w:after="0" w:line="233" w:lineRule="auto"/>
              <w:ind w:left="32" w:firstLine="143"/>
              <w:rPr>
                <w:rFonts w:ascii="Times New Roman" w:hAnsi="Times New Roman"/>
                <w:spacing w:val="-4"/>
                <w:sz w:val="24"/>
                <w:szCs w:val="24"/>
                <w:lang w:val="uk-UA"/>
              </w:rPr>
            </w:pPr>
            <w:r w:rsidRPr="00B1751C">
              <w:rPr>
                <w:rFonts w:ascii="Times New Roman" w:hAnsi="Times New Roman"/>
                <w:spacing w:val="-4"/>
                <w:sz w:val="24"/>
                <w:szCs w:val="24"/>
                <w:lang w:val="uk-UA"/>
              </w:rPr>
              <w:t>- у складі комплексів очисних споруд дощової каналізації передбачена необхідність облаштування ємностей або площадок для накопичення, тимчасового зберігання снігу та поступового очищення поверхневих стоків, які утворюються в результаті сніготаяння</w:t>
            </w:r>
          </w:p>
        </w:tc>
      </w:tr>
      <w:tr w:rsidR="00E20493" w:rsidRPr="00B1751C" w:rsidTr="00857BBD">
        <w:trPr>
          <w:trHeight w:val="3978"/>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6973DA" w:rsidRPr="00B1751C" w:rsidRDefault="000574AC" w:rsidP="00857BBD">
            <w:pPr>
              <w:spacing w:after="0" w:line="233" w:lineRule="auto"/>
              <w:ind w:right="-69"/>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u w:val="single"/>
                <w:lang w:val="uk-UA" w:eastAsia="ru-RU"/>
              </w:rPr>
              <w:t>С</w:t>
            </w:r>
            <w:r w:rsidR="00E20493" w:rsidRPr="00B1751C">
              <w:rPr>
                <w:rFonts w:ascii="Times New Roman" w:eastAsia="Times New Roman" w:hAnsi="Times New Roman"/>
                <w:color w:val="000000"/>
                <w:spacing w:val="-4"/>
                <w:sz w:val="24"/>
                <w:szCs w:val="24"/>
                <w:u w:val="single"/>
                <w:lang w:val="uk-UA" w:eastAsia="ru-RU"/>
              </w:rPr>
              <w:t>лід передбачити заходи із вдосконалення та розвитку сфери поводження з відходами, як н</w:t>
            </w:r>
            <w:r w:rsidRPr="00B1751C">
              <w:rPr>
                <w:rFonts w:ascii="Times New Roman" w:eastAsia="Times New Roman" w:hAnsi="Times New Roman"/>
                <w:color w:val="000000"/>
                <w:spacing w:val="-4"/>
                <w:sz w:val="24"/>
                <w:szCs w:val="24"/>
                <w:u w:val="single"/>
                <w:lang w:val="uk-UA" w:eastAsia="ru-RU"/>
              </w:rPr>
              <w:t>-</w:t>
            </w:r>
            <w:r w:rsidR="00E20493" w:rsidRPr="00B1751C">
              <w:rPr>
                <w:rFonts w:ascii="Times New Roman" w:eastAsia="Times New Roman" w:hAnsi="Times New Roman"/>
                <w:color w:val="000000"/>
                <w:spacing w:val="-4"/>
                <w:sz w:val="24"/>
                <w:szCs w:val="24"/>
                <w:u w:val="single"/>
                <w:lang w:val="uk-UA" w:eastAsia="ru-RU"/>
              </w:rPr>
              <w:t>д:</w:t>
            </w:r>
            <w:r w:rsidR="00E20493" w:rsidRPr="00B1751C">
              <w:rPr>
                <w:rFonts w:ascii="Times New Roman" w:eastAsia="Times New Roman" w:hAnsi="Times New Roman"/>
                <w:color w:val="000000"/>
                <w:spacing w:val="-4"/>
                <w:sz w:val="24"/>
                <w:szCs w:val="24"/>
                <w:lang w:val="uk-UA" w:eastAsia="ru-RU"/>
              </w:rPr>
              <w:br/>
              <w:t>- вдосконалення та розвиток схеми санітарного очищення території району (збільшити кількість урн вздовж вулиць, парків, скверів);</w:t>
            </w:r>
            <w:r w:rsidR="00E20493" w:rsidRPr="00B1751C">
              <w:rPr>
                <w:rFonts w:ascii="Times New Roman" w:eastAsia="Times New Roman" w:hAnsi="Times New Roman"/>
                <w:color w:val="000000"/>
                <w:spacing w:val="-4"/>
                <w:sz w:val="24"/>
                <w:szCs w:val="24"/>
                <w:lang w:val="uk-UA" w:eastAsia="ru-RU"/>
              </w:rPr>
              <w:br/>
              <w:t>- розширення та впорядкування місць загального користування (туалети) в місцях масового перебування людей (на безкоштовній основі);</w:t>
            </w:r>
            <w:r w:rsidR="00E20493" w:rsidRPr="00B1751C">
              <w:rPr>
                <w:rFonts w:ascii="Times New Roman" w:eastAsia="Times New Roman" w:hAnsi="Times New Roman"/>
                <w:color w:val="000000"/>
                <w:spacing w:val="-4"/>
                <w:sz w:val="24"/>
                <w:szCs w:val="24"/>
                <w:lang w:val="uk-UA" w:eastAsia="ru-RU"/>
              </w:rPr>
              <w:br/>
              <w:t>- розробка схеми приймання енергозберігаючих ламп від населення;</w:t>
            </w:r>
            <w:r w:rsidR="00E20493" w:rsidRPr="00B1751C">
              <w:rPr>
                <w:rFonts w:ascii="Times New Roman" w:eastAsia="Times New Roman" w:hAnsi="Times New Roman"/>
                <w:color w:val="000000"/>
                <w:spacing w:val="-4"/>
                <w:sz w:val="24"/>
                <w:szCs w:val="24"/>
                <w:lang w:val="uk-UA" w:eastAsia="ru-RU"/>
              </w:rPr>
              <w:br/>
              <w:t>- створення схеми із збирання, вивезення та перероблення відходів індивідуального транспорту (металобрухту, зношених автошин, відпрацьованих олив, акумуляторів, тощо);</w:t>
            </w:r>
            <w:r w:rsidR="00E20493" w:rsidRPr="00B1751C">
              <w:rPr>
                <w:rFonts w:ascii="Times New Roman" w:eastAsia="Times New Roman" w:hAnsi="Times New Roman"/>
                <w:color w:val="000000"/>
                <w:spacing w:val="-4"/>
                <w:sz w:val="24"/>
                <w:szCs w:val="24"/>
                <w:lang w:val="uk-UA" w:eastAsia="ru-RU"/>
              </w:rPr>
              <w:br/>
              <w:t>- створення схеми із збирання, вивезення та перероблення зношених побутових електроприладів і електронного обладнання;</w:t>
            </w:r>
            <w:r w:rsidR="00E20493" w:rsidRPr="00B1751C">
              <w:rPr>
                <w:rFonts w:ascii="Times New Roman" w:eastAsia="Times New Roman" w:hAnsi="Times New Roman"/>
                <w:color w:val="000000"/>
                <w:spacing w:val="-4"/>
                <w:sz w:val="24"/>
                <w:szCs w:val="24"/>
                <w:lang w:val="uk-UA" w:eastAsia="ru-RU"/>
              </w:rPr>
              <w:br/>
              <w:t>- створення схеми із збирання, вивезення та перероблення хімічних джерел струму (ХДС) (побутових акумуляторів, конденсаторів, батарейок, тощо).</w:t>
            </w:r>
          </w:p>
        </w:tc>
        <w:tc>
          <w:tcPr>
            <w:tcW w:w="1852" w:type="pct"/>
            <w:shd w:val="clear" w:color="auto" w:fill="auto"/>
          </w:tcPr>
          <w:p w:rsidR="00E20493" w:rsidRPr="00B1751C" w:rsidRDefault="00E20493" w:rsidP="00857BBD">
            <w:pPr>
              <w:tabs>
                <w:tab w:val="left" w:pos="450"/>
              </w:tabs>
              <w:spacing w:after="0" w:line="233" w:lineRule="auto"/>
              <w:ind w:left="32" w:firstLine="143"/>
              <w:rPr>
                <w:rFonts w:ascii="Times New Roman" w:hAnsi="Times New Roman"/>
                <w:spacing w:val="-4"/>
                <w:sz w:val="24"/>
                <w:szCs w:val="24"/>
                <w:lang w:val="uk-UA"/>
              </w:rPr>
            </w:pPr>
            <w:r w:rsidRPr="00B1751C">
              <w:rPr>
                <w:rFonts w:ascii="Times New Roman" w:hAnsi="Times New Roman"/>
                <w:spacing w:val="-4"/>
                <w:sz w:val="24"/>
                <w:szCs w:val="24"/>
                <w:lang w:val="uk-UA"/>
              </w:rPr>
              <w:t>Проектними рішеннями по санітарній очистці території міста передбачено:</w:t>
            </w:r>
          </w:p>
          <w:p w:rsidR="00E20493" w:rsidRPr="00B1751C" w:rsidRDefault="00E20493" w:rsidP="00857BBD">
            <w:pPr>
              <w:numPr>
                <w:ilvl w:val="0"/>
                <w:numId w:val="6"/>
              </w:numPr>
              <w:tabs>
                <w:tab w:val="clear" w:pos="1440"/>
                <w:tab w:val="num" w:pos="152"/>
                <w:tab w:val="left" w:pos="450"/>
              </w:tabs>
              <w:spacing w:after="0" w:line="233" w:lineRule="auto"/>
              <w:ind w:left="32" w:firstLine="143"/>
              <w:rPr>
                <w:rFonts w:ascii="Times New Roman" w:hAnsi="Times New Roman"/>
                <w:spacing w:val="-4"/>
                <w:sz w:val="24"/>
                <w:szCs w:val="24"/>
                <w:lang w:val="uk-UA"/>
              </w:rPr>
            </w:pPr>
            <w:r w:rsidRPr="00B1751C">
              <w:rPr>
                <w:rFonts w:ascii="Times New Roman" w:hAnsi="Times New Roman"/>
                <w:spacing w:val="-4"/>
                <w:sz w:val="24"/>
                <w:szCs w:val="24"/>
                <w:lang w:val="uk-UA"/>
              </w:rPr>
              <w:t>роздільний збір сміття та вивезення його на сміттєпереробні заводи, які передбачається розмістити на території приміської зони;</w:t>
            </w:r>
          </w:p>
          <w:p w:rsidR="00E20493" w:rsidRPr="00B1751C" w:rsidRDefault="00E20493" w:rsidP="00857BBD">
            <w:pPr>
              <w:numPr>
                <w:ilvl w:val="0"/>
                <w:numId w:val="6"/>
              </w:numPr>
              <w:tabs>
                <w:tab w:val="clear" w:pos="1440"/>
                <w:tab w:val="num" w:pos="152"/>
                <w:tab w:val="left" w:pos="450"/>
              </w:tabs>
              <w:spacing w:after="0" w:line="233" w:lineRule="auto"/>
              <w:ind w:left="32" w:firstLine="143"/>
              <w:rPr>
                <w:rFonts w:ascii="Times New Roman" w:hAnsi="Times New Roman"/>
                <w:spacing w:val="-4"/>
                <w:sz w:val="24"/>
                <w:szCs w:val="24"/>
                <w:lang w:val="uk-UA"/>
              </w:rPr>
            </w:pPr>
            <w:r w:rsidRPr="00B1751C">
              <w:rPr>
                <w:rFonts w:ascii="Times New Roman" w:hAnsi="Times New Roman"/>
                <w:spacing w:val="-4"/>
                <w:sz w:val="24"/>
                <w:szCs w:val="24"/>
                <w:lang w:val="uk-UA"/>
              </w:rPr>
              <w:t>розвинення мережі стаціонарних і пересувних приймальних пунктів вторсировини в усіх районах м.</w:t>
            </w:r>
            <w:r w:rsidR="00CE5354" w:rsidRPr="00B1751C">
              <w:rPr>
                <w:rFonts w:ascii="Times New Roman" w:hAnsi="Times New Roman"/>
                <w:spacing w:val="-4"/>
                <w:sz w:val="24"/>
                <w:szCs w:val="24"/>
                <w:lang w:val="uk-UA"/>
              </w:rPr>
              <w:t> </w:t>
            </w:r>
            <w:r w:rsidRPr="00B1751C">
              <w:rPr>
                <w:rFonts w:ascii="Times New Roman" w:hAnsi="Times New Roman"/>
                <w:spacing w:val="-4"/>
                <w:sz w:val="24"/>
                <w:szCs w:val="24"/>
                <w:lang w:val="uk-UA"/>
              </w:rPr>
              <w:t>Києва, в т.ч. організація спеціалізованих пунктів прийому небезпечних відходів;</w:t>
            </w:r>
          </w:p>
          <w:p w:rsidR="00E20493" w:rsidRPr="00B1751C" w:rsidRDefault="00E20493" w:rsidP="00857BBD">
            <w:pPr>
              <w:numPr>
                <w:ilvl w:val="0"/>
                <w:numId w:val="6"/>
              </w:numPr>
              <w:tabs>
                <w:tab w:val="clear" w:pos="1440"/>
                <w:tab w:val="num" w:pos="152"/>
                <w:tab w:val="left" w:pos="450"/>
              </w:tabs>
              <w:spacing w:after="0" w:line="233" w:lineRule="auto"/>
              <w:ind w:left="32" w:firstLine="143"/>
              <w:rPr>
                <w:rFonts w:ascii="Times New Roman" w:hAnsi="Times New Roman"/>
                <w:spacing w:val="-4"/>
                <w:sz w:val="24"/>
                <w:szCs w:val="24"/>
                <w:lang w:val="uk-UA"/>
              </w:rPr>
            </w:pPr>
            <w:r w:rsidRPr="00B1751C">
              <w:rPr>
                <w:rFonts w:ascii="Times New Roman" w:hAnsi="Times New Roman"/>
                <w:spacing w:val="-4"/>
                <w:sz w:val="24"/>
                <w:szCs w:val="24"/>
                <w:lang w:val="uk-UA"/>
              </w:rPr>
              <w:t>питання збільшення кількості урн вздовж вулиць, розширення і впорядкування громадських туалетів мають вирішуватись постійно при здійсненні робіт з благоустрою вулиць та майданів комунальними організаціями районів та міста</w:t>
            </w:r>
          </w:p>
        </w:tc>
      </w:tr>
      <w:tr w:rsidR="00E20493" w:rsidRPr="00B1751C" w:rsidTr="00857BBD">
        <w:trPr>
          <w:trHeight w:val="7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color w:val="000000"/>
                <w:lang w:val="uk-UA"/>
              </w:rPr>
            </w:pPr>
            <w:r w:rsidRPr="00B1751C">
              <w:rPr>
                <w:rFonts w:ascii="Times New Roman" w:eastAsia="Times New Roman" w:hAnsi="Times New Roman"/>
                <w:bCs/>
                <w:color w:val="000000"/>
                <w:sz w:val="24"/>
                <w:szCs w:val="24"/>
                <w:lang w:val="uk-UA" w:eastAsia="ru-RU"/>
              </w:rPr>
              <w:t>2.  Пропозиції до Генерального плану м. Києва, по галузі охорона здоров'я для Шевченківського району</w:t>
            </w: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
                <w:bCs/>
                <w:color w:val="000000"/>
                <w:sz w:val="24"/>
                <w:szCs w:val="24"/>
                <w:lang w:val="uk-UA" w:eastAsia="ru-RU"/>
              </w:rPr>
              <w:t>а)</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u w:val="single"/>
                <w:lang w:val="uk-UA" w:eastAsia="ru-RU"/>
              </w:rPr>
              <w:t>Провести реформування мережі лікувально-профілактичних закладів</w:t>
            </w:r>
            <w:r w:rsidRPr="00B1751C">
              <w:rPr>
                <w:rFonts w:ascii="Times New Roman" w:eastAsia="Times New Roman" w:hAnsi="Times New Roman"/>
                <w:color w:val="000000"/>
                <w:sz w:val="24"/>
                <w:szCs w:val="24"/>
                <w:u w:val="single"/>
                <w:lang w:val="uk-UA" w:eastAsia="ru-RU"/>
              </w:rPr>
              <w:br/>
              <w:t>району шляхом створення на їх базі:</w:t>
            </w:r>
            <w:r w:rsidRPr="00B1751C">
              <w:rPr>
                <w:rFonts w:ascii="Times New Roman" w:eastAsia="Times New Roman" w:hAnsi="Times New Roman"/>
                <w:color w:val="000000"/>
                <w:sz w:val="24"/>
                <w:szCs w:val="24"/>
                <w:lang w:val="uk-UA" w:eastAsia="ru-RU"/>
              </w:rPr>
              <w:br/>
              <w:t xml:space="preserve">- 3-х Центрів первинної медико-санітарної допомоги (Центр ПМСД) (Поліклініка № 1 Шевченківського району, вул. Б. Хмельницького, 37; Поліклініка № 5 Шевченківського району, вул. Щербакова, 70; Дитяча поліклініка № 4 Шевченківського району, вул. Білоруська, 11 -Б). </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Термін - 2012 рік.</w:t>
            </w:r>
          </w:p>
          <w:p w:rsidR="00E20493" w:rsidRPr="00B1751C" w:rsidRDefault="00E2049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- 4-х Консультативно-діагностичних центрів (КДЦ) (Центральна районна поліклініка, вул. Саксаганського, 100; Поліклініка № 3 Шевченківського району, вул. Ризька, 1; </w:t>
            </w:r>
            <w:r w:rsidRPr="00B1751C">
              <w:rPr>
                <w:rFonts w:ascii="Times New Roman" w:eastAsia="Times New Roman" w:hAnsi="Times New Roman"/>
                <w:color w:val="000000"/>
                <w:sz w:val="24"/>
                <w:szCs w:val="24"/>
                <w:lang w:val="uk-UA" w:eastAsia="ru-RU"/>
              </w:rPr>
              <w:lastRenderedPageBreak/>
              <w:t>Поліклініка № 2 Шевченківського району, вул. Пимоненка, 10; Дитячий консультативно-діагности</w:t>
            </w:r>
            <w:r w:rsidR="006973DA" w:rsidRPr="00B1751C">
              <w:rPr>
                <w:rFonts w:ascii="Times New Roman" w:eastAsia="Times New Roman" w:hAnsi="Times New Roman"/>
                <w:color w:val="000000"/>
                <w:sz w:val="24"/>
                <w:szCs w:val="24"/>
                <w:lang w:val="uk-UA" w:eastAsia="ru-RU"/>
              </w:rPr>
              <w:t xml:space="preserve">чний центр -вул. Салютна, 23). </w:t>
            </w:r>
          </w:p>
          <w:p w:rsidR="00E20493" w:rsidRPr="00B1751C" w:rsidRDefault="00E20493" w:rsidP="00857BBD">
            <w:pPr>
              <w:spacing w:after="0" w:line="233"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color w:val="000000"/>
                <w:sz w:val="24"/>
                <w:szCs w:val="24"/>
                <w:lang w:val="uk-UA" w:eastAsia="ru-RU"/>
              </w:rPr>
              <w:t>Термін - 2012 рік</w:t>
            </w:r>
          </w:p>
        </w:tc>
        <w:tc>
          <w:tcPr>
            <w:tcW w:w="1852" w:type="pct"/>
            <w:shd w:val="clear" w:color="auto" w:fill="auto"/>
          </w:tcPr>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lastRenderedPageBreak/>
              <w:t xml:space="preserve">а) Реформування мережі лікувально-профілактичних закладів не відноситься до завдань Генерального плану. </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В перелік об'єктів охорони здоров'я першочергового будівництва включені такі об'єкти в Шевченківському адміністративному районі:</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1. Реконструкція корпусів Київської міської клінічної лікарні № 14 під Київський міський центр крові (вул. Зоологічна,3)</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2. Реконструкція будівлі Київської міської станції швидкої медичної допомоги та медицини катастроф (вул. Б. Хмельницького, 37-Б);</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3. Реконструкція Київського міського клінічного ендокринологічного центру (вул. Рейтарська, 22)</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4. Реконструкція приміщень центральної районної дитячої поліклініки (завершення реконструкції) (вул. </w:t>
            </w:r>
            <w:r w:rsidRPr="00B1751C">
              <w:rPr>
                <w:rFonts w:ascii="Times New Roman" w:eastAsia="Times New Roman" w:hAnsi="Times New Roman"/>
                <w:bCs/>
                <w:sz w:val="24"/>
                <w:szCs w:val="24"/>
                <w:lang w:val="uk-UA" w:eastAsia="ru-RU"/>
              </w:rPr>
              <w:lastRenderedPageBreak/>
              <w:t>Комінтерну, 2-4, бульв. Шевченка, 19);</w:t>
            </w:r>
          </w:p>
          <w:p w:rsidR="00E20493" w:rsidRPr="00B1751C" w:rsidRDefault="00E20493" w:rsidP="00857BBD">
            <w:pPr>
              <w:tabs>
                <w:tab w:val="left" w:pos="4440"/>
              </w:tabs>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5. Будівництво локальних очисних споруд Київської міської клінічної лікарні № 9 (вул. Ризька, 1);</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6. Реконструкція надбудови поліклініки </w:t>
            </w:r>
            <w:r w:rsidRPr="00B1751C">
              <w:rPr>
                <w:rFonts w:ascii="Times New Roman" w:eastAsia="Times New Roman" w:hAnsi="Times New Roman"/>
                <w:bCs/>
                <w:sz w:val="24"/>
                <w:szCs w:val="24"/>
                <w:lang w:val="uk-UA" w:eastAsia="ru-RU"/>
              </w:rPr>
              <w:br/>
              <w:t>№ 4 (завершення реконструкції) (вул. Зоологічна, 3);</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7. Реконструкція поліклініки № 1 (вул. Б.Хмельницького, 37);</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8. Реконструкція поліклініки № 5 </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(вул. Щербакова, 70); </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9. Реконструкція дитячої поліклініка № 4 (вул. Білоруська, 11 Б);</w:t>
            </w:r>
          </w:p>
          <w:p w:rsidR="00E20493" w:rsidRPr="00B1751C" w:rsidRDefault="00E20493" w:rsidP="00857BBD">
            <w:pPr>
              <w:spacing w:after="0" w:line="233" w:lineRule="auto"/>
              <w:ind w:right="-104"/>
              <w:rPr>
                <w:rFonts w:ascii="Times New Roman" w:eastAsia="Times New Roman" w:hAnsi="Times New Roman"/>
                <w:bCs/>
                <w:sz w:val="24"/>
                <w:szCs w:val="24"/>
                <w:shd w:val="clear" w:color="auto" w:fill="FFFFFF"/>
                <w:lang w:val="uk-UA" w:eastAsia="ru-RU"/>
              </w:rPr>
            </w:pPr>
            <w:r w:rsidRPr="00B1751C">
              <w:rPr>
                <w:rFonts w:ascii="Times New Roman" w:eastAsia="Times New Roman" w:hAnsi="Times New Roman"/>
                <w:bCs/>
                <w:sz w:val="24"/>
                <w:szCs w:val="24"/>
                <w:shd w:val="clear" w:color="auto" w:fill="FFFFFF"/>
                <w:lang w:val="uk-UA" w:eastAsia="ru-RU"/>
              </w:rPr>
              <w:t>10. Реконструкція Центральної районної поліклініки (вул. Саксаганського,100);</w:t>
            </w:r>
          </w:p>
          <w:p w:rsidR="00E20493" w:rsidRPr="00B1751C" w:rsidRDefault="00E20493" w:rsidP="00857BBD">
            <w:pPr>
              <w:spacing w:after="0" w:line="233" w:lineRule="auto"/>
              <w:ind w:right="-104"/>
              <w:rPr>
                <w:rFonts w:ascii="Times New Roman" w:eastAsia="Times New Roman" w:hAnsi="Times New Roman"/>
                <w:bCs/>
                <w:sz w:val="24"/>
                <w:szCs w:val="24"/>
                <w:shd w:val="clear" w:color="auto" w:fill="FFFFFF"/>
                <w:lang w:val="uk-UA" w:eastAsia="ru-RU"/>
              </w:rPr>
            </w:pPr>
            <w:r w:rsidRPr="00B1751C">
              <w:rPr>
                <w:rFonts w:ascii="Times New Roman" w:eastAsia="Times New Roman" w:hAnsi="Times New Roman"/>
                <w:bCs/>
                <w:sz w:val="24"/>
                <w:szCs w:val="24"/>
                <w:shd w:val="clear" w:color="auto" w:fill="FFFFFF"/>
                <w:lang w:val="uk-UA" w:eastAsia="ru-RU"/>
              </w:rPr>
              <w:t>11. Реконструкція поліклініки № 3 (вул. Ризька,1)</w:t>
            </w:r>
          </w:p>
          <w:p w:rsidR="00E20493" w:rsidRPr="00B1751C" w:rsidRDefault="00E20493" w:rsidP="00857BBD">
            <w:pPr>
              <w:spacing w:after="0" w:line="233" w:lineRule="auto"/>
              <w:ind w:right="-104"/>
              <w:rPr>
                <w:rFonts w:ascii="Times New Roman" w:eastAsia="Times New Roman" w:hAnsi="Times New Roman"/>
                <w:bCs/>
                <w:sz w:val="24"/>
                <w:szCs w:val="24"/>
                <w:shd w:val="clear" w:color="auto" w:fill="FFFFFF"/>
                <w:lang w:val="uk-UA" w:eastAsia="ru-RU"/>
              </w:rPr>
            </w:pPr>
            <w:r w:rsidRPr="00B1751C">
              <w:rPr>
                <w:rFonts w:ascii="Times New Roman" w:eastAsia="Times New Roman" w:hAnsi="Times New Roman"/>
                <w:bCs/>
                <w:sz w:val="24"/>
                <w:szCs w:val="24"/>
                <w:shd w:val="clear" w:color="auto" w:fill="FFFFFF"/>
                <w:lang w:val="uk-UA" w:eastAsia="ru-RU"/>
              </w:rPr>
              <w:t>12. Реконструкція поліклініки № 2 (вул. Пімоненка,10);</w:t>
            </w:r>
          </w:p>
          <w:p w:rsidR="00E20493" w:rsidRPr="00B1751C" w:rsidRDefault="00E20493" w:rsidP="00857BBD">
            <w:pPr>
              <w:spacing w:after="0" w:line="233" w:lineRule="auto"/>
              <w:ind w:right="-104"/>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shd w:val="clear" w:color="auto" w:fill="FFFFFF"/>
                <w:lang w:val="uk-UA" w:eastAsia="ru-RU"/>
              </w:rPr>
              <w:t>13. Реконструкція Дитячого консультативно-діагностичний центру (вул. Салютна, 23)</w:t>
            </w:r>
          </w:p>
        </w:tc>
      </w:tr>
      <w:tr w:rsidR="00E20493" w:rsidRPr="00B1751C" w:rsidTr="00857BBD">
        <w:trPr>
          <w:trHeight w:val="277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
                <w:bCs/>
                <w:color w:val="000000"/>
                <w:sz w:val="24"/>
                <w:szCs w:val="24"/>
                <w:lang w:val="uk-UA" w:eastAsia="ru-RU"/>
              </w:rPr>
              <w:t xml:space="preserve">б) </w:t>
            </w:r>
            <w:r w:rsidRPr="00B1751C">
              <w:rPr>
                <w:rFonts w:ascii="Times New Roman" w:eastAsia="Times New Roman" w:hAnsi="Times New Roman"/>
                <w:color w:val="000000"/>
                <w:sz w:val="24"/>
                <w:szCs w:val="24"/>
                <w:lang w:val="uk-UA" w:eastAsia="ru-RU"/>
              </w:rPr>
              <w:t>Створити амбулаторії сімейної медицини на базі об'єктів незавершеної реконструкції (Центральна дитяча поліклініка, бульв. Т. Шевченка, 19 та Поліклініки № 3, вул. Зоологічна, 3) в зв'язку зі зміною функцій даних закладів під час реформування медичної галузі. Термін - 2012 рік.</w:t>
            </w:r>
          </w:p>
          <w:p w:rsidR="00E20493" w:rsidRPr="00B1751C" w:rsidRDefault="00E20493"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в)</w:t>
            </w:r>
            <w:r w:rsidRPr="00B1751C">
              <w:rPr>
                <w:rFonts w:ascii="Times New Roman" w:eastAsia="Times New Roman" w:hAnsi="Times New Roman"/>
                <w:color w:val="000000"/>
                <w:sz w:val="24"/>
                <w:szCs w:val="24"/>
                <w:lang w:val="uk-UA" w:eastAsia="ru-RU"/>
              </w:rPr>
              <w:t xml:space="preserve"> Розвиток системи децентралізованого водопостачання (впровадження установок локального доочищення води) в лікувально-профілактичних закладах.</w:t>
            </w:r>
          </w:p>
        </w:tc>
        <w:tc>
          <w:tcPr>
            <w:tcW w:w="1852" w:type="pct"/>
            <w:shd w:val="clear" w:color="auto" w:fill="auto"/>
          </w:tcPr>
          <w:p w:rsidR="00E20493" w:rsidRPr="00B1751C" w:rsidRDefault="00E20493" w:rsidP="00857BBD">
            <w:pPr>
              <w:tabs>
                <w:tab w:val="left" w:pos="3805"/>
              </w:tabs>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б) Передбачено створення в місті амбулаторій сімейної медицини згідно з стратегією  реформування медичної галузі, а також невідкладне завершення реконструкції поліклінік та інших недобудованих об’єктів медичної галузі</w:t>
            </w:r>
          </w:p>
          <w:p w:rsidR="00E20493" w:rsidRPr="00B1751C" w:rsidRDefault="00E20493" w:rsidP="00857BBD">
            <w:pPr>
              <w:tabs>
                <w:tab w:val="left" w:pos="3805"/>
              </w:tabs>
              <w:spacing w:after="0" w:line="240" w:lineRule="auto"/>
              <w:rPr>
                <w:rFonts w:ascii="Times New Roman" w:eastAsia="Times New Roman" w:hAnsi="Times New Roman"/>
                <w:bCs/>
                <w:color w:val="000000"/>
                <w:sz w:val="24"/>
                <w:szCs w:val="24"/>
                <w:lang w:val="uk-UA" w:eastAsia="ru-RU"/>
              </w:rPr>
            </w:pPr>
          </w:p>
          <w:p w:rsidR="006973DA" w:rsidRPr="00B1751C" w:rsidRDefault="006973DA" w:rsidP="00857BBD">
            <w:pPr>
              <w:tabs>
                <w:tab w:val="left" w:pos="3805"/>
              </w:tabs>
              <w:spacing w:after="0" w:line="240" w:lineRule="auto"/>
              <w:rPr>
                <w:rFonts w:ascii="Times New Roman" w:eastAsia="Times New Roman" w:hAnsi="Times New Roman"/>
                <w:bCs/>
                <w:color w:val="000000"/>
                <w:sz w:val="24"/>
                <w:szCs w:val="24"/>
                <w:lang w:val="uk-UA" w:eastAsia="ru-RU"/>
              </w:rPr>
            </w:pPr>
          </w:p>
          <w:p w:rsidR="00E20493" w:rsidRPr="00B1751C" w:rsidRDefault="00E20493" w:rsidP="00857BBD">
            <w:pPr>
              <w:tabs>
                <w:tab w:val="left" w:pos="3805"/>
              </w:tabs>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в) Впровадження установок локального доочищення води у лікувально-профілактичних закладах є складовою загальних заходів з підвищення якості води</w:t>
            </w:r>
          </w:p>
        </w:tc>
      </w:tr>
      <w:tr w:rsidR="00E20493" w:rsidRPr="00B1751C" w:rsidTr="00857BBD">
        <w:trPr>
          <w:trHeight w:val="1160"/>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Пропозиції до розділу охорона культурної спадщини Генерального плану стратегії розвитку Шевченківського району міста Києва щодо встановлення нових пам'ятників на території району.  </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суперечить положення</w:t>
            </w:r>
            <w:r w:rsidR="006973DA" w:rsidRPr="00B1751C">
              <w:rPr>
                <w:rFonts w:ascii="Times New Roman" w:eastAsia="Times New Roman" w:hAnsi="Times New Roman"/>
                <w:color w:val="000000"/>
                <w:sz w:val="24"/>
                <w:szCs w:val="24"/>
                <w:lang w:val="uk-UA" w:eastAsia="ru-RU"/>
              </w:rPr>
              <w:t>м Генерального плану м. </w:t>
            </w:r>
            <w:r w:rsidRPr="00B1751C">
              <w:rPr>
                <w:rFonts w:ascii="Times New Roman" w:eastAsia="Times New Roman" w:hAnsi="Times New Roman"/>
                <w:color w:val="000000"/>
                <w:sz w:val="24"/>
                <w:szCs w:val="24"/>
                <w:lang w:val="uk-UA" w:eastAsia="ru-RU"/>
              </w:rPr>
              <w:t>Києва.</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Визначення місць розташування нових пам’яток та переліку видатних осіб для вшанування регулюється чинним законодавством</w:t>
            </w:r>
          </w:p>
        </w:tc>
      </w:tr>
      <w:tr w:rsidR="00E20493" w:rsidRPr="00B1751C" w:rsidTr="00857BBD">
        <w:trPr>
          <w:trHeight w:val="1477"/>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 xml:space="preserve">а)  </w:t>
            </w:r>
            <w:r w:rsidRPr="00B1751C">
              <w:rPr>
                <w:rFonts w:ascii="Times New Roman" w:eastAsia="Times New Roman" w:hAnsi="Times New Roman"/>
                <w:color w:val="000000"/>
                <w:sz w:val="24"/>
                <w:szCs w:val="24"/>
                <w:lang w:val="uk-UA" w:eastAsia="ru-RU"/>
              </w:rPr>
              <w:t>Встановлення пам'ятника видатного російського поета, співака та актора Володимира Висоцького на території Шевченківського району міста Києва, який своєю творчістю зумів консолідувати людей різного віку, соціального походження та різної національності. Можливим місцем розміщення скульптури може стати сквер по вул. Герцена, 9 (біля бювету)</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суперечить положенням Генерального плану м.</w:t>
            </w:r>
            <w:r w:rsidR="00F177D8"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Києва.</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Визначення місць розташування нових пам’яток </w:t>
            </w:r>
            <w:r w:rsidR="00F177D8" w:rsidRPr="00B1751C">
              <w:rPr>
                <w:rFonts w:ascii="Times New Roman" w:eastAsia="Times New Roman" w:hAnsi="Times New Roman"/>
                <w:color w:val="000000"/>
                <w:sz w:val="24"/>
                <w:szCs w:val="24"/>
                <w:lang w:val="uk-UA" w:eastAsia="ru-RU"/>
              </w:rPr>
              <w:t xml:space="preserve">та переліку видатних осіб, для </w:t>
            </w:r>
            <w:r w:rsidRPr="00B1751C">
              <w:rPr>
                <w:rFonts w:ascii="Times New Roman" w:eastAsia="Times New Roman" w:hAnsi="Times New Roman"/>
                <w:color w:val="000000"/>
                <w:sz w:val="24"/>
                <w:szCs w:val="24"/>
                <w:lang w:val="uk-UA" w:eastAsia="ru-RU"/>
              </w:rPr>
              <w:t>вшанування регулюється чинним законодавством.</w:t>
            </w:r>
          </w:p>
          <w:p w:rsidR="00E20493" w:rsidRPr="00B1751C" w:rsidRDefault="00E20493" w:rsidP="00857BBD">
            <w:pPr>
              <w:spacing w:after="0" w:line="240" w:lineRule="auto"/>
              <w:rPr>
                <w:rFonts w:ascii="Times New Roman" w:eastAsia="Times New Roman" w:hAnsi="Times New Roman"/>
                <w:b/>
                <w:bCs/>
                <w:color w:val="000000"/>
                <w:sz w:val="24"/>
                <w:szCs w:val="24"/>
                <w:u w:val="single"/>
                <w:lang w:val="uk-UA" w:eastAsia="ru-RU"/>
              </w:rPr>
            </w:pPr>
          </w:p>
        </w:tc>
      </w:tr>
      <w:tr w:rsidR="00E20493" w:rsidRPr="00B1751C" w:rsidTr="00857BBD">
        <w:trPr>
          <w:trHeight w:val="1795"/>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ind w:right="-106"/>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 xml:space="preserve">б) </w:t>
            </w:r>
            <w:r w:rsidRPr="00B1751C">
              <w:rPr>
                <w:rFonts w:ascii="Times New Roman" w:eastAsia="Times New Roman" w:hAnsi="Times New Roman"/>
                <w:color w:val="000000"/>
                <w:sz w:val="24"/>
                <w:szCs w:val="24"/>
                <w:lang w:val="uk-UA" w:eastAsia="ru-RU"/>
              </w:rPr>
              <w:t>Встановлення пам'ятника Ю</w:t>
            </w:r>
            <w:r w:rsidR="002903C6"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Словацькому є символом добросусідських відносин України і Польщі. За домовленістю сторін, у Варшаві було встановлено пам'ятник видатному українському поету Тарасу Шевченку, в свою чергу Україна взяла на себе зобов'язання встановити скульптуру Ю.Словацькому у м. Києві. Польськими майстрами вже виготовлено пам'ятник</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суперечить п</w:t>
            </w:r>
            <w:r w:rsidR="00F177D8" w:rsidRPr="00B1751C">
              <w:rPr>
                <w:rFonts w:ascii="Times New Roman" w:eastAsia="Times New Roman" w:hAnsi="Times New Roman"/>
                <w:color w:val="000000"/>
                <w:sz w:val="24"/>
                <w:szCs w:val="24"/>
                <w:lang w:val="uk-UA" w:eastAsia="ru-RU"/>
              </w:rPr>
              <w:t>оложенням Генерального плану м. </w:t>
            </w:r>
            <w:r w:rsidRPr="00B1751C">
              <w:rPr>
                <w:rFonts w:ascii="Times New Roman" w:eastAsia="Times New Roman" w:hAnsi="Times New Roman"/>
                <w:color w:val="000000"/>
                <w:sz w:val="24"/>
                <w:szCs w:val="24"/>
                <w:lang w:val="uk-UA" w:eastAsia="ru-RU"/>
              </w:rPr>
              <w:t>Києва.</w:t>
            </w:r>
          </w:p>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Визначення місць розташування нових пам’яток </w:t>
            </w:r>
            <w:r w:rsidR="00F177D8" w:rsidRPr="00B1751C">
              <w:rPr>
                <w:rFonts w:ascii="Times New Roman" w:eastAsia="Times New Roman" w:hAnsi="Times New Roman"/>
                <w:color w:val="000000"/>
                <w:sz w:val="24"/>
                <w:szCs w:val="24"/>
                <w:lang w:val="uk-UA" w:eastAsia="ru-RU"/>
              </w:rPr>
              <w:t xml:space="preserve">та переліку видатних осіб, для </w:t>
            </w:r>
            <w:r w:rsidRPr="00B1751C">
              <w:rPr>
                <w:rFonts w:ascii="Times New Roman" w:eastAsia="Times New Roman" w:hAnsi="Times New Roman"/>
                <w:color w:val="000000"/>
                <w:sz w:val="24"/>
                <w:szCs w:val="24"/>
                <w:lang w:val="uk-UA" w:eastAsia="ru-RU"/>
              </w:rPr>
              <w:t xml:space="preserve">вшанування регулюється чинним законодавством. </w:t>
            </w:r>
          </w:p>
          <w:p w:rsidR="00E20493" w:rsidRPr="00B1751C" w:rsidRDefault="00E20493" w:rsidP="00857BBD">
            <w:pPr>
              <w:spacing w:after="0" w:line="240" w:lineRule="auto"/>
              <w:rPr>
                <w:rFonts w:ascii="Times New Roman" w:eastAsia="Times New Roman" w:hAnsi="Times New Roman"/>
                <w:sz w:val="24"/>
                <w:szCs w:val="24"/>
                <w:lang w:val="uk-UA" w:eastAsia="ru-RU"/>
              </w:rPr>
            </w:pPr>
          </w:p>
        </w:tc>
      </w:tr>
      <w:tr w:rsidR="00E20493" w:rsidRPr="00B1751C" w:rsidTr="00857BBD">
        <w:trPr>
          <w:trHeight w:val="191"/>
        </w:trPr>
        <w:tc>
          <w:tcPr>
            <w:tcW w:w="185" w:type="pct"/>
            <w:shd w:val="clear" w:color="auto" w:fill="auto"/>
          </w:tcPr>
          <w:p w:rsidR="00E20493" w:rsidRPr="00B1751C" w:rsidRDefault="00E20493"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20493" w:rsidRPr="00B1751C" w:rsidRDefault="00E20493" w:rsidP="00857BBD">
            <w:pPr>
              <w:spacing w:after="0" w:line="240" w:lineRule="auto"/>
              <w:ind w:right="-106"/>
              <w:rPr>
                <w:rFonts w:ascii="Times New Roman" w:eastAsia="Times New Roman" w:hAnsi="Times New Roman"/>
                <w:b/>
                <w:bCs/>
                <w:color w:val="000000"/>
                <w:sz w:val="24"/>
                <w:szCs w:val="24"/>
                <w:lang w:val="uk-UA" w:eastAsia="ru-RU"/>
              </w:rPr>
            </w:pPr>
            <w:r w:rsidRPr="00B1751C">
              <w:rPr>
                <w:rFonts w:ascii="Times New Roman" w:eastAsia="Times New Roman" w:hAnsi="Times New Roman"/>
                <w:b/>
                <w:bCs/>
                <w:color w:val="000000"/>
                <w:sz w:val="24"/>
                <w:szCs w:val="24"/>
                <w:lang w:val="uk-UA" w:eastAsia="ru-RU"/>
              </w:rPr>
              <w:t xml:space="preserve">в)  </w:t>
            </w:r>
            <w:r w:rsidRPr="00B1751C">
              <w:rPr>
                <w:rFonts w:ascii="Times New Roman" w:eastAsia="Times New Roman" w:hAnsi="Times New Roman"/>
                <w:color w:val="000000"/>
                <w:sz w:val="24"/>
                <w:szCs w:val="24"/>
                <w:lang w:val="uk-UA" w:eastAsia="ru-RU"/>
              </w:rPr>
              <w:t>На засіданні Вченої ради Київського університету імені Бориса Грінченка було прийняте рішення про створення Київської алеї просвітителів між Львівської прощею і сквером Бориса Грінченка. Метою створення Київської алеї просвітителів є увічнення відомих киян - діячів освіти кін</w:t>
            </w:r>
            <w:r w:rsidR="00C35A4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XIX </w:t>
            </w:r>
            <w:r w:rsidR="00C35A43"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w:t>
            </w:r>
            <w:r w:rsidR="00C35A43" w:rsidRPr="00B1751C">
              <w:rPr>
                <w:rFonts w:ascii="Times New Roman" w:eastAsia="Times New Roman" w:hAnsi="Times New Roman"/>
                <w:color w:val="000000"/>
                <w:sz w:val="24"/>
                <w:szCs w:val="24"/>
                <w:lang w:val="uk-UA" w:eastAsia="ru-RU"/>
              </w:rPr>
              <w:t>поч. XX століття, імена яких</w:t>
            </w:r>
            <w:r w:rsidRPr="00B1751C">
              <w:rPr>
                <w:rFonts w:ascii="Times New Roman" w:eastAsia="Times New Roman" w:hAnsi="Times New Roman"/>
                <w:color w:val="000000"/>
                <w:sz w:val="24"/>
                <w:szCs w:val="24"/>
                <w:lang w:val="uk-UA" w:eastAsia="ru-RU"/>
              </w:rPr>
              <w:t xml:space="preserve"> ще не популяризовані для широкої громадськості, але вже досліджені науковцями і зайняли належне місце в історії української освіти</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Питання створення Київської алеї просвітителів </w:t>
            </w:r>
            <w:r w:rsidR="00F177D8" w:rsidRPr="00B1751C">
              <w:rPr>
                <w:rFonts w:ascii="Times New Roman" w:eastAsia="Times New Roman" w:hAnsi="Times New Roman"/>
                <w:color w:val="000000"/>
                <w:sz w:val="24"/>
                <w:szCs w:val="24"/>
                <w:lang w:val="uk-UA" w:eastAsia="ru-RU"/>
              </w:rPr>
              <w:t xml:space="preserve">не суперечить положення Генерального плану м. Києва: </w:t>
            </w:r>
            <w:r w:rsidRPr="00B1751C">
              <w:rPr>
                <w:rFonts w:ascii="Times New Roman" w:eastAsia="Times New Roman" w:hAnsi="Times New Roman"/>
                <w:color w:val="000000"/>
                <w:sz w:val="24"/>
                <w:szCs w:val="24"/>
                <w:lang w:val="uk-UA" w:eastAsia="ru-RU"/>
              </w:rPr>
              <w:t>вирішуватиметься на подальших стадіях проекту</w:t>
            </w:r>
            <w:r w:rsidR="00F177D8" w:rsidRPr="00B1751C">
              <w:rPr>
                <w:rFonts w:ascii="Times New Roman" w:eastAsia="Times New Roman" w:hAnsi="Times New Roman"/>
                <w:color w:val="000000"/>
                <w:sz w:val="24"/>
                <w:szCs w:val="24"/>
                <w:lang w:val="uk-UA" w:eastAsia="ru-RU"/>
              </w:rPr>
              <w:t>вання</w:t>
            </w:r>
          </w:p>
        </w:tc>
      </w:tr>
      <w:tr w:rsidR="00E20493" w:rsidRPr="00B1751C" w:rsidTr="00857BBD">
        <w:trPr>
          <w:trHeight w:val="881"/>
        </w:trPr>
        <w:tc>
          <w:tcPr>
            <w:tcW w:w="185" w:type="pct"/>
            <w:shd w:val="clear" w:color="auto" w:fill="auto"/>
          </w:tcPr>
          <w:p w:rsidR="00E20493" w:rsidRPr="00B1751C" w:rsidRDefault="00E20493" w:rsidP="00857BBD">
            <w:pPr>
              <w:tabs>
                <w:tab w:val="left" w:pos="24"/>
              </w:tabs>
              <w:spacing w:after="0" w:line="240" w:lineRule="auto"/>
              <w:ind w:left="-31"/>
              <w:rPr>
                <w:rFonts w:ascii="Times New Roman" w:eastAsia="Times New Roman" w:hAnsi="Times New Roman"/>
                <w:color w:val="000000"/>
                <w:sz w:val="24"/>
                <w:szCs w:val="24"/>
                <w:lang w:val="uk-UA" w:eastAsia="ru-RU"/>
              </w:rPr>
            </w:pPr>
          </w:p>
        </w:tc>
        <w:tc>
          <w:tcPr>
            <w:tcW w:w="1307" w:type="pct"/>
            <w:shd w:val="clear" w:color="auto" w:fill="auto"/>
          </w:tcPr>
          <w:p w:rsidR="00E20493" w:rsidRPr="00B1751C" w:rsidRDefault="00E20493" w:rsidP="00857BBD">
            <w:pPr>
              <w:spacing w:after="0" w:line="240" w:lineRule="auto"/>
              <w:rPr>
                <w:color w:val="000000"/>
                <w:lang w:val="uk-UA"/>
              </w:rPr>
            </w:pPr>
            <w:r w:rsidRPr="00B1751C">
              <w:rPr>
                <w:rFonts w:ascii="Times New Roman" w:eastAsia="Times New Roman" w:hAnsi="Times New Roman"/>
                <w:bCs/>
                <w:color w:val="000000"/>
                <w:sz w:val="24"/>
                <w:szCs w:val="24"/>
                <w:lang w:val="uk-UA" w:eastAsia="ru-RU"/>
              </w:rPr>
              <w:t>4. Пропозиції до Генерального плану розвитку Шевченківського району м. Києва у частині щодо утримання та реконструкції зелених насаджень загального користування</w:t>
            </w: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E20493" w:rsidRPr="00B1751C" w:rsidRDefault="00E20493" w:rsidP="00857BBD">
            <w:pPr>
              <w:spacing w:after="0" w:line="240"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 метою відновлення експлуатаційних характеристик зелених насаджень, підвищення рівня благоустрою та покращення екологічних умов Шевченківського району, а також для забезпечення належного проведення численних масових заходів пропонуємо включити до Генерального плану розвитку першочергове проведення реконструкції і благоустрою наступних об'єктів зеленого господарства:  </w:t>
            </w:r>
          </w:p>
        </w:tc>
        <w:tc>
          <w:tcPr>
            <w:tcW w:w="1852" w:type="pct"/>
            <w:shd w:val="clear" w:color="auto" w:fill="auto"/>
          </w:tcPr>
          <w:p w:rsidR="00E20493" w:rsidRPr="00B1751C" w:rsidRDefault="00E20493" w:rsidP="00857BBD">
            <w:pPr>
              <w:spacing w:after="0" w:line="240" w:lineRule="auto"/>
              <w:rPr>
                <w:rFonts w:ascii="Times New Roman" w:eastAsia="Times New Roman" w:hAnsi="Times New Roman"/>
                <w:sz w:val="20"/>
                <w:szCs w:val="20"/>
                <w:lang w:val="uk-UA" w:eastAsia="ru-RU"/>
              </w:rPr>
            </w:pPr>
          </w:p>
        </w:tc>
      </w:tr>
      <w:tr w:rsidR="00B526A4" w:rsidRPr="00B1751C" w:rsidTr="00857BBD">
        <w:trPr>
          <w:trHeight w:val="1477"/>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9B7E95"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 "Володимирська гірка":</w:t>
            </w:r>
            <w:r w:rsidRPr="00B1751C">
              <w:rPr>
                <w:rFonts w:ascii="Times New Roman" w:eastAsia="Times New Roman" w:hAnsi="Times New Roman"/>
                <w:color w:val="000000"/>
                <w:sz w:val="24"/>
                <w:szCs w:val="24"/>
                <w:lang w:val="uk-UA" w:eastAsia="ru-RU"/>
              </w:rPr>
              <w:br/>
            </w:r>
            <w:r w:rsidR="00B526A4" w:rsidRPr="00B1751C">
              <w:rPr>
                <w:rFonts w:ascii="Times New Roman" w:eastAsia="Times New Roman" w:hAnsi="Times New Roman"/>
                <w:color w:val="000000"/>
                <w:sz w:val="24"/>
                <w:szCs w:val="24"/>
                <w:lang w:val="uk-UA" w:eastAsia="ru-RU"/>
              </w:rPr>
              <w:t>виконання протизсувних інженерних робіт,</w:t>
            </w:r>
            <w:r w:rsidRPr="00B1751C">
              <w:rPr>
                <w:rFonts w:ascii="Times New Roman" w:eastAsia="Times New Roman" w:hAnsi="Times New Roman"/>
                <w:color w:val="000000"/>
                <w:sz w:val="24"/>
                <w:szCs w:val="24"/>
                <w:lang w:val="uk-UA" w:eastAsia="ru-RU"/>
              </w:rPr>
              <w:t xml:space="preserve"> </w:t>
            </w:r>
            <w:r w:rsidR="00B526A4" w:rsidRPr="00B1751C">
              <w:rPr>
                <w:rFonts w:ascii="Times New Roman" w:eastAsia="Times New Roman" w:hAnsi="Times New Roman"/>
                <w:color w:val="000000"/>
                <w:sz w:val="24"/>
                <w:szCs w:val="24"/>
                <w:lang w:val="uk-UA" w:eastAsia="ru-RU"/>
              </w:rPr>
              <w:t>ремонт огорожі,</w:t>
            </w:r>
            <w:r w:rsidRPr="00B1751C">
              <w:rPr>
                <w:rFonts w:ascii="Times New Roman" w:eastAsia="Times New Roman" w:hAnsi="Times New Roman"/>
                <w:color w:val="000000"/>
                <w:sz w:val="24"/>
                <w:szCs w:val="24"/>
                <w:lang w:val="uk-UA" w:eastAsia="ru-RU"/>
              </w:rPr>
              <w:t xml:space="preserve"> </w:t>
            </w:r>
            <w:r w:rsidR="00B526A4" w:rsidRPr="00B1751C">
              <w:rPr>
                <w:rFonts w:ascii="Times New Roman" w:eastAsia="Times New Roman" w:hAnsi="Times New Roman"/>
                <w:color w:val="000000"/>
                <w:sz w:val="24"/>
                <w:szCs w:val="24"/>
                <w:lang w:val="uk-UA" w:eastAsia="ru-RU"/>
              </w:rPr>
              <w:t>ремонт існуючих та влаштування нових доріжок і сходів,</w:t>
            </w:r>
            <w:r w:rsidRPr="00B1751C">
              <w:rPr>
                <w:rFonts w:ascii="Times New Roman" w:eastAsia="Times New Roman" w:hAnsi="Times New Roman"/>
                <w:color w:val="000000"/>
                <w:sz w:val="24"/>
                <w:szCs w:val="24"/>
                <w:lang w:val="uk-UA" w:eastAsia="ru-RU"/>
              </w:rPr>
              <w:t xml:space="preserve"> </w:t>
            </w:r>
            <w:r w:rsidR="00B526A4" w:rsidRPr="00B1751C">
              <w:rPr>
                <w:rFonts w:ascii="Times New Roman" w:eastAsia="Times New Roman" w:hAnsi="Times New Roman"/>
                <w:color w:val="000000"/>
                <w:sz w:val="24"/>
                <w:szCs w:val="24"/>
                <w:lang w:val="uk-UA" w:eastAsia="ru-RU"/>
              </w:rPr>
              <w:t>влаштування поливної системи,</w:t>
            </w:r>
            <w:r w:rsidRPr="00B1751C">
              <w:rPr>
                <w:rFonts w:ascii="Times New Roman" w:eastAsia="Times New Roman" w:hAnsi="Times New Roman"/>
                <w:color w:val="000000"/>
                <w:sz w:val="24"/>
                <w:szCs w:val="24"/>
                <w:lang w:val="uk-UA" w:eastAsia="ru-RU"/>
              </w:rPr>
              <w:t xml:space="preserve"> </w:t>
            </w:r>
            <w:r w:rsidR="00B526A4" w:rsidRPr="00B1751C">
              <w:rPr>
                <w:rFonts w:ascii="Times New Roman" w:eastAsia="Times New Roman" w:hAnsi="Times New Roman"/>
                <w:color w:val="000000"/>
                <w:sz w:val="24"/>
                <w:szCs w:val="24"/>
                <w:lang w:val="uk-UA" w:eastAsia="ru-RU"/>
              </w:rPr>
              <w:t>встановлення паркових МАФів, обрізка та видалення дерев і чагарників, влаштування газонів, посадка дерев, чагарників і квітників.</w:t>
            </w:r>
          </w:p>
        </w:tc>
        <w:tc>
          <w:tcPr>
            <w:tcW w:w="1852" w:type="pct"/>
            <w:shd w:val="clear" w:color="auto" w:fill="auto"/>
          </w:tcPr>
          <w:p w:rsidR="00B526A4" w:rsidRPr="00B1751C" w:rsidRDefault="00882E41"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bCs/>
                <w:sz w:val="24"/>
                <w:szCs w:val="24"/>
                <w:lang w:val="uk-UA" w:eastAsia="ru-RU"/>
              </w:rPr>
              <w:t>Реконструкцію з</w:t>
            </w:r>
            <w:r w:rsidR="00B526A4" w:rsidRPr="00B1751C">
              <w:rPr>
                <w:rFonts w:ascii="Times New Roman" w:eastAsia="Times New Roman" w:hAnsi="Times New Roman"/>
                <w:sz w:val="24"/>
                <w:szCs w:val="24"/>
                <w:lang w:val="uk-UA" w:eastAsia="ru-RU"/>
              </w:rPr>
              <w:t>азначен</w:t>
            </w:r>
            <w:r w:rsidRPr="00B1751C">
              <w:rPr>
                <w:rFonts w:ascii="Times New Roman" w:eastAsia="Times New Roman" w:hAnsi="Times New Roman"/>
                <w:sz w:val="24"/>
                <w:szCs w:val="24"/>
                <w:lang w:val="uk-UA" w:eastAsia="ru-RU"/>
              </w:rPr>
              <w:t>ого</w:t>
            </w:r>
            <w:r w:rsidR="00B526A4" w:rsidRPr="00B1751C">
              <w:rPr>
                <w:rFonts w:ascii="Times New Roman" w:eastAsia="Times New Roman" w:hAnsi="Times New Roman"/>
                <w:sz w:val="24"/>
                <w:szCs w:val="24"/>
                <w:lang w:val="uk-UA" w:eastAsia="ru-RU"/>
              </w:rPr>
              <w:t xml:space="preserve"> парк</w:t>
            </w:r>
            <w:r w:rsidRPr="00B1751C">
              <w:rPr>
                <w:rFonts w:ascii="Times New Roman" w:eastAsia="Times New Roman" w:hAnsi="Times New Roman"/>
                <w:sz w:val="24"/>
                <w:szCs w:val="24"/>
                <w:lang w:val="uk-UA" w:eastAsia="ru-RU"/>
              </w:rPr>
              <w:t>у</w:t>
            </w:r>
            <w:r w:rsidR="00B526A4" w:rsidRPr="00B1751C">
              <w:rPr>
                <w:rFonts w:ascii="Times New Roman" w:eastAsia="Times New Roman" w:hAnsi="Times New Roman"/>
                <w:sz w:val="24"/>
                <w:szCs w:val="24"/>
                <w:lang w:val="uk-UA" w:eastAsia="ru-RU"/>
              </w:rPr>
              <w:t xml:space="preserve"> внесено до переліку першочергових</w:t>
            </w:r>
            <w:r w:rsidR="00B526A4" w:rsidRPr="00B1751C">
              <w:rPr>
                <w:rFonts w:ascii="Times New Roman" w:eastAsia="Times New Roman" w:hAnsi="Times New Roman"/>
                <w:bCs/>
                <w:lang w:val="uk-UA" w:eastAsia="ru-RU"/>
              </w:rPr>
              <w:t xml:space="preserve"> </w:t>
            </w:r>
            <w:r w:rsidR="00B526A4" w:rsidRPr="00B1751C">
              <w:rPr>
                <w:rFonts w:ascii="Times New Roman" w:eastAsia="Times New Roman" w:hAnsi="Times New Roman"/>
                <w:bCs/>
                <w:sz w:val="24"/>
                <w:szCs w:val="24"/>
                <w:lang w:val="uk-UA" w:eastAsia="ru-RU"/>
              </w:rPr>
              <w:t xml:space="preserve">заходів щодо </w:t>
            </w:r>
            <w:r w:rsidR="00B526A4" w:rsidRPr="00B1751C">
              <w:rPr>
                <w:rFonts w:ascii="Times New Roman" w:eastAsia="Times New Roman" w:hAnsi="Times New Roman"/>
                <w:sz w:val="24"/>
                <w:szCs w:val="24"/>
                <w:lang w:val="uk-UA" w:eastAsia="ru-RU"/>
              </w:rPr>
              <w:t>благоустрою територій зелених насаджень загального користування</w:t>
            </w:r>
          </w:p>
        </w:tc>
      </w:tr>
      <w:tr w:rsidR="00B526A4" w:rsidRPr="00B1751C" w:rsidTr="00857BBD">
        <w:trPr>
          <w:trHeight w:val="311"/>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Бульвар Тараса Шевченка:</w:t>
            </w:r>
            <w:r w:rsidRPr="00B1751C">
              <w:rPr>
                <w:rFonts w:ascii="Times New Roman" w:eastAsia="Times New Roman" w:hAnsi="Times New Roman"/>
                <w:color w:val="000000"/>
                <w:sz w:val="24"/>
                <w:szCs w:val="24"/>
                <w:lang w:val="uk-UA" w:eastAsia="ru-RU"/>
              </w:rPr>
              <w:br/>
              <w:t>капітальний ремонт огорожі, обрізка та</w:t>
            </w:r>
            <w:r w:rsidR="009B7E95" w:rsidRPr="00B1751C">
              <w:rPr>
                <w:rFonts w:ascii="Times New Roman" w:eastAsia="Times New Roman" w:hAnsi="Times New Roman"/>
                <w:color w:val="000000"/>
                <w:sz w:val="24"/>
                <w:szCs w:val="24"/>
                <w:lang w:val="uk-UA" w:eastAsia="ru-RU"/>
              </w:rPr>
              <w:t xml:space="preserve"> видалення дерев і чагарників,</w:t>
            </w:r>
            <w:r w:rsidRPr="00B1751C">
              <w:rPr>
                <w:rFonts w:ascii="Times New Roman" w:eastAsia="Times New Roman" w:hAnsi="Times New Roman"/>
                <w:color w:val="000000"/>
                <w:sz w:val="24"/>
                <w:szCs w:val="24"/>
                <w:lang w:val="uk-UA" w:eastAsia="ru-RU"/>
              </w:rPr>
              <w:t>посадка дерев, чагарників і квітників, влаштування газонів, влаштування поливної системи, облаштування пішохідних доріжок.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bCs/>
                <w:sz w:val="24"/>
                <w:szCs w:val="24"/>
                <w:lang w:val="uk-UA" w:eastAsia="ru-RU"/>
              </w:rPr>
              <w:t>З</w:t>
            </w:r>
            <w:r w:rsidRPr="00B1751C">
              <w:rPr>
                <w:rFonts w:ascii="Times New Roman" w:eastAsia="Times New Roman" w:hAnsi="Times New Roman"/>
                <w:sz w:val="24"/>
                <w:szCs w:val="24"/>
                <w:lang w:val="uk-UA" w:eastAsia="ru-RU"/>
              </w:rPr>
              <w:t xml:space="preserve">азначений бульвар внесено до переліку першочергових </w:t>
            </w:r>
            <w:r w:rsidRPr="00B1751C">
              <w:rPr>
                <w:rFonts w:ascii="Times New Roman" w:eastAsia="Times New Roman" w:hAnsi="Times New Roman"/>
                <w:bCs/>
                <w:sz w:val="24"/>
                <w:szCs w:val="24"/>
                <w:lang w:val="uk-UA" w:eastAsia="ru-RU"/>
              </w:rPr>
              <w:t xml:space="preserve">заходів щодо </w:t>
            </w:r>
            <w:r w:rsidRPr="00B1751C">
              <w:rPr>
                <w:rFonts w:ascii="Times New Roman" w:eastAsia="Times New Roman" w:hAnsi="Times New Roman"/>
                <w:sz w:val="24"/>
                <w:szCs w:val="24"/>
                <w:lang w:val="uk-UA" w:eastAsia="ru-RU"/>
              </w:rPr>
              <w:t>благоустрою територій зелених насаджень загального користування</w:t>
            </w:r>
          </w:p>
        </w:tc>
      </w:tr>
      <w:tr w:rsidR="00B526A4" w:rsidRPr="00B1751C" w:rsidTr="00857BBD">
        <w:trPr>
          <w:trHeight w:val="292"/>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9B7E95"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Водойми у парку „Нивки":</w:t>
            </w:r>
            <w:r w:rsidRPr="00B1751C">
              <w:rPr>
                <w:rFonts w:ascii="Times New Roman" w:eastAsia="Times New Roman" w:hAnsi="Times New Roman"/>
                <w:color w:val="000000"/>
                <w:sz w:val="24"/>
                <w:szCs w:val="24"/>
                <w:lang w:val="uk-UA" w:eastAsia="ru-RU"/>
              </w:rPr>
              <w:br/>
            </w:r>
            <w:r w:rsidR="00B526A4" w:rsidRPr="00B1751C">
              <w:rPr>
                <w:rFonts w:ascii="Times New Roman" w:eastAsia="Times New Roman" w:hAnsi="Times New Roman"/>
                <w:color w:val="000000"/>
                <w:sz w:val="24"/>
                <w:szCs w:val="24"/>
                <w:lang w:val="uk-UA" w:eastAsia="ru-RU"/>
              </w:rPr>
              <w:t>очищення дна водойм, влаштування гідротехнічних споруд.</w:t>
            </w:r>
          </w:p>
        </w:tc>
        <w:tc>
          <w:tcPr>
            <w:tcW w:w="1852" w:type="pct"/>
            <w:shd w:val="clear" w:color="auto" w:fill="auto"/>
          </w:tcPr>
          <w:p w:rsidR="00B526A4" w:rsidRPr="00B1751C" w:rsidRDefault="00B526A4" w:rsidP="00857BBD">
            <w:pPr>
              <w:spacing w:after="0" w:line="240" w:lineRule="auto"/>
              <w:ind w:right="-91"/>
              <w:rPr>
                <w:rFonts w:ascii="Times New Roman" w:eastAsia="Times New Roman" w:hAnsi="Times New Roman"/>
                <w:sz w:val="24"/>
                <w:szCs w:val="24"/>
                <w:lang w:val="uk-UA" w:eastAsia="ru-RU"/>
              </w:rPr>
            </w:pPr>
            <w:r w:rsidRPr="00B1751C">
              <w:rPr>
                <w:rFonts w:ascii="Times New Roman" w:eastAsia="Times New Roman" w:hAnsi="Times New Roman"/>
                <w:bCs/>
                <w:sz w:val="24"/>
                <w:szCs w:val="24"/>
                <w:lang w:val="uk-UA" w:eastAsia="ru-RU"/>
              </w:rPr>
              <w:t>З</w:t>
            </w:r>
            <w:r w:rsidRPr="00B1751C">
              <w:rPr>
                <w:rFonts w:ascii="Times New Roman" w:eastAsia="Times New Roman" w:hAnsi="Times New Roman"/>
                <w:sz w:val="24"/>
                <w:szCs w:val="24"/>
                <w:lang w:val="uk-UA" w:eastAsia="ru-RU"/>
              </w:rPr>
              <w:t xml:space="preserve">азначену водойму в парку внесено до переліку першочергових </w:t>
            </w:r>
            <w:r w:rsidRPr="00B1751C">
              <w:rPr>
                <w:rFonts w:ascii="Times New Roman" w:eastAsia="Times New Roman" w:hAnsi="Times New Roman"/>
                <w:bCs/>
                <w:sz w:val="24"/>
                <w:szCs w:val="24"/>
                <w:lang w:val="uk-UA" w:eastAsia="ru-RU"/>
              </w:rPr>
              <w:t xml:space="preserve">заходів щодо </w:t>
            </w:r>
            <w:r w:rsidRPr="00B1751C">
              <w:rPr>
                <w:rFonts w:ascii="Times New Roman" w:eastAsia="Times New Roman" w:hAnsi="Times New Roman"/>
                <w:sz w:val="24"/>
                <w:szCs w:val="24"/>
                <w:lang w:val="uk-UA" w:eastAsia="ru-RU"/>
              </w:rPr>
              <w:t>благоустрою територій зелених насаджень загального користування</w:t>
            </w:r>
          </w:p>
        </w:tc>
      </w:tr>
      <w:tr w:rsidR="00B526A4" w:rsidRPr="00B1751C" w:rsidTr="00857BBD">
        <w:trPr>
          <w:trHeight w:val="333"/>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"Літораль"</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17.02.12)</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13-331 від 03.03.2012)</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19.10.2011)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Розглянути можливість врахування (врахувати) в проекті Генплану будівництво житлових будинків з об'єктами рекреаційного призначення біля оздоровчого табору "Світанок" у Свя</w:t>
            </w:r>
            <w:r w:rsidR="00CE05C6" w:rsidRPr="00B1751C">
              <w:rPr>
                <w:rFonts w:ascii="Times New Roman" w:eastAsia="Times New Roman" w:hAnsi="Times New Roman"/>
                <w:color w:val="000000"/>
                <w:sz w:val="24"/>
                <w:szCs w:val="24"/>
                <w:lang w:val="uk-UA" w:eastAsia="ru-RU"/>
              </w:rPr>
              <w:t>тошинському районі, площею 92,5 </w:t>
            </w:r>
            <w:r w:rsidRPr="00B1751C">
              <w:rPr>
                <w:rFonts w:ascii="Times New Roman" w:eastAsia="Times New Roman" w:hAnsi="Times New Roman"/>
                <w:color w:val="000000"/>
                <w:sz w:val="24"/>
                <w:szCs w:val="24"/>
                <w:lang w:val="uk-UA" w:eastAsia="ru-RU"/>
              </w:rPr>
              <w:t>га надану для благоустрою території з влаштуванням скверів, парків, зон відпочинку та для будівництва, експлуатації та обслуговування об'єктів рекреаційного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 xml:space="preserve">Зазначену територію визначено як </w:t>
            </w:r>
            <w:r w:rsidR="009E6A1F"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2081"/>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ОСББ "Наладчик",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 від 16.02.2012)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3043/0/39-12 від 27.02.2012)</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в проекті Генерального плану розвитку м. Києва розміщення скверу (парку відпочинку) проміж будинків за адресою: вул. Єреванська, 14г, Єреванська, 16а, Єреванська, 20 у Солом'янському районі площею </w:t>
            </w:r>
            <w:smartTag w:uri="urn:schemas-microsoft-com:office:smarttags" w:element="metricconverter">
              <w:smartTagPr>
                <w:attr w:name="ProductID" w:val="0,33 га"/>
              </w:smartTagPr>
              <w:r w:rsidRPr="00B1751C">
                <w:rPr>
                  <w:rFonts w:ascii="Times New Roman" w:eastAsia="Times New Roman" w:hAnsi="Times New Roman"/>
                  <w:color w:val="000000"/>
                  <w:sz w:val="24"/>
                  <w:szCs w:val="24"/>
                  <w:lang w:val="uk-UA" w:eastAsia="ru-RU"/>
                </w:rPr>
                <w:t>0,33 га</w:t>
              </w:r>
            </w:smartTag>
            <w:r w:rsidRPr="00B1751C">
              <w:rPr>
                <w:rFonts w:ascii="Times New Roman" w:eastAsia="Times New Roman" w:hAnsi="Times New Roman"/>
                <w:color w:val="000000"/>
                <w:sz w:val="24"/>
                <w:szCs w:val="24"/>
                <w:lang w:val="uk-UA" w:eastAsia="ru-RU"/>
              </w:rPr>
              <w:t xml:space="preserve"> </w:t>
            </w:r>
            <w:smartTag w:uri="urn:schemas-microsoft-com:office:smarttags" w:element="metricconverter">
              <w:smartTagPr>
                <w:attr w:name="ProductID" w:val="0,31 га"/>
              </w:smartTagPr>
              <w:r w:rsidRPr="00B1751C">
                <w:rPr>
                  <w:rFonts w:ascii="Times New Roman" w:eastAsia="Times New Roman" w:hAnsi="Times New Roman"/>
                  <w:color w:val="000000"/>
                  <w:sz w:val="24"/>
                  <w:szCs w:val="24"/>
                  <w:lang w:val="uk-UA" w:eastAsia="ru-RU"/>
                </w:rPr>
                <w:t>0,31 га</w:t>
              </w:r>
            </w:smartTag>
            <w:r w:rsidRPr="00B1751C">
              <w:rPr>
                <w:rFonts w:ascii="Times New Roman" w:eastAsia="Times New Roman" w:hAnsi="Times New Roman"/>
                <w:color w:val="000000"/>
                <w:sz w:val="24"/>
                <w:szCs w:val="24"/>
                <w:lang w:val="uk-UA" w:eastAsia="ru-RU"/>
              </w:rPr>
              <w:t xml:space="preserve"> надані для будівництва житлового будинку з підземним автопаркінгом, офісними приміщеннями та об'єктами соціальної інфраструктури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sz w:val="24"/>
                <w:szCs w:val="24"/>
                <w:lang w:val="uk-UA" w:eastAsia="ru-RU"/>
              </w:rPr>
              <w:t>між</w:t>
            </w:r>
            <w:r w:rsidRPr="00B1751C">
              <w:rPr>
                <w:rFonts w:ascii="Times New Roman" w:eastAsia="Times New Roman" w:hAnsi="Times New Roman"/>
                <w:color w:val="000000"/>
                <w:sz w:val="24"/>
                <w:szCs w:val="24"/>
                <w:lang w:val="uk-UA" w:eastAsia="ru-RU"/>
              </w:rPr>
              <w:t xml:space="preserve"> будинками за адресою вул. Єреванська, 14-г, вул. Єреванськ</w:t>
            </w:r>
            <w:r w:rsidR="009B7E95" w:rsidRPr="00B1751C">
              <w:rPr>
                <w:rFonts w:ascii="Times New Roman" w:eastAsia="Times New Roman" w:hAnsi="Times New Roman"/>
                <w:color w:val="000000"/>
                <w:sz w:val="24"/>
                <w:szCs w:val="24"/>
                <w:lang w:val="uk-UA" w:eastAsia="ru-RU"/>
              </w:rPr>
              <w:t>а, 16-а, вул. </w:t>
            </w:r>
            <w:r w:rsidRPr="00B1751C">
              <w:rPr>
                <w:rFonts w:ascii="Times New Roman" w:eastAsia="Times New Roman" w:hAnsi="Times New Roman"/>
                <w:color w:val="000000"/>
                <w:sz w:val="24"/>
                <w:szCs w:val="24"/>
                <w:lang w:val="uk-UA" w:eastAsia="ru-RU"/>
              </w:rPr>
              <w:t>Єреванська, 20 в Солом’янському районі міста Києва</w:t>
            </w:r>
            <w:r w:rsidRPr="00B1751C">
              <w:rPr>
                <w:rFonts w:ascii="Times New Roman" w:eastAsia="Times New Roman" w:hAnsi="Times New Roman"/>
                <w:bCs/>
                <w:color w:val="000000"/>
                <w:sz w:val="24"/>
                <w:szCs w:val="24"/>
                <w:lang w:val="uk-UA" w:eastAsia="ru-RU"/>
              </w:rPr>
              <w:t xml:space="preserve"> визначено як зону зелених насаджень </w:t>
            </w:r>
            <w:r w:rsidR="005D3337" w:rsidRPr="00B1751C">
              <w:rPr>
                <w:rFonts w:ascii="Times New Roman" w:eastAsia="Times New Roman" w:hAnsi="Times New Roman"/>
                <w:bCs/>
                <w:color w:val="000000"/>
                <w:sz w:val="24"/>
                <w:szCs w:val="24"/>
                <w:lang w:val="uk-UA" w:eastAsia="ru-RU"/>
              </w:rPr>
              <w:t>загального користування</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p>
        </w:tc>
      </w:tr>
      <w:tr w:rsidR="00B526A4" w:rsidRPr="00B1751C" w:rsidTr="00857BBD">
        <w:trPr>
          <w:trHeight w:val="1170"/>
        </w:trPr>
        <w:tc>
          <w:tcPr>
            <w:tcW w:w="185" w:type="pct"/>
            <w:shd w:val="clear" w:color="auto" w:fill="auto"/>
          </w:tcPr>
          <w:p w:rsidR="00B526A4" w:rsidRPr="00B1751C" w:rsidRDefault="00B526A4" w:rsidP="00857BBD">
            <w:pPr>
              <w:numPr>
                <w:ilvl w:val="0"/>
                <w:numId w:val="3"/>
              </w:numPr>
              <w:tabs>
                <w:tab w:val="left" w:pos="24"/>
              </w:tabs>
              <w:spacing w:after="0" w:line="240" w:lineRule="auto"/>
              <w:ind w:left="-31" w:firstLine="33"/>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Овдієнко М.Д.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19.03.2012)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(вх. № О-789 від 21.03.2012)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Генплану м. Києва щодо функціонального призначення земельних ділянок по вул. Новоселиц</w:t>
            </w:r>
            <w:r w:rsidR="00CE05C6" w:rsidRPr="00B1751C">
              <w:rPr>
                <w:rFonts w:ascii="Times New Roman" w:eastAsia="Times New Roman" w:hAnsi="Times New Roman"/>
                <w:color w:val="000000"/>
                <w:sz w:val="24"/>
                <w:szCs w:val="24"/>
                <w:lang w:val="uk-UA" w:eastAsia="ru-RU"/>
              </w:rPr>
              <w:t>ькій, 2/6, 4, 7, 9, та вул. </w:t>
            </w:r>
            <w:r w:rsidRPr="00B1751C">
              <w:rPr>
                <w:rFonts w:ascii="Times New Roman" w:eastAsia="Times New Roman" w:hAnsi="Times New Roman"/>
                <w:color w:val="000000"/>
                <w:sz w:val="24"/>
                <w:szCs w:val="24"/>
                <w:lang w:val="uk-UA" w:eastAsia="ru-RU"/>
              </w:rPr>
              <w:t>Добролюбова, 4, 6-а, та вул. Новоселицькій, 4-а у Печерському районі, щодо визначення території як мало-сере</w:t>
            </w:r>
            <w:r w:rsidR="00CE05C6" w:rsidRPr="00B1751C">
              <w:rPr>
                <w:rFonts w:ascii="Times New Roman" w:eastAsia="Times New Roman" w:hAnsi="Times New Roman"/>
                <w:color w:val="000000"/>
                <w:sz w:val="24"/>
                <w:szCs w:val="24"/>
                <w:lang w:val="uk-UA" w:eastAsia="ru-RU"/>
              </w:rPr>
              <w:t>дньоповерхова житлова забудова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Частину території визначено як зону блокованої садибної забудови, частину – як зону середньо- та малоповерхової забудови</w:t>
            </w:r>
          </w:p>
        </w:tc>
      </w:tr>
      <w:tr w:rsidR="00B526A4" w:rsidRPr="00B1751C" w:rsidTr="00857BBD">
        <w:trPr>
          <w:trHeight w:val="371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Сільськогосподарське відкрите акціонерне товариство "Київська овочева фабрика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219 від 02.11.2011)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16418/0/39-11 від 19.12.2011)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рішення Київради № 1321/4154 від 29.11.2007; № 1325/4155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1322/4156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1323/4157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1324/4158 від 29.11.2007 у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1321/4154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1325/4155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1322/4156 від 29.11.2007; №</w:t>
            </w:r>
            <w:r w:rsidR="00CE05C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1323/4157 від 29.11.2007; №1324/4158 від 29.11.2007 будівництво та обслуговування об'єктів громадського та комерційного використання, торговельно-розважальних комплексів, офісних центрів, об'єктів житлової забудови, паркінгу у Голосіївському районі</w:t>
            </w:r>
          </w:p>
        </w:tc>
        <w:tc>
          <w:tcPr>
            <w:tcW w:w="1852" w:type="pct"/>
            <w:shd w:val="clear" w:color="auto" w:fill="auto"/>
          </w:tcPr>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t>Територію першої ділянки</w:t>
            </w:r>
            <w:r w:rsidRPr="00B1751C">
              <w:rPr>
                <w:rFonts w:ascii="Times New Roman" w:eastAsia="Times New Roman" w:hAnsi="Times New Roman"/>
                <w:sz w:val="24"/>
                <w:szCs w:val="24"/>
                <w:lang w:val="uk-UA" w:eastAsia="ru-RU"/>
              </w:rPr>
              <w:t xml:space="preserve"> (ближче до житлового масиву, на заході) визначено як зону мало- та середньоповерхової багатоквартирної житлової забудови;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w:t>
            </w:r>
            <w:r w:rsidRPr="00B1751C">
              <w:rPr>
                <w:rFonts w:ascii="Times New Roman" w:eastAsia="Times New Roman" w:hAnsi="Times New Roman"/>
                <w:sz w:val="24"/>
                <w:szCs w:val="24"/>
                <w:u w:val="single"/>
                <w:lang w:val="uk-UA" w:eastAsia="ru-RU"/>
              </w:rPr>
              <w:t>другої ділянки</w:t>
            </w:r>
            <w:r w:rsidRPr="00B1751C">
              <w:rPr>
                <w:rFonts w:ascii="Times New Roman" w:eastAsia="Times New Roman" w:hAnsi="Times New Roman"/>
                <w:sz w:val="24"/>
                <w:szCs w:val="24"/>
                <w:lang w:val="uk-UA" w:eastAsia="ru-RU"/>
              </w:rPr>
              <w:t xml:space="preserve"> (біля кладовища по вул. Ягідній) визначено як санітарно-захисну зону та зону </w:t>
            </w:r>
            <w:r w:rsidR="002A3A4B" w:rsidRPr="00B1751C">
              <w:rPr>
                <w:rFonts w:ascii="Times New Roman" w:eastAsia="Times New Roman" w:hAnsi="Times New Roman"/>
                <w:sz w:val="24"/>
                <w:szCs w:val="24"/>
                <w:lang w:val="uk-UA" w:eastAsia="ru-RU"/>
              </w:rPr>
              <w:t>громадської забудови</w:t>
            </w:r>
            <w:r w:rsidRPr="00B1751C">
              <w:rPr>
                <w:rFonts w:ascii="Times New Roman" w:eastAsia="Times New Roman" w:hAnsi="Times New Roman"/>
                <w:sz w:val="24"/>
                <w:szCs w:val="24"/>
                <w:lang w:val="uk-UA" w:eastAsia="ru-RU"/>
              </w:rPr>
              <w:t xml:space="preserve">;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t>Територію третьої ділянки</w:t>
            </w:r>
            <w:r w:rsidRPr="00B1751C">
              <w:rPr>
                <w:rFonts w:ascii="Times New Roman" w:eastAsia="Times New Roman" w:hAnsi="Times New Roman"/>
                <w:sz w:val="24"/>
                <w:szCs w:val="24"/>
                <w:lang w:val="uk-UA" w:eastAsia="ru-RU"/>
              </w:rPr>
              <w:t xml:space="preserve"> (в східній частині) визначено як зону мало- та середньоповерхової багатоквартирної житлової забудови. </w:t>
            </w:r>
          </w:p>
          <w:p w:rsidR="00F3038D" w:rsidRPr="00B1751C" w:rsidRDefault="00972F8A" w:rsidP="00857BBD">
            <w:pPr>
              <w:spacing w:after="0" w:line="240" w:lineRule="auto"/>
              <w:ind w:right="-65"/>
              <w:rPr>
                <w:rFonts w:ascii="Times New Roman" w:eastAsia="Times New Roman" w:hAnsi="Times New Roman"/>
                <w:sz w:val="24"/>
                <w:szCs w:val="24"/>
                <w:lang w:val="uk-UA" w:eastAsia="ru-RU"/>
              </w:rPr>
            </w:pPr>
            <w:r w:rsidRPr="00B1751C">
              <w:rPr>
                <w:rFonts w:ascii="Times New Roman" w:eastAsia="Times New Roman" w:hAnsi="Times New Roman"/>
                <w:bCs/>
                <w:sz w:val="24"/>
                <w:szCs w:val="24"/>
                <w:u w:val="single"/>
                <w:lang w:val="uk-UA" w:eastAsia="ru-RU"/>
              </w:rPr>
              <w:t xml:space="preserve">Територію четвертої ділянки (в східній частині біля існуючого житлового кварталу) визначено частково як </w:t>
            </w:r>
            <w:r w:rsidRPr="00B1751C">
              <w:rPr>
                <w:rFonts w:ascii="Times New Roman" w:eastAsia="Times New Roman" w:hAnsi="Times New Roman"/>
                <w:sz w:val="24"/>
                <w:szCs w:val="24"/>
                <w:lang w:val="uk-UA" w:eastAsia="ru-RU"/>
              </w:rPr>
              <w:t>зону малоповерхової та середньоповерхової багатоквартирної житлової забудови, частково як зона зелених насаджень загального користування (в охоронній зоні Китаївської пустині)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"Техносфера-Караван"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13212/0/02-11 від 01.11.2011)</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Внести зміни до Генерального плану розвитку міста Києва до 2025 року: земельну ділянку за адресою вул. Радистів, 34 (Деснянський район) визначити як територію для будівництва, експлуатації та обслуговування багатоквартирного будинку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Радистів, 34 визначено як зону середньо - та малоповерхової житлової забудови</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"Сервіс-Технобуд"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133 від 08.10.2011)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13862/0/02-11 від 10.11.2011)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Патриса Лумумби, 6/1 в Печерському районі м. Києва, відведену ТОВ "Сервіс-Технобуд" для будівництва багатофункціонального житлового комплексу з об'єктами соціально-громадського призначення та паркінгом, перевести до території багатоповерхової забудови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Патриса Лумумби, 6/1 </w:t>
            </w:r>
            <w:r w:rsidRPr="00B1751C">
              <w:rPr>
                <w:rFonts w:ascii="Times New Roman" w:eastAsia="Times New Roman" w:hAnsi="Times New Roman"/>
                <w:bCs/>
                <w:color w:val="000000"/>
                <w:sz w:val="24"/>
                <w:szCs w:val="24"/>
                <w:lang w:val="uk-UA" w:eastAsia="ru-RU"/>
              </w:rPr>
              <w:t>визначено як зону перспективної б</w:t>
            </w:r>
            <w:r w:rsidRPr="00B1751C">
              <w:rPr>
                <w:rFonts w:ascii="Times New Roman" w:eastAsia="Times New Roman" w:hAnsi="Times New Roman"/>
                <w:color w:val="000000"/>
                <w:sz w:val="24"/>
                <w:szCs w:val="24"/>
                <w:lang w:val="uk-UA" w:eastAsia="ru-RU"/>
              </w:rPr>
              <w:t>агатоповерхової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Саперне поле, 5 в Печерському районі м. Києва, надану під житловий комплекс з об'єктами соціально-громадського призначення та паркінгом, перевести до території багатоповерхової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зону ба</w:t>
            </w:r>
            <w:r w:rsidRPr="00B1751C">
              <w:rPr>
                <w:rFonts w:ascii="Times New Roman" w:eastAsia="Times New Roman" w:hAnsi="Times New Roman"/>
                <w:color w:val="000000"/>
                <w:sz w:val="24"/>
                <w:szCs w:val="24"/>
                <w:lang w:val="uk-UA" w:eastAsia="ru-RU"/>
              </w:rPr>
              <w:t xml:space="preserve">гатоповерхової житлової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"Центр-Інвестресурс"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 від 08.10.2011)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13859/0/02-11 від 10.11.2011)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спеціального призначення по вул. Івана Мазепи, 1 в Печерському районі м. Києва, надану під багатофункціональний адміністративно-громадський комплекс з апартаментами та паркінгом, з реконструкцією та реставрацією з пристосуванням пам'ятки архітектури "Миколаївські ворота" з прилеглими будівлями (1846-1850рр), визначити як територію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 ділянці розташована пам'ятка архітектури національного значення, а також дана ділянка входить до охоронної зони об'єкту всесвітньої спадщини (Києво-Печерської Лаври).</w:t>
            </w:r>
          </w:p>
          <w:p w:rsidR="00B526A4" w:rsidRPr="00B1751C" w:rsidRDefault="00B526A4" w:rsidP="00857BBD">
            <w:pPr>
              <w:spacing w:after="0" w:line="240" w:lineRule="auto"/>
              <w:rPr>
                <w:rFonts w:ascii="Times New Roman" w:eastAsia="Times New Roman" w:hAnsi="Times New Roman"/>
                <w:b/>
                <w:bCs/>
                <w:strike/>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Івана Мазепи, 1 визначено як зону існуючої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"Спецресурс-Інвест"</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19 від 08.10.2011)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13860/0/02-11 від 10.11.2011)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Івана Мазепи, 38, 40 в Печерському районі м. Києва, надану під громадський комплекс з об'єктами готельного призначення, апартаментами та паркінгом, зі знесенням існуючих будівель і споруд, визначити як територію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Івана Мазепи, 38, 40 визначено як зону існуючої громадської забудови з умовою збереження пам'яток всесвітньої спадщини ансамблю Києво-Печерської Лаври та дотримання режиму буферної зони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Івана Мазепи,42-а в Печерському районі м. Києва, надану під адміністративно-громадський центр зі знесенням існуючих будівель і споруд, визначити як територію громадської забудови</w:t>
            </w:r>
          </w:p>
        </w:tc>
        <w:tc>
          <w:tcPr>
            <w:tcW w:w="1852" w:type="pct"/>
            <w:shd w:val="clear" w:color="auto" w:fill="auto"/>
          </w:tcPr>
          <w:p w:rsidR="00B526A4" w:rsidRPr="00B1751C" w:rsidRDefault="00B526A4" w:rsidP="00857BBD">
            <w:pPr>
              <w:spacing w:after="0" w:line="240" w:lineRule="auto"/>
              <w:ind w:right="-80"/>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Івана Мазепи,42-а визначено як зону громадської забудови з умовою збереження пам'яток культурної спадщини та дотримання режиму буферної зони - пам'ятки всесвітньої спадщини - ансамблю споруд Києво-Печерської Лаври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"ВК-Інвестбуд"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 від 08.10.2011)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13861/0/02-11 від 10.11.2011)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Маршала Гречка, 10-б в Подільському районі, надану ТОВ "ВК-Інвестбуд" для будівництва житлового комплексу з об'єктами соціально-громадського призначення, визначити як житлову багатоповерхову забудову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Маршала Гречка, 10-б визначено як зону </w:t>
            </w:r>
            <w:r w:rsidR="00F32099" w:rsidRPr="00B1751C">
              <w:rPr>
                <w:rFonts w:ascii="Times New Roman" w:eastAsia="Times New Roman" w:hAnsi="Times New Roman"/>
                <w:color w:val="000000"/>
                <w:sz w:val="24"/>
                <w:szCs w:val="24"/>
                <w:lang w:val="uk-UA" w:eastAsia="ru-RU"/>
              </w:rPr>
              <w:t xml:space="preserve">існуючої </w:t>
            </w:r>
            <w:r w:rsidRPr="00B1751C">
              <w:rPr>
                <w:rFonts w:ascii="Times New Roman" w:eastAsia="Times New Roman" w:hAnsi="Times New Roman"/>
                <w:color w:val="000000"/>
                <w:sz w:val="24"/>
                <w:szCs w:val="24"/>
                <w:lang w:val="uk-UA" w:eastAsia="ru-RU"/>
              </w:rPr>
              <w:t xml:space="preserve">багатоповерхової житлової забудови </w:t>
            </w:r>
            <w:r w:rsidR="00F32099" w:rsidRPr="00B1751C">
              <w:rPr>
                <w:rFonts w:ascii="Times New Roman" w:eastAsia="Times New Roman" w:hAnsi="Times New Roman"/>
                <w:color w:val="000000"/>
                <w:sz w:val="24"/>
                <w:szCs w:val="24"/>
                <w:lang w:val="uk-UA" w:eastAsia="ru-RU"/>
              </w:rPr>
              <w:t>та територій застарілого житлового фонду, які підлягають комплексній реконструкції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АТ "Квіти України"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32 від 07.10.2011)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(вх. № 13857/0/02-11 </w:t>
            </w:r>
          </w:p>
        </w:tc>
        <w:tc>
          <w:tcPr>
            <w:tcW w:w="1656" w:type="pct"/>
            <w:shd w:val="clear" w:color="auto" w:fill="auto"/>
          </w:tcPr>
          <w:p w:rsidR="00B526A4" w:rsidRPr="00B1751C" w:rsidRDefault="003C5E91"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w:t>
            </w:r>
            <w:r w:rsidR="00B526A4" w:rsidRPr="00B1751C">
              <w:rPr>
                <w:rFonts w:ascii="Times New Roman" w:eastAsia="Times New Roman" w:hAnsi="Times New Roman"/>
                <w:color w:val="000000"/>
                <w:sz w:val="24"/>
                <w:szCs w:val="24"/>
                <w:lang w:val="uk-UA" w:eastAsia="ru-RU"/>
              </w:rPr>
              <w:t xml:space="preserve">Тираспільській, 43 вул. Котовського, 43 в Подільському районі надану для будівництва житлового комплексу з </w:t>
            </w:r>
            <w:r w:rsidR="00B526A4" w:rsidRPr="00B1751C">
              <w:rPr>
                <w:rFonts w:ascii="Times New Roman" w:eastAsia="Times New Roman" w:hAnsi="Times New Roman"/>
                <w:color w:val="000000"/>
                <w:sz w:val="24"/>
                <w:szCs w:val="24"/>
                <w:lang w:val="uk-UA" w:eastAsia="ru-RU"/>
              </w:rPr>
              <w:lastRenderedPageBreak/>
              <w:t>об'єктами соціально-громадського призначення та паркінгами, визначити як багатоповерхову забудову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 xml:space="preserve">Територію по вул. Тираспільській, 43 визначено як зону багатоповерхової житлової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"Капітал-Профбуд"</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31.10.2011)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13178/0/02-11 від 31.10.2011)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Московському, 14-б в Оболонському районі м. Києва площею 1,6 га, надану ТОВ "Капітал-Профбуд" для будівництва торгівельно-офісного комплексу з приміщеннями соціально-громадського призначення та підземним паркінгом, визначити як територію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просп. Московському, 14-б визначено як зону громадської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КО "Київзеленбуд"</w:t>
            </w:r>
          </w:p>
          <w:p w:rsidR="00B526A4" w:rsidRPr="00B1751C" w:rsidRDefault="00B526A4" w:rsidP="00857BBD">
            <w:pPr>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148-03/01-3130 від 03.11.2011)</w:t>
            </w:r>
          </w:p>
          <w:p w:rsidR="00B526A4" w:rsidRPr="00B1751C" w:rsidRDefault="00B526A4" w:rsidP="00857BBD">
            <w:pPr>
              <w:tabs>
                <w:tab w:val="left" w:pos="40"/>
              </w:tabs>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01-1884 від 07.11.2011)</w:t>
            </w:r>
          </w:p>
          <w:p w:rsidR="00B526A4" w:rsidRPr="00B1751C" w:rsidRDefault="00B526A4" w:rsidP="00857BBD">
            <w:pPr>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07.11.2011)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Парковій зоні між просп. Ватутіна та вул. Закревського загальною площею 17,95 га надати статусу "парк" із назвою "ім. Генерала Ватутіна"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паркової зони між просп. Ватутіна та вул. Закревського визначено як зону зелених насаджень загального користування</w:t>
            </w:r>
          </w:p>
        </w:tc>
      </w:tr>
      <w:tr w:rsidR="00B526A4" w:rsidRPr="00B1751C" w:rsidTr="00857BBD">
        <w:trPr>
          <w:trHeight w:val="634"/>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Парковій зоні по вул. Сабурова загальною площею </w:t>
            </w:r>
            <w:smartTag w:uri="urn:schemas-microsoft-com:office:smarttags" w:element="metricconverter">
              <w:smartTagPr>
                <w:attr w:name="ProductID" w:val="2,98 га"/>
              </w:smartTagPr>
              <w:r w:rsidRPr="00B1751C">
                <w:rPr>
                  <w:rFonts w:ascii="Times New Roman" w:eastAsia="Times New Roman" w:hAnsi="Times New Roman"/>
                  <w:color w:val="000000"/>
                  <w:sz w:val="24"/>
                  <w:szCs w:val="24"/>
                  <w:lang w:val="uk-UA" w:eastAsia="ru-RU"/>
                </w:rPr>
                <w:t>2,98 га</w:t>
              </w:r>
            </w:smartTag>
            <w:r w:rsidRPr="00B1751C">
              <w:rPr>
                <w:rFonts w:ascii="Times New Roman" w:eastAsia="Times New Roman" w:hAnsi="Times New Roman"/>
                <w:color w:val="000000"/>
                <w:sz w:val="24"/>
                <w:szCs w:val="24"/>
                <w:lang w:val="uk-UA" w:eastAsia="ru-RU"/>
              </w:rPr>
              <w:t xml:space="preserve"> надати статус "парк" із назвою "ім. О.Сабурова"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паркової зони по вул. Сабурова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Парковій зоні п</w:t>
            </w:r>
            <w:r w:rsidR="002E21F6" w:rsidRPr="00B1751C">
              <w:rPr>
                <w:rFonts w:ascii="Times New Roman" w:eastAsia="Times New Roman" w:hAnsi="Times New Roman"/>
                <w:color w:val="000000"/>
                <w:sz w:val="24"/>
                <w:szCs w:val="24"/>
                <w:lang w:val="uk-UA" w:eastAsia="ru-RU"/>
              </w:rPr>
              <w:t>о просп. Маяковського (від вул. </w:t>
            </w:r>
            <w:r w:rsidRPr="00B1751C">
              <w:rPr>
                <w:rFonts w:ascii="Times New Roman" w:eastAsia="Times New Roman" w:hAnsi="Times New Roman"/>
                <w:color w:val="000000"/>
                <w:sz w:val="24"/>
                <w:szCs w:val="24"/>
                <w:lang w:val="uk-UA" w:eastAsia="ru-RU"/>
              </w:rPr>
              <w:t xml:space="preserve">Сабурова до вул. Данькевича) загальною площею </w:t>
            </w:r>
            <w:smartTag w:uri="urn:schemas-microsoft-com:office:smarttags" w:element="metricconverter">
              <w:smartTagPr>
                <w:attr w:name="ProductID" w:val="2,45 га"/>
              </w:smartTagPr>
              <w:r w:rsidRPr="00B1751C">
                <w:rPr>
                  <w:rFonts w:ascii="Times New Roman" w:eastAsia="Times New Roman" w:hAnsi="Times New Roman"/>
                  <w:color w:val="000000"/>
                  <w:sz w:val="24"/>
                  <w:szCs w:val="24"/>
                  <w:lang w:val="uk-UA" w:eastAsia="ru-RU"/>
                </w:rPr>
                <w:t>2,45 га</w:t>
              </w:r>
            </w:smartTag>
            <w:r w:rsidRPr="00B1751C">
              <w:rPr>
                <w:rFonts w:ascii="Times New Roman" w:eastAsia="Times New Roman" w:hAnsi="Times New Roman"/>
                <w:color w:val="000000"/>
                <w:sz w:val="24"/>
                <w:szCs w:val="24"/>
                <w:lang w:val="uk-UA" w:eastAsia="ru-RU"/>
              </w:rPr>
              <w:t xml:space="preserve"> надати статус "парк" із назвою "ім. В.Маяковського"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паркової зони по просп. Маяковського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Бульвару 79, а,б,в (просп. Маяковського, 5-25) загальною площею </w:t>
            </w:r>
            <w:smartTag w:uri="urn:schemas-microsoft-com:office:smarttags" w:element="metricconverter">
              <w:smartTagPr>
                <w:attr w:name="ProductID" w:val="2,83 га"/>
              </w:smartTagPr>
              <w:r w:rsidRPr="00B1751C">
                <w:rPr>
                  <w:rFonts w:ascii="Times New Roman" w:eastAsia="Times New Roman" w:hAnsi="Times New Roman"/>
                  <w:color w:val="000000"/>
                  <w:sz w:val="24"/>
                  <w:szCs w:val="24"/>
                  <w:lang w:val="uk-UA" w:eastAsia="ru-RU"/>
                </w:rPr>
                <w:t>2,83 га</w:t>
              </w:r>
            </w:smartTag>
            <w:r w:rsidRPr="00B1751C">
              <w:rPr>
                <w:rFonts w:ascii="Times New Roman" w:eastAsia="Times New Roman" w:hAnsi="Times New Roman"/>
                <w:color w:val="000000"/>
                <w:sz w:val="24"/>
                <w:szCs w:val="24"/>
                <w:lang w:val="uk-UA" w:eastAsia="ru-RU"/>
              </w:rPr>
              <w:t xml:space="preserve"> надати статусу "парк" із назвою "ім. Архітектора Ніколаєва"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бульвару 79, а,б,в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Скверу вздовж пр. Маяковського (від вул. Драйзера до вул. Сабурова) загальною площею 4, </w:t>
            </w:r>
            <w:smartTag w:uri="urn:schemas-microsoft-com:office:smarttags" w:element="metricconverter">
              <w:smartTagPr>
                <w:attr w:name="ProductID" w:val="9 га"/>
              </w:smartTagPr>
              <w:r w:rsidRPr="00B1751C">
                <w:rPr>
                  <w:rFonts w:ascii="Times New Roman" w:eastAsia="Times New Roman" w:hAnsi="Times New Roman"/>
                  <w:color w:val="000000"/>
                  <w:sz w:val="24"/>
                  <w:szCs w:val="24"/>
                  <w:lang w:val="uk-UA" w:eastAsia="ru-RU"/>
                </w:rPr>
                <w:t>9 га</w:t>
              </w:r>
            </w:smartTag>
            <w:r w:rsidRPr="00B1751C">
              <w:rPr>
                <w:rFonts w:ascii="Times New Roman" w:eastAsia="Times New Roman" w:hAnsi="Times New Roman"/>
                <w:color w:val="000000"/>
                <w:sz w:val="24"/>
                <w:szCs w:val="24"/>
                <w:lang w:val="uk-UA" w:eastAsia="ru-RU"/>
              </w:rPr>
              <w:t xml:space="preserve"> надати статус "парк" із назвою "Фестивальний"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скверу вздовж пр. Маяковського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Скверу по вул. Мілютенка загальною площею </w:t>
            </w:r>
            <w:smartTag w:uri="urn:schemas-microsoft-com:office:smarttags" w:element="metricconverter">
              <w:smartTagPr>
                <w:attr w:name="ProductID" w:val="2,79 га"/>
              </w:smartTagPr>
              <w:r w:rsidRPr="00B1751C">
                <w:rPr>
                  <w:rFonts w:ascii="Times New Roman" w:eastAsia="Times New Roman" w:hAnsi="Times New Roman"/>
                  <w:color w:val="000000"/>
                  <w:sz w:val="24"/>
                  <w:szCs w:val="24"/>
                  <w:lang w:val="uk-UA" w:eastAsia="ru-RU"/>
                </w:rPr>
                <w:t>2,79 га</w:t>
              </w:r>
            </w:smartTag>
            <w:r w:rsidRPr="00B1751C">
              <w:rPr>
                <w:rFonts w:ascii="Times New Roman" w:eastAsia="Times New Roman" w:hAnsi="Times New Roman"/>
                <w:color w:val="000000"/>
                <w:sz w:val="24"/>
                <w:szCs w:val="24"/>
                <w:lang w:val="uk-UA" w:eastAsia="ru-RU"/>
              </w:rPr>
              <w:t xml:space="preserve"> надати статус "парк" із назвою "ім. Д. Мілютенка"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скверу по вул. Мілютенка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Об'єднати сквери по вул. Вишгородська, 6-10 загальною площею 0,60 га, на вул. Вишгородська, 20/1 загальною площею 0,19 га, вул. Виш</w:t>
            </w:r>
            <w:r w:rsidR="007E43F5" w:rsidRPr="00B1751C">
              <w:rPr>
                <w:rFonts w:ascii="Times New Roman" w:eastAsia="Times New Roman" w:hAnsi="Times New Roman"/>
                <w:color w:val="000000"/>
                <w:sz w:val="24"/>
                <w:szCs w:val="24"/>
                <w:lang w:val="uk-UA" w:eastAsia="ru-RU"/>
              </w:rPr>
              <w:t>городська, 24-26/2 на розі вул. </w:t>
            </w:r>
            <w:r w:rsidRPr="00B1751C">
              <w:rPr>
                <w:rFonts w:ascii="Times New Roman" w:eastAsia="Times New Roman" w:hAnsi="Times New Roman"/>
                <w:color w:val="000000"/>
                <w:sz w:val="24"/>
                <w:szCs w:val="24"/>
                <w:lang w:val="uk-UA" w:eastAsia="ru-RU"/>
              </w:rPr>
              <w:t>Вишгородська - вул. Я.Івашкевича загальною площею 0,55 га і бульварну зону</w:t>
            </w:r>
            <w:r w:rsidR="007E43F5" w:rsidRPr="00B1751C">
              <w:rPr>
                <w:rFonts w:ascii="Times New Roman" w:eastAsia="Times New Roman" w:hAnsi="Times New Roman"/>
                <w:color w:val="000000"/>
                <w:sz w:val="24"/>
                <w:szCs w:val="24"/>
                <w:lang w:val="uk-UA" w:eastAsia="ru-RU"/>
              </w:rPr>
              <w:t xml:space="preserve"> по вул. </w:t>
            </w:r>
            <w:r w:rsidRPr="00B1751C">
              <w:rPr>
                <w:rFonts w:ascii="Times New Roman" w:eastAsia="Times New Roman" w:hAnsi="Times New Roman"/>
                <w:color w:val="000000"/>
                <w:sz w:val="24"/>
                <w:szCs w:val="24"/>
                <w:lang w:val="uk-UA" w:eastAsia="ru-RU"/>
              </w:rPr>
              <w:t xml:space="preserve">Вишгородській, 10-12 (сквер "Космонавтів") загальною площею </w:t>
            </w:r>
            <w:smartTag w:uri="urn:schemas-microsoft-com:office:smarttags" w:element="metricconverter">
              <w:smartTagPr>
                <w:attr w:name="ProductID" w:val="0,78 га"/>
              </w:smartTagPr>
              <w:r w:rsidRPr="00B1751C">
                <w:rPr>
                  <w:rFonts w:ascii="Times New Roman" w:eastAsia="Times New Roman" w:hAnsi="Times New Roman"/>
                  <w:color w:val="000000"/>
                  <w:sz w:val="24"/>
                  <w:szCs w:val="24"/>
                  <w:lang w:val="uk-UA" w:eastAsia="ru-RU"/>
                </w:rPr>
                <w:t>0,78 га</w:t>
              </w:r>
            </w:smartTag>
            <w:r w:rsidRPr="00B1751C">
              <w:rPr>
                <w:rFonts w:ascii="Times New Roman" w:eastAsia="Times New Roman" w:hAnsi="Times New Roman"/>
                <w:color w:val="000000"/>
                <w:sz w:val="24"/>
                <w:szCs w:val="24"/>
                <w:lang w:val="uk-UA" w:eastAsia="ru-RU"/>
              </w:rPr>
              <w:t xml:space="preserve"> та надати їм статус "парк" загальною площею 2,21 га із назвою "Вишгородський"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Об'єднати сквери на розі пр. Оболонського - вул. М.Тимошенка загальною площею 2,75 га і по вул. М.Тимошенка, 16-18 загальною площею </w:t>
            </w:r>
            <w:smartTag w:uri="urn:schemas-microsoft-com:office:smarttags" w:element="metricconverter">
              <w:smartTagPr>
                <w:attr w:name="ProductID" w:val="0,7 га"/>
              </w:smartTagPr>
              <w:r w:rsidRPr="00B1751C">
                <w:rPr>
                  <w:rFonts w:ascii="Times New Roman" w:eastAsia="Times New Roman" w:hAnsi="Times New Roman"/>
                  <w:color w:val="000000"/>
                  <w:sz w:val="24"/>
                  <w:szCs w:val="24"/>
                  <w:lang w:val="uk-UA" w:eastAsia="ru-RU"/>
                </w:rPr>
                <w:t>0,7 га</w:t>
              </w:r>
            </w:smartTag>
            <w:r w:rsidRPr="00B1751C">
              <w:rPr>
                <w:rFonts w:ascii="Times New Roman" w:eastAsia="Times New Roman" w:hAnsi="Times New Roman"/>
                <w:color w:val="000000"/>
                <w:sz w:val="24"/>
                <w:szCs w:val="24"/>
                <w:lang w:val="uk-UA" w:eastAsia="ru-RU"/>
              </w:rPr>
              <w:t xml:space="preserve"> та надати їм статус "парк" загальною площею </w:t>
            </w:r>
            <w:smartTag w:uri="urn:schemas-microsoft-com:office:smarttags" w:element="metricconverter">
              <w:smartTagPr>
                <w:attr w:name="ProductID" w:val="3,45 га"/>
              </w:smartTagPr>
              <w:r w:rsidRPr="00B1751C">
                <w:rPr>
                  <w:rFonts w:ascii="Times New Roman" w:eastAsia="Times New Roman" w:hAnsi="Times New Roman"/>
                  <w:color w:val="000000"/>
                  <w:sz w:val="24"/>
                  <w:szCs w:val="24"/>
                  <w:lang w:val="uk-UA" w:eastAsia="ru-RU"/>
                </w:rPr>
                <w:t>3,45 га</w:t>
              </w:r>
            </w:smartTag>
            <w:r w:rsidRPr="00B1751C">
              <w:rPr>
                <w:rFonts w:ascii="Times New Roman" w:eastAsia="Times New Roman" w:hAnsi="Times New Roman"/>
                <w:color w:val="000000"/>
                <w:sz w:val="24"/>
                <w:szCs w:val="24"/>
                <w:lang w:val="uk-UA" w:eastAsia="ru-RU"/>
              </w:rPr>
              <w:t xml:space="preserve"> із назвою парк ім. М</w:t>
            </w:r>
            <w:r w:rsidR="00A82079"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Тимошенка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Об'єднати сквери по пр. Г.Сталінграду, 16 загальною площею 2,5 га і по пр. Г.Сталінграду, 16-18 д загальною площею 0,81 га надати їм статус "парк" загальною площею 3,31 га із назвою парк "Героїв Сталінграду"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існуючої громадської та житлової забудови з внутриквартальними зеленими насадженнями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Скверу по вул. Мінське шосе, 4 загальною площею 3,29 га надати статус "парк" із "назвою "Мінський"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скверу по вул. Мінське шосе, 4 як зону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Території біля оз. "Центральне" (оз. "Біле") загальною площею 2,56 га надати статус "парк" із назвою "Центральний"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біля оз. "Центральне"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СП "Голографія" просить розглянути можливість включення території по вул. Леніна в мікрорайоні Бортничі загальною площею 0,5 га до території зелених насаджень загального користування з подальшим наданням їй статус</w:t>
            </w:r>
            <w:r w:rsidR="00A82079" w:rsidRPr="00B1751C">
              <w:rPr>
                <w:rFonts w:ascii="Times New Roman" w:eastAsia="Times New Roman" w:hAnsi="Times New Roman"/>
                <w:color w:val="000000"/>
                <w:sz w:val="24"/>
                <w:szCs w:val="24"/>
                <w:lang w:val="uk-UA" w:eastAsia="ru-RU"/>
              </w:rPr>
              <w:t>у</w:t>
            </w:r>
            <w:r w:rsidRPr="00B1751C">
              <w:rPr>
                <w:rFonts w:ascii="Times New Roman" w:eastAsia="Times New Roman" w:hAnsi="Times New Roman"/>
                <w:color w:val="000000"/>
                <w:sz w:val="24"/>
                <w:szCs w:val="24"/>
                <w:lang w:val="uk-UA" w:eastAsia="ru-RU"/>
              </w:rPr>
              <w:t xml:space="preserve"> "скверу"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Леніна в мікрорайоні Бортничі визначено як </w:t>
            </w:r>
            <w:r w:rsidRPr="00B1751C">
              <w:rPr>
                <w:rFonts w:ascii="Times New Roman" w:eastAsia="Times New Roman" w:hAnsi="Times New Roman"/>
                <w:sz w:val="24"/>
                <w:szCs w:val="24"/>
                <w:lang w:val="uk-UA" w:eastAsia="ru-RU"/>
              </w:rPr>
              <w:t>зону</w:t>
            </w:r>
            <w:r w:rsidRPr="00B1751C">
              <w:rPr>
                <w:rFonts w:ascii="Times New Roman" w:eastAsia="Times New Roman" w:hAnsi="Times New Roman"/>
                <w:color w:val="FF0000"/>
                <w:sz w:val="24"/>
                <w:szCs w:val="24"/>
                <w:lang w:val="uk-UA" w:eastAsia="ru-RU"/>
              </w:rPr>
              <w:t xml:space="preserve"> </w:t>
            </w:r>
            <w:r w:rsidRPr="00B1751C">
              <w:rPr>
                <w:rFonts w:ascii="Times New Roman" w:eastAsia="Times New Roman" w:hAnsi="Times New Roman"/>
                <w:color w:val="000000"/>
                <w:sz w:val="24"/>
                <w:szCs w:val="24"/>
                <w:lang w:val="uk-UA" w:eastAsia="ru-RU"/>
              </w:rPr>
              <w:t>зелених насаджень загального користування</w:t>
            </w:r>
          </w:p>
        </w:tc>
      </w:tr>
      <w:tr w:rsidR="00B526A4" w:rsidRPr="00B1751C" w:rsidTr="00857BBD">
        <w:trPr>
          <w:trHeight w:val="764"/>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Герасименко В.Г.</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02.11.2011 Г-16769/1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(Call-центр)</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Внести до </w:t>
            </w:r>
            <w:r w:rsidRPr="00B1751C">
              <w:rPr>
                <w:rFonts w:ascii="Times New Roman" w:eastAsia="Times New Roman" w:hAnsi="Times New Roman"/>
                <w:sz w:val="24"/>
                <w:szCs w:val="24"/>
                <w:lang w:val="uk-UA" w:eastAsia="ru-RU"/>
              </w:rPr>
              <w:t>Генерального плану пропозицію "Біличанський ліс" змінити на статус "Біличанський парк"</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Біличанського лісу пропонується включити до переліку об'єктів природно-заповідного фонду. В даний час розробляється проект щодо включення </w:t>
            </w:r>
            <w:r w:rsidRPr="00B1751C">
              <w:rPr>
                <w:rFonts w:ascii="Times New Roman" w:eastAsia="Times New Roman" w:hAnsi="Times New Roman"/>
                <w:bCs/>
                <w:sz w:val="24"/>
                <w:szCs w:val="24"/>
                <w:lang w:val="uk-UA" w:eastAsia="ru-RU"/>
              </w:rPr>
              <w:lastRenderedPageBreak/>
              <w:t>Біличанського лісу до</w:t>
            </w:r>
            <w:r w:rsidR="00DC089A" w:rsidRPr="00B1751C">
              <w:rPr>
                <w:rFonts w:ascii="Times New Roman" w:eastAsia="Times New Roman" w:hAnsi="Times New Roman"/>
                <w:bCs/>
                <w:sz w:val="24"/>
                <w:szCs w:val="24"/>
                <w:lang w:val="uk-UA" w:eastAsia="ru-RU"/>
              </w:rPr>
              <w:t xml:space="preserve"> НПП </w:t>
            </w:r>
            <w:r w:rsidRPr="00B1751C">
              <w:rPr>
                <w:rFonts w:ascii="Times New Roman" w:eastAsia="Times New Roman" w:hAnsi="Times New Roman"/>
                <w:bCs/>
                <w:sz w:val="24"/>
                <w:szCs w:val="24"/>
                <w:lang w:val="uk-UA" w:eastAsia="ru-RU"/>
              </w:rPr>
              <w:t>"Голосіїв</w:t>
            </w:r>
            <w:r w:rsidR="007E43F5" w:rsidRPr="00B1751C">
              <w:rPr>
                <w:rFonts w:ascii="Times New Roman" w:eastAsia="Times New Roman" w:hAnsi="Times New Roman"/>
                <w:bCs/>
                <w:sz w:val="24"/>
                <w:szCs w:val="24"/>
                <w:lang w:val="uk-UA" w:eastAsia="ru-RU"/>
              </w:rPr>
              <w:t>с</w:t>
            </w:r>
            <w:r w:rsidRPr="00B1751C">
              <w:rPr>
                <w:rFonts w:ascii="Times New Roman" w:eastAsia="Times New Roman" w:hAnsi="Times New Roman"/>
                <w:bCs/>
                <w:sz w:val="24"/>
                <w:szCs w:val="24"/>
                <w:lang w:val="uk-UA" w:eastAsia="ru-RU"/>
              </w:rPr>
              <w:t>ький"</w:t>
            </w:r>
          </w:p>
        </w:tc>
      </w:tr>
      <w:tr w:rsidR="00B526A4" w:rsidRPr="00B1751C" w:rsidTr="00857BBD">
        <w:trPr>
          <w:trHeight w:val="124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ПП "Карвош"</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07.11.2011)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13656/0/02-11 від 07.11.2011)</w:t>
            </w:r>
          </w:p>
        </w:tc>
        <w:tc>
          <w:tcPr>
            <w:tcW w:w="1656" w:type="pct"/>
            <w:shd w:val="clear" w:color="auto" w:fill="auto"/>
          </w:tcPr>
          <w:p w:rsidR="00B526A4" w:rsidRPr="00B1751C" w:rsidRDefault="00B526A4" w:rsidP="00857BBD">
            <w:pPr>
              <w:spacing w:after="0" w:line="233" w:lineRule="auto"/>
              <w:ind w:right="-15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Броварскому, 36 у Дніпровському районі. площею 0,28 га, надану ПП "Карвош" передбачити в проекті нового генерального плану розвитку міста Києва  для будівництва багатофункціонального придорожнього комплексу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В межах червоних ліній дозволяється розміщення придорож</w:t>
            </w:r>
            <w:r w:rsidRPr="00B1751C">
              <w:rPr>
                <w:rFonts w:ascii="Times New Roman" w:eastAsia="Times New Roman" w:hAnsi="Times New Roman"/>
                <w:sz w:val="24"/>
                <w:szCs w:val="24"/>
                <w:lang w:val="uk-UA" w:eastAsia="ru-RU"/>
              </w:rPr>
              <w:t>нього</w:t>
            </w:r>
            <w:r w:rsidRPr="00B1751C">
              <w:rPr>
                <w:rFonts w:ascii="Times New Roman" w:eastAsia="Times New Roman" w:hAnsi="Times New Roman"/>
                <w:color w:val="000000"/>
                <w:sz w:val="24"/>
                <w:szCs w:val="24"/>
                <w:lang w:val="uk-UA" w:eastAsia="ru-RU"/>
              </w:rPr>
              <w:t xml:space="preserve"> комплексу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"ДІСБУД"</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07.11.2011)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13654/0/02-11 від 07.11.2011)</w:t>
            </w:r>
          </w:p>
        </w:tc>
        <w:tc>
          <w:tcPr>
            <w:tcW w:w="1656" w:type="pct"/>
            <w:shd w:val="clear" w:color="auto" w:fill="auto"/>
          </w:tcPr>
          <w:p w:rsidR="00B526A4" w:rsidRPr="00B1751C" w:rsidRDefault="00B526A4" w:rsidP="00857BBD">
            <w:pPr>
              <w:spacing w:after="0" w:line="233" w:lineRule="auto"/>
              <w:ind w:right="-15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Генерала Жмаченка, 2</w:t>
            </w:r>
            <w:r w:rsidR="00E903CA" w:rsidRPr="00B1751C">
              <w:rPr>
                <w:rFonts w:ascii="Times New Roman" w:eastAsia="Times New Roman" w:hAnsi="Times New Roman"/>
                <w:color w:val="000000"/>
                <w:sz w:val="24"/>
                <w:szCs w:val="24"/>
                <w:lang w:val="uk-UA" w:eastAsia="ru-RU"/>
              </w:rPr>
              <w:t>8</w:t>
            </w:r>
            <w:r w:rsidRPr="00B1751C">
              <w:rPr>
                <w:rFonts w:ascii="Times New Roman" w:eastAsia="Times New Roman" w:hAnsi="Times New Roman"/>
                <w:color w:val="000000"/>
                <w:sz w:val="24"/>
                <w:szCs w:val="24"/>
                <w:lang w:val="uk-UA" w:eastAsia="ru-RU"/>
              </w:rPr>
              <w:t xml:space="preserve"> у Дніпровському районі, площею 2,1 га надану ТОВ "ДІСБУД" передбачити в про</w:t>
            </w:r>
            <w:r w:rsidR="007E43F5" w:rsidRPr="00B1751C">
              <w:rPr>
                <w:rFonts w:ascii="Times New Roman" w:eastAsia="Times New Roman" w:hAnsi="Times New Roman"/>
                <w:color w:val="000000"/>
                <w:sz w:val="24"/>
                <w:szCs w:val="24"/>
                <w:lang w:val="uk-UA" w:eastAsia="ru-RU"/>
              </w:rPr>
              <w:t xml:space="preserve">екті нового генерального плану </w:t>
            </w:r>
            <w:r w:rsidRPr="00B1751C">
              <w:rPr>
                <w:rFonts w:ascii="Times New Roman" w:eastAsia="Times New Roman" w:hAnsi="Times New Roman"/>
                <w:color w:val="000000"/>
                <w:sz w:val="24"/>
                <w:szCs w:val="24"/>
                <w:lang w:val="uk-UA" w:eastAsia="ru-RU"/>
              </w:rPr>
              <w:t>м</w:t>
            </w:r>
            <w:r w:rsidR="007E43F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Києва як житловий комплекс з соціальною інфраструктурою і паркінгом та благоустроєм прилеглої території для загального користування населення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Генерала Жмаченка, 2</w:t>
            </w:r>
            <w:r w:rsidR="00E903CA" w:rsidRPr="00B1751C">
              <w:rPr>
                <w:rFonts w:ascii="Times New Roman" w:eastAsia="Times New Roman" w:hAnsi="Times New Roman"/>
                <w:color w:val="000000"/>
                <w:sz w:val="24"/>
                <w:szCs w:val="24"/>
                <w:lang w:val="uk-UA" w:eastAsia="ru-RU"/>
              </w:rPr>
              <w:t>8</w:t>
            </w:r>
            <w:r w:rsidRPr="00B1751C">
              <w:rPr>
                <w:rFonts w:ascii="Times New Roman" w:eastAsia="Times New Roman" w:hAnsi="Times New Roman"/>
                <w:color w:val="000000"/>
                <w:sz w:val="24"/>
                <w:szCs w:val="24"/>
                <w:lang w:val="uk-UA" w:eastAsia="ru-RU"/>
              </w:rPr>
              <w:t xml:space="preserve"> </w:t>
            </w:r>
            <w:r w:rsidR="00C4439D" w:rsidRPr="00B1751C">
              <w:rPr>
                <w:rFonts w:ascii="Times New Roman" w:eastAsia="Times New Roman" w:hAnsi="Times New Roman"/>
                <w:color w:val="000000"/>
                <w:sz w:val="24"/>
                <w:szCs w:val="24"/>
                <w:lang w:val="uk-UA" w:eastAsia="ru-RU"/>
              </w:rPr>
              <w:t xml:space="preserve">частково </w:t>
            </w:r>
            <w:r w:rsidRPr="00B1751C">
              <w:rPr>
                <w:rFonts w:ascii="Times New Roman" w:eastAsia="Times New Roman" w:hAnsi="Times New Roman"/>
                <w:bCs/>
                <w:sz w:val="24"/>
                <w:szCs w:val="24"/>
                <w:lang w:val="uk-UA" w:eastAsia="ru-RU"/>
              </w:rPr>
              <w:t xml:space="preserve">віднесено до </w:t>
            </w:r>
            <w:r w:rsidR="00C4439D" w:rsidRPr="00B1751C">
              <w:rPr>
                <w:rFonts w:ascii="Times New Roman" w:eastAsia="Times New Roman" w:hAnsi="Times New Roman"/>
                <w:bCs/>
                <w:sz w:val="24"/>
                <w:szCs w:val="24"/>
                <w:lang w:val="uk-UA" w:eastAsia="ru-RU"/>
              </w:rPr>
              <w:t>зони житлової багатоповерхової забудови  із максимальним збереженням</w:t>
            </w:r>
            <w:r w:rsidRPr="00B1751C">
              <w:rPr>
                <w:rFonts w:ascii="Times New Roman" w:eastAsia="Times New Roman" w:hAnsi="Times New Roman"/>
                <w:bCs/>
                <w:sz w:val="24"/>
                <w:szCs w:val="24"/>
                <w:lang w:val="uk-UA" w:eastAsia="ru-RU"/>
              </w:rPr>
              <w:t xml:space="preserve"> зелених насаджень загального користування</w:t>
            </w:r>
            <w:r w:rsidR="00320703" w:rsidRPr="00B1751C">
              <w:rPr>
                <w:rFonts w:ascii="Times New Roman" w:eastAsia="Times New Roman" w:hAnsi="Times New Roman"/>
                <w:bCs/>
                <w:sz w:val="24"/>
                <w:szCs w:val="24"/>
                <w:lang w:val="uk-UA" w:eastAsia="ru-RU"/>
              </w:rPr>
              <w:t xml:space="preserve"> з урахуванням потреб </w:t>
            </w:r>
            <w:r w:rsidR="00C4439D" w:rsidRPr="00B1751C">
              <w:rPr>
                <w:rFonts w:ascii="Times New Roman" w:eastAsia="Times New Roman" w:hAnsi="Times New Roman"/>
                <w:bCs/>
                <w:sz w:val="24"/>
                <w:szCs w:val="24"/>
                <w:lang w:val="uk-UA" w:eastAsia="ru-RU"/>
              </w:rPr>
              <w:t xml:space="preserve">відповідно до </w:t>
            </w:r>
            <w:r w:rsidR="00320703" w:rsidRPr="00B1751C">
              <w:rPr>
                <w:rFonts w:ascii="Times New Roman" w:eastAsia="Times New Roman" w:hAnsi="Times New Roman"/>
                <w:bCs/>
                <w:sz w:val="24"/>
                <w:szCs w:val="24"/>
                <w:lang w:val="uk-UA" w:eastAsia="ru-RU"/>
              </w:rPr>
              <w:t>ДБН 360-92**</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Орга</w:t>
            </w:r>
            <w:r w:rsidR="00777935" w:rsidRPr="00B1751C">
              <w:rPr>
                <w:rFonts w:ascii="Times New Roman" w:eastAsia="Times New Roman" w:hAnsi="Times New Roman"/>
                <w:color w:val="000000"/>
                <w:sz w:val="24"/>
                <w:szCs w:val="24"/>
                <w:lang w:val="uk-UA" w:eastAsia="ru-RU"/>
              </w:rPr>
              <w:t>н самоорганізації населення у м. </w:t>
            </w:r>
            <w:r w:rsidRPr="00B1751C">
              <w:rPr>
                <w:rFonts w:ascii="Times New Roman" w:eastAsia="Times New Roman" w:hAnsi="Times New Roman"/>
                <w:color w:val="000000"/>
                <w:sz w:val="24"/>
                <w:szCs w:val="24"/>
                <w:lang w:val="uk-UA" w:eastAsia="ru-RU"/>
              </w:rPr>
              <w:t>Києві "АВІАТОР"</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29/10-11 від 23.10.2011)</w:t>
            </w:r>
          </w:p>
          <w:p w:rsidR="00B526A4" w:rsidRPr="00B1751C" w:rsidRDefault="00B526A4"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13737</w:t>
            </w:r>
            <w:r w:rsidR="00A82079" w:rsidRPr="00B1751C">
              <w:rPr>
                <w:rFonts w:ascii="Times New Roman" w:eastAsia="Times New Roman" w:hAnsi="Times New Roman"/>
                <w:sz w:val="24"/>
                <w:szCs w:val="24"/>
                <w:lang w:val="uk-UA" w:eastAsia="ru-RU"/>
              </w:rPr>
              <w:t>/0/39-11 від 08.11.11)</w:t>
            </w:r>
          </w:p>
        </w:tc>
        <w:tc>
          <w:tcPr>
            <w:tcW w:w="1656" w:type="pct"/>
            <w:shd w:val="clear" w:color="auto" w:fill="auto"/>
          </w:tcPr>
          <w:p w:rsidR="00B526A4" w:rsidRPr="00B1751C" w:rsidRDefault="00B526A4" w:rsidP="00857BBD">
            <w:pPr>
              <w:spacing w:after="0" w:line="233" w:lineRule="auto"/>
              <w:ind w:right="-15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прокладання автотраси уздовж залізничних кол</w:t>
            </w:r>
            <w:r w:rsidR="00A82079" w:rsidRPr="00B1751C">
              <w:rPr>
                <w:rFonts w:ascii="Times New Roman" w:eastAsia="Times New Roman" w:hAnsi="Times New Roman"/>
                <w:color w:val="000000"/>
                <w:sz w:val="24"/>
                <w:szCs w:val="24"/>
                <w:lang w:val="uk-UA" w:eastAsia="ru-RU"/>
              </w:rPr>
              <w:t>ій та вул. Службової від просп. Академіка Палладіна до ст. м. </w:t>
            </w:r>
            <w:r w:rsidRPr="00B1751C">
              <w:rPr>
                <w:rFonts w:ascii="Times New Roman" w:eastAsia="Times New Roman" w:hAnsi="Times New Roman"/>
                <w:color w:val="000000"/>
                <w:sz w:val="24"/>
                <w:szCs w:val="24"/>
                <w:lang w:val="uk-UA" w:eastAsia="ru-RU"/>
              </w:rPr>
              <w:t>«Святошин»</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Передбачено дорогу районного значення згідно з ДБН </w:t>
            </w:r>
          </w:p>
        </w:tc>
      </w:tr>
      <w:tr w:rsidR="00B526A4" w:rsidRPr="00B1751C" w:rsidTr="00857BBD">
        <w:trPr>
          <w:trHeight w:val="376"/>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5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Розглянути пропозицію щодо розширення транспортної потужності бульвару Вернадського</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Збільшення кількості смуг руху не передбачається згідно з ДБН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905685"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Кооператив по будівництву та експлуатації індивідуальних гаражів м. Києва "Кіровець"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067 від 06.11.2011)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13994/0/02-11 від 11.11.2011)</w:t>
            </w:r>
          </w:p>
        </w:tc>
        <w:tc>
          <w:tcPr>
            <w:tcW w:w="1656" w:type="pct"/>
            <w:shd w:val="clear" w:color="auto" w:fill="auto"/>
          </w:tcPr>
          <w:p w:rsidR="00B526A4" w:rsidRPr="00B1751C" w:rsidRDefault="00B526A4" w:rsidP="00857BBD">
            <w:pPr>
              <w:spacing w:after="0" w:line="233" w:lineRule="auto"/>
              <w:ind w:right="-15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Генерала Наумова, 2 у Святошинському районі включити в генеральний план у м. Києва з функціональним призначенням території існуючих гаражів, так як гаражі розміщені на підставі погодженої проектної документації</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визначено як комунально-складська зону з перспективною можливістю будівництва багатоповерхових паркінгів</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ПП "Хорс-Т"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04.11.2011)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10.11.2011 № 3267)</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площею </w:t>
            </w:r>
            <w:smartTag w:uri="urn:schemas-microsoft-com:office:smarttags" w:element="metricconverter">
              <w:smartTagPr>
                <w:attr w:name="ProductID" w:val="0,14 га"/>
              </w:smartTagPr>
              <w:r w:rsidRPr="00B1751C">
                <w:rPr>
                  <w:rFonts w:ascii="Times New Roman" w:eastAsia="Times New Roman" w:hAnsi="Times New Roman"/>
                  <w:color w:val="000000"/>
                  <w:sz w:val="24"/>
                  <w:szCs w:val="24"/>
                  <w:lang w:val="uk-UA" w:eastAsia="ru-RU"/>
                </w:rPr>
                <w:t>0,14 га</w:t>
              </w:r>
            </w:smartTag>
            <w:r w:rsidRPr="00B1751C">
              <w:rPr>
                <w:rFonts w:ascii="Times New Roman" w:eastAsia="Times New Roman" w:hAnsi="Times New Roman"/>
                <w:color w:val="000000"/>
                <w:sz w:val="24"/>
                <w:szCs w:val="24"/>
                <w:lang w:val="uk-UA" w:eastAsia="ru-RU"/>
              </w:rPr>
              <w:t xml:space="preserve"> по просп. Броварський у Дніпровському районі, рахувати в проек</w:t>
            </w:r>
            <w:r w:rsidR="00E903CA" w:rsidRPr="00B1751C">
              <w:rPr>
                <w:rFonts w:ascii="Times New Roman" w:eastAsia="Times New Roman" w:hAnsi="Times New Roman"/>
                <w:color w:val="000000"/>
                <w:sz w:val="24"/>
                <w:szCs w:val="24"/>
                <w:lang w:val="uk-UA" w:eastAsia="ru-RU"/>
              </w:rPr>
              <w:t>ті Генерального плану у м. </w:t>
            </w:r>
            <w:r w:rsidRPr="00B1751C">
              <w:rPr>
                <w:rFonts w:ascii="Times New Roman" w:eastAsia="Times New Roman" w:hAnsi="Times New Roman"/>
                <w:color w:val="000000"/>
                <w:sz w:val="24"/>
                <w:szCs w:val="24"/>
                <w:lang w:val="uk-UA" w:eastAsia="ru-RU"/>
              </w:rPr>
              <w:t>Києва та його приміської зони до 2025 року для будівництва, експлуатації та обслуговування комплексної автомийки та шиномонтажу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bCs/>
                <w:sz w:val="24"/>
                <w:szCs w:val="24"/>
                <w:lang w:val="uk-UA" w:eastAsia="ru-RU"/>
              </w:rPr>
              <w:t>Зазначену територію віднесено до зони зелених насаджень загального користування</w:t>
            </w:r>
          </w:p>
        </w:tc>
      </w:tr>
      <w:tr w:rsidR="00B526A4" w:rsidRPr="00B1751C" w:rsidTr="00857BBD">
        <w:trPr>
          <w:trHeight w:val="1498"/>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Одинець А.В., Стрільчук Т.М.</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10.11.2011)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10.11.2011 № 3270)</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Грушевського, 1-б у Печерському районі врахувати в проекті Генерального плану м. Києва та його приміської зони до 2025 року для  будівництва житлово-офісного комплексу з вбудовано-прибудованими нежилими приміщеннями торгово-розважального, соціального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Ділянка знаходиться в межах парку - пам'ятки садово-паркового мистецтва "Хрещатий", (об'єкт природно-заповідного фонду)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Обслуговуючий кооператив "Житлово-будівельний кооператив "Каштановий"</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10.11.2011)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10.11.2011 № 3272)</w:t>
            </w:r>
          </w:p>
        </w:tc>
        <w:tc>
          <w:tcPr>
            <w:tcW w:w="1656" w:type="pct"/>
            <w:shd w:val="clear" w:color="auto" w:fill="auto"/>
          </w:tcPr>
          <w:p w:rsidR="00B526A4" w:rsidRPr="00B1751C" w:rsidRDefault="00B526A4" w:rsidP="00857BBD">
            <w:pPr>
              <w:spacing w:after="0" w:line="240" w:lineRule="auto"/>
              <w:ind w:left="-25" w:right="-12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Риболовно-спортивної бази "Смарагдова</w:t>
            </w:r>
            <w:r w:rsidRPr="00B1751C">
              <w:rPr>
                <w:rFonts w:ascii="Times New Roman" w:eastAsia="Times New Roman" w:hAnsi="Times New Roman"/>
                <w:sz w:val="24"/>
                <w:szCs w:val="24"/>
                <w:lang w:val="uk-UA" w:eastAsia="ru-RU"/>
              </w:rPr>
              <w:t>" (затока Верблюд</w:t>
            </w:r>
            <w:r w:rsidRPr="00B1751C">
              <w:rPr>
                <w:rFonts w:ascii="Times New Roman" w:eastAsia="Times New Roman" w:hAnsi="Times New Roman"/>
                <w:color w:val="000000"/>
                <w:sz w:val="24"/>
                <w:szCs w:val="24"/>
                <w:lang w:val="uk-UA" w:eastAsia="ru-RU"/>
              </w:rPr>
              <w:t>) в Оболонському районі врахувати в проект</w:t>
            </w:r>
            <w:r w:rsidR="007E43F5" w:rsidRPr="00B1751C">
              <w:rPr>
                <w:rFonts w:ascii="Times New Roman" w:eastAsia="Times New Roman" w:hAnsi="Times New Roman"/>
                <w:color w:val="000000"/>
                <w:sz w:val="24"/>
                <w:szCs w:val="24"/>
                <w:lang w:val="uk-UA" w:eastAsia="ru-RU"/>
              </w:rPr>
              <w:t>і Генерального плану м. </w:t>
            </w:r>
            <w:r w:rsidRPr="00B1751C">
              <w:rPr>
                <w:rFonts w:ascii="Times New Roman" w:eastAsia="Times New Roman" w:hAnsi="Times New Roman"/>
                <w:color w:val="000000"/>
                <w:sz w:val="24"/>
                <w:szCs w:val="24"/>
                <w:lang w:val="uk-UA" w:eastAsia="ru-RU"/>
              </w:rPr>
              <w:t>Києва та його приміської зони до 2025 року для будівництва житлових будинків з вбудовано-прибудованими нежилими приміщеннями соціально-побутового, розважального типу та паркінга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Риболовно-спортивної бази "Смарагдова" (площею 1,04 га) (</w:t>
            </w:r>
            <w:r w:rsidRPr="00B1751C">
              <w:rPr>
                <w:rFonts w:ascii="Times New Roman" w:eastAsia="Times New Roman" w:hAnsi="Times New Roman"/>
                <w:sz w:val="24"/>
                <w:szCs w:val="24"/>
                <w:lang w:val="uk-UA" w:eastAsia="ru-RU"/>
              </w:rPr>
              <w:t xml:space="preserve">затока </w:t>
            </w:r>
            <w:r w:rsidRPr="00B1751C">
              <w:rPr>
                <w:rFonts w:ascii="Times New Roman" w:eastAsia="Times New Roman" w:hAnsi="Times New Roman"/>
                <w:color w:val="000000"/>
                <w:sz w:val="24"/>
                <w:szCs w:val="24"/>
                <w:lang w:val="uk-UA" w:eastAsia="ru-RU"/>
              </w:rPr>
              <w:t xml:space="preserve">Верблюд) в Оболонському районі визначено як </w:t>
            </w:r>
            <w:r w:rsidR="009E6A1F"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Обслуговуючий кооператив Житлово-будівельний кооператив "Піраміда"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10.11.2011)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10.11.2011 № 3273)</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перетині бульв. Дружби Народів та бульв. Л.Українки в Печерському районі врахувати </w:t>
            </w:r>
            <w:r w:rsidR="00777935" w:rsidRPr="00B1751C">
              <w:rPr>
                <w:rFonts w:ascii="Times New Roman" w:eastAsia="Times New Roman" w:hAnsi="Times New Roman"/>
                <w:color w:val="000000"/>
                <w:sz w:val="24"/>
                <w:szCs w:val="24"/>
                <w:lang w:val="uk-UA" w:eastAsia="ru-RU"/>
              </w:rPr>
              <w:t>в проекті Генерального плану м. </w:t>
            </w:r>
            <w:r w:rsidRPr="00B1751C">
              <w:rPr>
                <w:rFonts w:ascii="Times New Roman" w:eastAsia="Times New Roman" w:hAnsi="Times New Roman"/>
                <w:color w:val="000000"/>
                <w:sz w:val="24"/>
                <w:szCs w:val="24"/>
                <w:lang w:val="uk-UA" w:eastAsia="ru-RU"/>
              </w:rPr>
              <w:t>Києва та його приміської зони до 2025 року для  будівництва житлового будинку з вбудовано-прибудованими нежилими і офісними приміщеннями торгово-розважального і соціального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площею </w:t>
            </w:r>
            <w:smartTag w:uri="urn:schemas-microsoft-com:office:smarttags" w:element="metricconverter">
              <w:smartTagPr>
                <w:attr w:name="ProductID" w:val="0,4 га"/>
              </w:smartTagPr>
              <w:r w:rsidRPr="00B1751C">
                <w:rPr>
                  <w:rFonts w:ascii="Times New Roman" w:eastAsia="Times New Roman" w:hAnsi="Times New Roman"/>
                  <w:bCs/>
                  <w:color w:val="000000"/>
                  <w:sz w:val="24"/>
                  <w:szCs w:val="24"/>
                  <w:lang w:val="uk-UA" w:eastAsia="ru-RU"/>
                </w:rPr>
                <w:t>0,4 га</w:t>
              </w:r>
            </w:smartTag>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на перетині бульв. Дружби Народів та бульв. Л.Українки віднесено до зони транспортної розв’язки з існуючою забудовою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Остендорф Генріх Крістіан (вих. від 17.10.2011)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17.10.2011 № 3033)</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Нагірна, 25-г врахувати в проекті Генерального плану м. Києва та його приміської зони до 2025 року для будівництва готелю «Остендорф»</w:t>
            </w:r>
          </w:p>
        </w:tc>
        <w:tc>
          <w:tcPr>
            <w:tcW w:w="1852" w:type="pct"/>
            <w:shd w:val="clear" w:color="auto" w:fill="auto"/>
          </w:tcPr>
          <w:p w:rsidR="00B526A4" w:rsidRPr="00B1751C" w:rsidRDefault="00EE262C"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визначено як зону житлово-</w:t>
            </w:r>
            <w:r w:rsidR="00DD70DA" w:rsidRPr="00B1751C">
              <w:rPr>
                <w:rFonts w:ascii="Times New Roman" w:eastAsia="Times New Roman" w:hAnsi="Times New Roman"/>
                <w:bCs/>
                <w:sz w:val="24"/>
                <w:szCs w:val="24"/>
                <w:lang w:val="uk-UA" w:eastAsia="ru-RU"/>
              </w:rPr>
              <w:t>існуючої садибної забудови, враховуючи наявні документи на право власності ділянок</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Білик Н.В. від 28.10.2011 (вих. від 28.10.2011)</w:t>
            </w:r>
          </w:p>
          <w:p w:rsidR="00DD291E"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КО "Інститут Генерального плану м. Києва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w:t>
            </w:r>
            <w:r w:rsidR="00DD291E"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від 28.10.2011 № 3137)</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Територія площею </w:t>
            </w:r>
            <w:smartTag w:uri="urn:schemas-microsoft-com:office:smarttags" w:element="metricconverter">
              <w:smartTagPr>
                <w:attr w:name="ProductID" w:val="0,07 га"/>
              </w:smartTagPr>
              <w:r w:rsidRPr="00B1751C">
                <w:rPr>
                  <w:rFonts w:ascii="Times New Roman" w:eastAsia="Times New Roman" w:hAnsi="Times New Roman"/>
                  <w:color w:val="000000"/>
                  <w:sz w:val="24"/>
                  <w:szCs w:val="24"/>
                  <w:lang w:val="uk-UA" w:eastAsia="ru-RU"/>
                </w:rPr>
                <w:t>0,07 га</w:t>
              </w:r>
            </w:smartTag>
            <w:r w:rsidR="00777935" w:rsidRPr="00B1751C">
              <w:rPr>
                <w:rFonts w:ascii="Times New Roman" w:eastAsia="Times New Roman" w:hAnsi="Times New Roman"/>
                <w:color w:val="000000"/>
                <w:sz w:val="24"/>
                <w:szCs w:val="24"/>
                <w:lang w:val="uk-UA" w:eastAsia="ru-RU"/>
              </w:rPr>
              <w:t xml:space="preserve"> по пров. </w:t>
            </w:r>
            <w:r w:rsidRPr="00B1751C">
              <w:rPr>
                <w:rFonts w:ascii="Times New Roman" w:eastAsia="Times New Roman" w:hAnsi="Times New Roman"/>
                <w:color w:val="000000"/>
                <w:sz w:val="24"/>
                <w:szCs w:val="24"/>
                <w:lang w:val="uk-UA" w:eastAsia="ru-RU"/>
              </w:rPr>
              <w:t xml:space="preserve">Червоноармійському, 2 діл. 34-а у Дарницькому районі врахувати в проекті Генерального плану м. Києва та його приміської зони до 2025 року </w:t>
            </w:r>
            <w:r w:rsidR="00320703" w:rsidRPr="00B1751C">
              <w:rPr>
                <w:rFonts w:ascii="Times New Roman" w:eastAsia="Times New Roman" w:hAnsi="Times New Roman"/>
                <w:color w:val="000000"/>
                <w:sz w:val="24"/>
                <w:szCs w:val="24"/>
                <w:lang w:val="uk-UA" w:eastAsia="ru-RU"/>
              </w:rPr>
              <w:t xml:space="preserve">для </w:t>
            </w:r>
            <w:r w:rsidRPr="00B1751C">
              <w:rPr>
                <w:rFonts w:ascii="Times New Roman" w:eastAsia="Times New Roman" w:hAnsi="Times New Roman"/>
                <w:color w:val="000000"/>
                <w:sz w:val="24"/>
                <w:szCs w:val="24"/>
                <w:lang w:val="uk-UA" w:eastAsia="ru-RU"/>
              </w:rPr>
              <w:t>будівництва приватного жилого будинку</w:t>
            </w:r>
          </w:p>
        </w:tc>
        <w:tc>
          <w:tcPr>
            <w:tcW w:w="1852" w:type="pct"/>
            <w:shd w:val="clear" w:color="auto" w:fill="auto"/>
          </w:tcPr>
          <w:p w:rsidR="00B526A4" w:rsidRPr="00B1751C" w:rsidRDefault="00B526A4" w:rsidP="00857BBD">
            <w:pPr>
              <w:spacing w:after="0" w:line="240" w:lineRule="auto"/>
              <w:ind w:right="-11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пров. Червоноармійському, 2 діл. 34-а визначено як зону малоповерхової садибної забудови відповідно до </w:t>
            </w:r>
            <w:r w:rsidR="00320703" w:rsidRPr="00B1751C">
              <w:rPr>
                <w:rFonts w:ascii="Times New Roman" w:eastAsia="Times New Roman" w:hAnsi="Times New Roman"/>
                <w:color w:val="000000"/>
                <w:sz w:val="24"/>
                <w:szCs w:val="24"/>
                <w:lang w:val="uk-UA" w:eastAsia="ru-RU"/>
              </w:rPr>
              <w:t xml:space="preserve">проекту </w:t>
            </w:r>
            <w:r w:rsidRPr="00B1751C">
              <w:rPr>
                <w:rFonts w:ascii="Times New Roman" w:eastAsia="Times New Roman" w:hAnsi="Times New Roman"/>
                <w:color w:val="000000"/>
                <w:sz w:val="24"/>
                <w:szCs w:val="24"/>
                <w:lang w:val="uk-UA" w:eastAsia="ru-RU"/>
              </w:rPr>
              <w:t>детального плану території</w:t>
            </w:r>
            <w:r w:rsidR="00BA2274" w:rsidRPr="00B1751C">
              <w:rPr>
                <w:lang w:val="uk-UA"/>
              </w:rPr>
              <w:t xml:space="preserve"> </w:t>
            </w:r>
            <w:r w:rsidR="00BA2274" w:rsidRPr="00B1751C">
              <w:rPr>
                <w:rFonts w:ascii="Times New Roman" w:eastAsia="Times New Roman" w:hAnsi="Times New Roman"/>
                <w:color w:val="000000"/>
                <w:sz w:val="24"/>
                <w:szCs w:val="24"/>
                <w:lang w:val="uk-UA" w:eastAsia="ru-RU"/>
              </w:rPr>
              <w:t>забудови</w:t>
            </w:r>
            <w:r w:rsidR="008B6C06" w:rsidRPr="00B1751C">
              <w:rPr>
                <w:rFonts w:ascii="Times New Roman" w:eastAsia="Times New Roman" w:hAnsi="Times New Roman"/>
                <w:color w:val="000000"/>
                <w:sz w:val="24"/>
                <w:szCs w:val="24"/>
                <w:lang w:val="uk-UA" w:eastAsia="ru-RU"/>
              </w:rPr>
              <w:t xml:space="preserve"> території селища Бортничі Н</w:t>
            </w:r>
            <w:r w:rsidR="00BA2274" w:rsidRPr="00B1751C">
              <w:rPr>
                <w:rFonts w:ascii="Times New Roman" w:eastAsia="Times New Roman" w:hAnsi="Times New Roman"/>
                <w:color w:val="000000"/>
                <w:sz w:val="24"/>
                <w:szCs w:val="24"/>
                <w:lang w:val="uk-UA" w:eastAsia="ru-RU"/>
              </w:rPr>
              <w:t>ижні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"Інт</w:t>
            </w:r>
            <w:r w:rsidRPr="00B1751C">
              <w:rPr>
                <w:rFonts w:ascii="Times New Roman" w:eastAsia="Times New Roman" w:hAnsi="Times New Roman"/>
                <w:sz w:val="24"/>
                <w:szCs w:val="24"/>
                <w:lang w:val="uk-UA" w:eastAsia="ru-RU"/>
              </w:rPr>
              <w:t>е</w:t>
            </w:r>
            <w:r w:rsidRPr="00B1751C">
              <w:rPr>
                <w:rFonts w:ascii="Times New Roman" w:eastAsia="Times New Roman" w:hAnsi="Times New Roman"/>
                <w:color w:val="000000"/>
                <w:sz w:val="24"/>
                <w:szCs w:val="24"/>
                <w:lang w:val="uk-UA" w:eastAsia="ru-RU"/>
              </w:rPr>
              <w:t>рбуд Компані"</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19.08.2011)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КО "Інститут Генерального плану м. Києва вх.від 19.08.2011 № 2275) </w:t>
            </w:r>
          </w:p>
        </w:tc>
        <w:tc>
          <w:tcPr>
            <w:tcW w:w="1656" w:type="pct"/>
            <w:shd w:val="clear" w:color="auto" w:fill="auto"/>
          </w:tcPr>
          <w:p w:rsidR="00B526A4" w:rsidRPr="00B1751C" w:rsidRDefault="00B526A4" w:rsidP="00857BBD">
            <w:pPr>
              <w:spacing w:after="0" w:line="233" w:lineRule="auto"/>
              <w:ind w:right="-106"/>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між вул. Протасів Яр та вул. Амосова в Солом'янському районі, площею </w:t>
            </w:r>
            <w:smartTag w:uri="urn:schemas-microsoft-com:office:smarttags" w:element="metricconverter">
              <w:smartTagPr>
                <w:attr w:name="ProductID" w:val="0,7 га"/>
              </w:smartTagPr>
              <w:r w:rsidRPr="00B1751C">
                <w:rPr>
                  <w:rFonts w:ascii="Times New Roman" w:eastAsia="Times New Roman" w:hAnsi="Times New Roman"/>
                  <w:color w:val="000000"/>
                  <w:sz w:val="24"/>
                  <w:szCs w:val="24"/>
                  <w:lang w:val="uk-UA" w:eastAsia="ru-RU"/>
                </w:rPr>
                <w:t>0,7 га</w:t>
              </w:r>
            </w:smartTag>
            <w:r w:rsidRPr="00B1751C">
              <w:rPr>
                <w:rFonts w:ascii="Times New Roman" w:eastAsia="Times New Roman" w:hAnsi="Times New Roman"/>
                <w:color w:val="000000"/>
                <w:sz w:val="24"/>
                <w:szCs w:val="24"/>
                <w:lang w:val="uk-UA" w:eastAsia="ru-RU"/>
              </w:rPr>
              <w:t>, передбачати в проекті Генерального плану розвитку м. Києва та його приміської зони до 2025 року для будівництва житлового комплексу з вбудовано-прибудованими приміщеннями соціально-побутового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площею 0,7 га</w:t>
            </w:r>
            <w:r w:rsidR="00F44C5E" w:rsidRPr="00B1751C">
              <w:rPr>
                <w:rFonts w:ascii="Times New Roman" w:eastAsia="Times New Roman" w:hAnsi="Times New Roman"/>
                <w:bCs/>
                <w:sz w:val="24"/>
                <w:szCs w:val="24"/>
                <w:lang w:val="uk-UA" w:eastAsia="ru-RU"/>
              </w:rPr>
              <w:t xml:space="preserve"> </w:t>
            </w:r>
            <w:r w:rsidR="00F44C5E" w:rsidRPr="00B1751C">
              <w:rPr>
                <w:rFonts w:ascii="Times New Roman" w:eastAsia="Times New Roman" w:hAnsi="Times New Roman"/>
                <w:color w:val="000000"/>
                <w:sz w:val="24"/>
                <w:szCs w:val="24"/>
                <w:lang w:val="uk-UA" w:eastAsia="ru-RU"/>
              </w:rPr>
              <w:t>між вул. Протасів Яр та вул. Амосова визначено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"Дарницький ринок"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370 від 15.11.2011)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17.11.2011 № 1977)</w:t>
            </w:r>
          </w:p>
        </w:tc>
        <w:tc>
          <w:tcPr>
            <w:tcW w:w="1656" w:type="pct"/>
            <w:shd w:val="clear" w:color="auto" w:fill="auto"/>
          </w:tcPr>
          <w:p w:rsidR="00B526A4" w:rsidRPr="00B1751C" w:rsidRDefault="00777935" w:rsidP="00857BBD">
            <w:pPr>
              <w:spacing w:after="0" w:line="233" w:lineRule="auto"/>
              <w:ind w:left="-69" w:right="-106"/>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w:t>
            </w:r>
            <w:r w:rsidR="00B526A4" w:rsidRPr="00B1751C">
              <w:rPr>
                <w:rFonts w:ascii="Times New Roman" w:eastAsia="Times New Roman" w:hAnsi="Times New Roman"/>
                <w:color w:val="000000"/>
                <w:sz w:val="24"/>
                <w:szCs w:val="24"/>
                <w:lang w:val="uk-UA" w:eastAsia="ru-RU"/>
              </w:rPr>
              <w:t>рахувати необхідність внесення змін</w:t>
            </w:r>
            <w:r w:rsidR="00F22F54" w:rsidRPr="00B1751C">
              <w:rPr>
                <w:rFonts w:ascii="Times New Roman" w:eastAsia="Times New Roman" w:hAnsi="Times New Roman"/>
                <w:color w:val="000000"/>
                <w:sz w:val="24"/>
                <w:szCs w:val="24"/>
                <w:lang w:val="uk-UA" w:eastAsia="ru-RU"/>
              </w:rPr>
              <w:t xml:space="preserve"> до чинного Генплану м. </w:t>
            </w:r>
            <w:r w:rsidR="00B526A4" w:rsidRPr="00B1751C">
              <w:rPr>
                <w:rFonts w:ascii="Times New Roman" w:eastAsia="Times New Roman" w:hAnsi="Times New Roman"/>
                <w:color w:val="000000"/>
                <w:sz w:val="24"/>
                <w:szCs w:val="24"/>
                <w:lang w:val="uk-UA" w:eastAsia="ru-RU"/>
              </w:rPr>
              <w:t>Києва в частині зміни функціонального та цільовог</w:t>
            </w:r>
            <w:r w:rsidR="002E21F6" w:rsidRPr="00B1751C">
              <w:rPr>
                <w:rFonts w:ascii="Times New Roman" w:eastAsia="Times New Roman" w:hAnsi="Times New Roman"/>
                <w:color w:val="000000"/>
                <w:sz w:val="24"/>
                <w:szCs w:val="24"/>
                <w:lang w:val="uk-UA" w:eastAsia="ru-RU"/>
              </w:rPr>
              <w:t>о призначення території по вул. </w:t>
            </w:r>
            <w:r w:rsidR="00B526A4" w:rsidRPr="00B1751C">
              <w:rPr>
                <w:rFonts w:ascii="Times New Roman" w:eastAsia="Times New Roman" w:hAnsi="Times New Roman"/>
                <w:color w:val="000000"/>
                <w:sz w:val="24"/>
                <w:szCs w:val="24"/>
                <w:lang w:val="uk-UA" w:eastAsia="ru-RU"/>
              </w:rPr>
              <w:t>Бориспільс</w:t>
            </w:r>
            <w:r w:rsidR="002E21F6" w:rsidRPr="00B1751C">
              <w:rPr>
                <w:rFonts w:ascii="Times New Roman" w:eastAsia="Times New Roman" w:hAnsi="Times New Roman"/>
                <w:color w:val="000000"/>
                <w:sz w:val="24"/>
                <w:szCs w:val="24"/>
                <w:lang w:val="uk-UA" w:eastAsia="ru-RU"/>
              </w:rPr>
              <w:t>ькій, 1 у Дарницькому районі м. </w:t>
            </w:r>
            <w:r w:rsidR="00B526A4" w:rsidRPr="00B1751C">
              <w:rPr>
                <w:rFonts w:ascii="Times New Roman" w:eastAsia="Times New Roman" w:hAnsi="Times New Roman"/>
                <w:color w:val="000000"/>
                <w:sz w:val="24"/>
                <w:szCs w:val="24"/>
                <w:lang w:val="uk-UA" w:eastAsia="ru-RU"/>
              </w:rPr>
              <w:t>Києва з зеленої зони - в зону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Вказану територію визначено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Мешканці будинків по вул. Прорізній, 3 та Пушкінській 1-3/5</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10.11.2011)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вх.від 17.11.2011 № 1977)</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Закріпити у генплані статус скверу (зеленої зони) за адресою вул. Прорізна, 3-5</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скверу по вул. Прорізній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Надати ста</w:t>
            </w:r>
            <w:r w:rsidR="00777935" w:rsidRPr="00B1751C">
              <w:rPr>
                <w:rFonts w:ascii="Times New Roman" w:eastAsia="Times New Roman" w:hAnsi="Times New Roman"/>
                <w:color w:val="000000"/>
                <w:sz w:val="24"/>
                <w:szCs w:val="24"/>
                <w:lang w:val="uk-UA" w:eastAsia="ru-RU"/>
              </w:rPr>
              <w:t>тус архітектурної пам'ятки вул. </w:t>
            </w:r>
            <w:r w:rsidRPr="00B1751C">
              <w:rPr>
                <w:rFonts w:ascii="Times New Roman" w:eastAsia="Times New Roman" w:hAnsi="Times New Roman"/>
                <w:color w:val="000000"/>
                <w:sz w:val="24"/>
                <w:szCs w:val="24"/>
                <w:lang w:val="uk-UA" w:eastAsia="ru-RU"/>
              </w:rPr>
              <w:t>Прорізній, як продовження архітектурного ансамблю вул. Хрещатик з визначенням чітких меж охорон</w:t>
            </w:r>
            <w:r w:rsidR="00777935" w:rsidRPr="00B1751C">
              <w:rPr>
                <w:rFonts w:ascii="Times New Roman" w:eastAsia="Times New Roman" w:hAnsi="Times New Roman"/>
                <w:color w:val="000000"/>
                <w:sz w:val="24"/>
                <w:szCs w:val="24"/>
                <w:lang w:val="uk-UA" w:eastAsia="ru-RU"/>
              </w:rPr>
              <w:t>ної зони центральної частини м. </w:t>
            </w:r>
            <w:r w:rsidRPr="00B1751C">
              <w:rPr>
                <w:rFonts w:ascii="Times New Roman" w:eastAsia="Times New Roman" w:hAnsi="Times New Roman"/>
                <w:color w:val="000000"/>
                <w:sz w:val="24"/>
                <w:szCs w:val="24"/>
                <w:lang w:val="uk-UA" w:eastAsia="ru-RU"/>
              </w:rPr>
              <w:t>Києва, як однією з перлин міста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визначено як зону центрального історичного ареалу та буферну зону Національного заповідника «Софія Київська»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Заборонити забудову зелених зон у центрі міста (скверів, парків та ін.) торгівельно-розважальними закладами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Забудова зелених зон, скверів та парків не передбачається</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Рудоманов І.В.</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11.11.2011)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Р-3787 від 11.11.2011)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пропозицію щодо генплану м. Києва та його пригороднь</w:t>
            </w:r>
            <w:r w:rsidR="00777935" w:rsidRPr="00B1751C">
              <w:rPr>
                <w:rFonts w:ascii="Times New Roman" w:eastAsia="Times New Roman" w:hAnsi="Times New Roman"/>
                <w:color w:val="000000"/>
                <w:sz w:val="24"/>
                <w:szCs w:val="24"/>
                <w:lang w:val="uk-UA" w:eastAsia="ru-RU"/>
              </w:rPr>
              <w:t>ої зони за період до 2025 року,</w:t>
            </w:r>
            <w:r w:rsidRPr="00B1751C">
              <w:rPr>
                <w:rFonts w:ascii="Times New Roman" w:eastAsia="Times New Roman" w:hAnsi="Times New Roman"/>
                <w:color w:val="000000"/>
                <w:sz w:val="24"/>
                <w:szCs w:val="24"/>
                <w:lang w:val="uk-UA" w:eastAsia="ru-RU"/>
              </w:rPr>
              <w:t xml:space="preserve"> а саме перенести зелену і червону смугу в районі між вул. Садовою, 50 - Садовою 55 у Дарницькому районі м. Києва та новозбудованою дорогою, вздовж якої проходять стовпи електропередач, яка проходить паралельно озеру Небреж, де зараз знаходиться смітник на пустирі, та віднести цю земельну ділянку до території для ведення садівництва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 навколо озера (охоронна зона).</w:t>
            </w:r>
          </w:p>
          <w:p w:rsidR="00B526A4" w:rsidRPr="00B1751C" w:rsidRDefault="00B526A4"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Передбачається подовження магістралі районного значення вздовж оз. Небреж та створення парку між магістраллю та озером</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Громадськість Русанівських садів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КО-3851 від 17.11.2011)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Внести зміни до Генплану в частині будівництва автомагістралі від нового Подільсько-Воскресенського мосту до Броварського проспекту по захисній зоні вздовж Русанівської протоки. В запланованому проекті дамба повинна підсипатись вздовж берегу до Броварського проспекту, що знищить рекреаційну зону та підходи до Дніпра не тільки мешканців Русанівських і Воскресенських садів, але й Лівобережного, Воскресенського, Лісового масивів. Існують інші варіанти вирішення цього питання, які не принесуть такого непоправимого збитку довкіллю та народу.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 Русанівських садів визначено як зону садово-дачної забудови, вздовж урізу води Русанівської затоки (р. Дес</w:t>
            </w:r>
            <w:r w:rsidRPr="00B1751C">
              <w:rPr>
                <w:rFonts w:ascii="Times New Roman" w:eastAsia="Times New Roman" w:hAnsi="Times New Roman"/>
                <w:bCs/>
                <w:sz w:val="24"/>
                <w:szCs w:val="24"/>
                <w:lang w:val="uk-UA" w:eastAsia="ru-RU"/>
              </w:rPr>
              <w:t>е</w:t>
            </w:r>
            <w:r w:rsidRPr="00B1751C">
              <w:rPr>
                <w:rFonts w:ascii="Times New Roman" w:eastAsia="Times New Roman" w:hAnsi="Times New Roman"/>
                <w:bCs/>
                <w:color w:val="000000"/>
                <w:sz w:val="24"/>
                <w:szCs w:val="24"/>
                <w:lang w:val="uk-UA" w:eastAsia="ru-RU"/>
              </w:rPr>
              <w:t xml:space="preserve">нки) визначена зона пішохідного бульвару-набережної з велосипедною доріжкою </w:t>
            </w:r>
            <w:r w:rsidRPr="00B1751C">
              <w:rPr>
                <w:rFonts w:ascii="Times New Roman" w:eastAsia="Times New Roman" w:hAnsi="Times New Roman"/>
                <w:color w:val="000000"/>
                <w:sz w:val="24"/>
                <w:szCs w:val="24"/>
                <w:lang w:val="uk-UA" w:eastAsia="ru-RU"/>
              </w:rPr>
              <w:t>у межах прибережної захисної смуги)</w:t>
            </w:r>
          </w:p>
        </w:tc>
      </w:tr>
      <w:tr w:rsidR="00B526A4" w:rsidRPr="00B1751C" w:rsidTr="00857BBD">
        <w:trPr>
          <w:trHeight w:val="115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76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w:t>
            </w:r>
            <w:r w:rsidR="00B526A4" w:rsidRPr="00B1751C">
              <w:rPr>
                <w:rFonts w:ascii="Times New Roman" w:eastAsia="Times New Roman" w:hAnsi="Times New Roman"/>
                <w:color w:val="000000"/>
                <w:sz w:val="24"/>
                <w:szCs w:val="24"/>
                <w:lang w:val="uk-UA" w:eastAsia="ru-RU"/>
              </w:rPr>
              <w:t>р.</w:t>
            </w:r>
            <w:r w:rsidRPr="00B1751C">
              <w:rPr>
                <w:rFonts w:ascii="Times New Roman" w:eastAsia="Times New Roman" w:hAnsi="Times New Roman"/>
                <w:color w:val="000000"/>
                <w:sz w:val="24"/>
                <w:szCs w:val="24"/>
                <w:lang w:val="uk-UA" w:eastAsia="ru-RU"/>
              </w:rPr>
              <w:t> </w:t>
            </w:r>
            <w:r w:rsidR="00B526A4" w:rsidRPr="00B1751C">
              <w:rPr>
                <w:rFonts w:ascii="Times New Roman" w:eastAsia="Times New Roman" w:hAnsi="Times New Roman"/>
                <w:color w:val="000000"/>
                <w:sz w:val="24"/>
                <w:szCs w:val="24"/>
                <w:lang w:val="uk-UA" w:eastAsia="ru-RU"/>
              </w:rPr>
              <w:t>Сак О.М.</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08.11.2011)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С-37555 від 08.11.2011)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генерального плану частини переводу з території спецпризначення до житлової малоповерхової забудови в селищі Биківня території, яка прилягає до вул. Радистів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середньо- та малоповерхової житлової забудови</w:t>
            </w:r>
            <w:r w:rsidR="00A46D79" w:rsidRPr="00B1751C">
              <w:rPr>
                <w:rFonts w:ascii="Times New Roman" w:eastAsia="Times New Roman" w:hAnsi="Times New Roman"/>
                <w:color w:val="000000"/>
                <w:sz w:val="24"/>
                <w:szCs w:val="24"/>
                <w:lang w:val="uk-UA" w:eastAsia="ru-RU"/>
              </w:rPr>
              <w:t>, а також частково як зону громадської та комунально-складської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Святошинська районна у місті Києві державна адміністрація (вих. № 8705/16-22/31 від 21.11.2011)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14682/0/02-11 від 22.11.2011)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Надати паркам "Юність" та "Інтернаціональний" статусу парку культури та відпочинку з відповідною технічною та торгівельною інфраструктурою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парку Юність визначено як зону зелених насаджень загального користування з відповідною інфраструктурою. Статус парку культури і відпочинку надається на подальших стадіях проектування після розроблення проекту парку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w:t>
            </w:r>
            <w:r w:rsidR="00F22F54"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Побудувати у парках "Юність" та "Інтернаціональний" стаціонарні естрадні, танцювальні майданчики та центральний дитячий майданчик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В невідкладних заходах на етап 5 років передбачається капітальний ремонт парку "Інтернаціональний", а також благоустрій та впорядкування  парку "Юність"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Побудувати транспортну розв'язку на перехресті проспекту Палладіна і бульвару Вернадського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транспортну розв'язку на перехресті проспекту Палладіна і бульвару Вернадського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4. Збудувати транспортний виїзд-естакад з вул. Святошинської до просп. Перемоги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будівництво транспортного виїзду-естакади з вул. Святошинської до просп. Перемоги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5. Ввести в експлуатацію станцію метро "Біличі"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введення в експлуатацію станцію метро "Біличі"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6. Продовжити реконструкцію швидкісного трамваю до кінцевої зупинку маршруту трамваїв №1 та№2</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продовження реконструкції швидкісного трамваю до кінцевої зупинку маршруту трамваїв № 1 та № 2</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7. Побудувати на 15-му та 17-му кілометрах Житомирського шосе надземний пішохідний перехід</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Не суперечить зазначеній функції </w:t>
            </w:r>
            <w:r w:rsidRPr="00B1751C">
              <w:rPr>
                <w:rFonts w:ascii="Times New Roman" w:eastAsia="Times New Roman" w:hAnsi="Times New Roman"/>
                <w:bCs/>
                <w:sz w:val="24"/>
                <w:szCs w:val="24"/>
                <w:lang w:val="uk-UA" w:eastAsia="ru-RU"/>
              </w:rPr>
              <w:t>в</w:t>
            </w:r>
            <w:r w:rsidRPr="00B1751C">
              <w:rPr>
                <w:rFonts w:ascii="Times New Roman" w:eastAsia="Times New Roman" w:hAnsi="Times New Roman"/>
                <w:bCs/>
                <w:color w:val="000000"/>
                <w:sz w:val="24"/>
                <w:szCs w:val="24"/>
                <w:lang w:val="uk-UA" w:eastAsia="ru-RU"/>
              </w:rPr>
              <w:t xml:space="preserve"> проекті Генерального плану м. Києва.</w:t>
            </w:r>
            <w:r w:rsidRPr="00B1751C">
              <w:rPr>
                <w:rFonts w:ascii="Times New Roman" w:eastAsia="Times New Roman" w:hAnsi="Times New Roman"/>
                <w:color w:val="000000"/>
                <w:sz w:val="24"/>
                <w:szCs w:val="24"/>
                <w:lang w:val="uk-UA" w:eastAsia="ru-RU"/>
              </w:rPr>
              <w:t xml:space="preserve"> Питання вирішується на подальших стадіях</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8. Облаштувати рекреаційні зони навколо озер Святошинського району (в тому числі їх очистка)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створення рекреаційної зони навколо озер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9. Створити сквер біля Центральної районної поліклініки (вул. Симиренка, 10) з алеєю до "Храму Живоносного джерела"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Не суперечить положенням проекту Генплану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10. Створ</w:t>
            </w:r>
            <w:r w:rsidR="00F22F54" w:rsidRPr="00B1751C">
              <w:rPr>
                <w:rFonts w:ascii="Times New Roman" w:eastAsia="Times New Roman" w:hAnsi="Times New Roman"/>
                <w:color w:val="000000"/>
                <w:sz w:val="24"/>
                <w:szCs w:val="24"/>
                <w:lang w:val="uk-UA" w:eastAsia="ru-RU"/>
              </w:rPr>
              <w:t>ити парк відпочинку вздовж вул. </w:t>
            </w:r>
            <w:r w:rsidRPr="00B1751C">
              <w:rPr>
                <w:rFonts w:ascii="Times New Roman" w:eastAsia="Times New Roman" w:hAnsi="Times New Roman"/>
                <w:color w:val="000000"/>
                <w:sz w:val="24"/>
                <w:szCs w:val="24"/>
                <w:lang w:val="uk-UA" w:eastAsia="ru-RU"/>
              </w:rPr>
              <w:t>Ушакова та озера і вздовж просп-ту Перемоги, відповідно обладнати його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Передбачено створення </w:t>
            </w:r>
            <w:r w:rsidRPr="00B1751C">
              <w:rPr>
                <w:rFonts w:ascii="Times New Roman" w:eastAsia="Times New Roman" w:hAnsi="Times New Roman"/>
                <w:sz w:val="24"/>
                <w:szCs w:val="24"/>
                <w:lang w:val="uk-UA" w:eastAsia="ru-RU"/>
              </w:rPr>
              <w:t>(розширення) парку відпочинку вздовж вул. Ушакова біля ставка 16 (протилежний берег ставка)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11. Побудувати </w:t>
            </w:r>
            <w:r w:rsidR="00F22F54" w:rsidRPr="00B1751C">
              <w:rPr>
                <w:rFonts w:ascii="Times New Roman" w:eastAsia="Times New Roman" w:hAnsi="Times New Roman"/>
                <w:color w:val="000000"/>
                <w:sz w:val="24"/>
                <w:szCs w:val="24"/>
                <w:lang w:val="uk-UA" w:eastAsia="ru-RU"/>
              </w:rPr>
              <w:t>багаторівневі паркінги: по вул. </w:t>
            </w:r>
            <w:r w:rsidRPr="00B1751C">
              <w:rPr>
                <w:rFonts w:ascii="Times New Roman" w:eastAsia="Times New Roman" w:hAnsi="Times New Roman"/>
                <w:color w:val="000000"/>
                <w:sz w:val="24"/>
                <w:szCs w:val="24"/>
                <w:lang w:val="uk-UA" w:eastAsia="ru-RU"/>
              </w:rPr>
              <w:t>Стуса, 27-а та на в'їздах в місто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будівництво паркінгів в районі станції м. "Святошино" та залізничної станції "Новобіличі"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12. Подо</w:t>
            </w:r>
            <w:r w:rsidR="00895CD6" w:rsidRPr="00B1751C">
              <w:rPr>
                <w:rFonts w:ascii="Times New Roman" w:eastAsia="Times New Roman" w:hAnsi="Times New Roman"/>
                <w:color w:val="000000"/>
                <w:sz w:val="24"/>
                <w:szCs w:val="24"/>
                <w:lang w:val="uk-UA" w:eastAsia="ru-RU"/>
              </w:rPr>
              <w:t>вжити тролейбусну лінію до вул. </w:t>
            </w:r>
            <w:r w:rsidRPr="00B1751C">
              <w:rPr>
                <w:rFonts w:ascii="Times New Roman" w:eastAsia="Times New Roman" w:hAnsi="Times New Roman"/>
                <w:color w:val="000000"/>
                <w:sz w:val="24"/>
                <w:szCs w:val="24"/>
                <w:lang w:val="uk-UA" w:eastAsia="ru-RU"/>
              </w:rPr>
              <w:t>Бударіна та до мікрорайону "Новобіличі"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подовжити тролейбусну лінію до вул. Бударіна та до мікрорайону "Новобіличі"</w:t>
            </w:r>
          </w:p>
        </w:tc>
      </w:tr>
      <w:tr w:rsidR="00B526A4" w:rsidRPr="00B1751C" w:rsidTr="00857BBD">
        <w:trPr>
          <w:trHeight w:val="431"/>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13. Побудувати сучасну автостанцію</w:t>
            </w:r>
          </w:p>
        </w:tc>
        <w:tc>
          <w:tcPr>
            <w:tcW w:w="1852" w:type="pct"/>
            <w:shd w:val="clear" w:color="auto" w:fill="auto"/>
          </w:tcPr>
          <w:p w:rsidR="00B526A4" w:rsidRPr="00B1751C" w:rsidRDefault="00B526A4" w:rsidP="00857BBD">
            <w:pPr>
              <w:spacing w:after="0" w:line="240" w:lineRule="auto"/>
              <w:ind w:left="-56" w:right="-124"/>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будівництво сучасної автостанції "Новобіличі" в районі залізничної станції "Новобіличі"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14. З метою збільшення пропускної спроможності шляхопроводу біля станції метро "Нивки", побудувати сучасну транспортну розв'язку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Збільшення пропускної спроможності забезпечується завдяки будівництву додаткової транспортної розв'язки на примиканні вул. Туполєва до просп. Перемоги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Никитюк П.О.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10.11.2011)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(Головного управління економіки та інвестицій КМДА № 049-17/6349-11 від 07.11.2011)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13700/0/02-11 від 08.11.2011)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Пропозиції: перейменувати м. "Арсенальна" в "Лаврська", вулицю до Лаври найменувати Лаврськой, "Мистецький арсенал" знести і відновити монастир. Також знести зі святих Київських холмів потворний комплекс "Голодомор" та похов</w:t>
            </w:r>
            <w:r w:rsidR="00E641F4" w:rsidRPr="00B1751C">
              <w:rPr>
                <w:rFonts w:ascii="Times New Roman" w:eastAsia="Times New Roman" w:hAnsi="Times New Roman"/>
                <w:color w:val="000000"/>
                <w:sz w:val="24"/>
                <w:szCs w:val="24"/>
                <w:lang w:val="uk-UA" w:eastAsia="ru-RU"/>
              </w:rPr>
              <w:t>ання біля воріт Софії Київської</w:t>
            </w:r>
          </w:p>
        </w:tc>
        <w:tc>
          <w:tcPr>
            <w:tcW w:w="1852" w:type="pct"/>
            <w:shd w:val="clear" w:color="auto" w:fill="auto"/>
          </w:tcPr>
          <w:p w:rsidR="00F22F5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не відноситься до завдань Генерального плану.</w:t>
            </w:r>
            <w:r w:rsidR="00F22F54"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Перейменування вулиць здійснюється комісією Київради.</w:t>
            </w:r>
            <w:r w:rsidR="00F22F54"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Знесення будівель здійснюється за ініціативою власника або за рішенням</w:t>
            </w:r>
            <w:r w:rsidR="00F22F54" w:rsidRPr="00B1751C">
              <w:rPr>
                <w:rFonts w:ascii="Times New Roman" w:eastAsia="Times New Roman" w:hAnsi="Times New Roman"/>
                <w:bCs/>
                <w:color w:val="000000"/>
                <w:sz w:val="24"/>
                <w:szCs w:val="24"/>
                <w:lang w:val="uk-UA" w:eastAsia="ru-RU"/>
              </w:rPr>
              <w:t xml:space="preserve"> суду (самочинного будівництва). </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Знесення громадських комплексів може бути здійснено виключно за рішенням Київради</w:t>
            </w:r>
            <w:r w:rsidRPr="00B1751C">
              <w:rPr>
                <w:rFonts w:ascii="Times New Roman" w:eastAsia="Times New Roman" w:hAnsi="Times New Roman"/>
                <w:bCs/>
                <w:color w:val="000000"/>
                <w:sz w:val="24"/>
                <w:szCs w:val="24"/>
                <w:shd w:val="clear" w:color="auto" w:fill="CCFFCC"/>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Зайцев М.Г, Кравченко В.З.</w:t>
            </w:r>
            <w:r w:rsidR="006F7AFD"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та ін.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10.11.2011)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(вх. № КО-3777 від 10.11.2011)</w:t>
            </w:r>
          </w:p>
        </w:tc>
        <w:tc>
          <w:tcPr>
            <w:tcW w:w="1656" w:type="pct"/>
            <w:shd w:val="clear" w:color="auto" w:fill="auto"/>
          </w:tcPr>
          <w:p w:rsidR="00E641F4" w:rsidRPr="00B1751C" w:rsidRDefault="00B526A4" w:rsidP="00857BBD">
            <w:pPr>
              <w:spacing w:after="0" w:line="240" w:lineRule="auto"/>
              <w:ind w:right="-9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Не дозволити подання даного Генерального плану (із забудовою зелених насаджень) на </w:t>
            </w:r>
            <w:r w:rsidRPr="00B1751C">
              <w:rPr>
                <w:rFonts w:ascii="Times New Roman" w:eastAsia="Times New Roman" w:hAnsi="Times New Roman"/>
                <w:color w:val="000000"/>
                <w:sz w:val="24"/>
                <w:szCs w:val="24"/>
                <w:lang w:val="uk-UA" w:eastAsia="ru-RU"/>
              </w:rPr>
              <w:lastRenderedPageBreak/>
              <w:t xml:space="preserve">затвердження. Додаток : перелік об'єктів зелених насаджень загального користування м. Києва </w:t>
            </w:r>
          </w:p>
          <w:p w:rsidR="00B526A4" w:rsidRPr="00B1751C" w:rsidRDefault="00B526A4" w:rsidP="00857BBD">
            <w:pPr>
              <w:spacing w:after="0" w:line="240" w:lineRule="auto"/>
              <w:ind w:right="-9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(94 об'єкта) та перелік об'єктів лісового фонду та рекреаційних зон м. Києва (40 об'єктів), що пропонуються для перегляду цільового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Зазначені об’єкти визначено як зону зелених насаджень загального користування. </w:t>
            </w:r>
          </w:p>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lastRenderedPageBreak/>
              <w:t>Проблемні питання розглянуто на засіданні робочої групи та направлено на розгляд погоджувальної комісії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"Київський домобудівний комбінат"</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32/11-2011 від 09.11.3011)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14175/0/39-11 від 15.11.3011)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Земельну ділянку, обмежену вул. Чабанівська та вул. Жулянська ж/м Теремки у Голосіївському районі віднести до земель багатоповерхової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Територію, обмежену вул. Чабанівська та вул. Жулянська, зарезервовано для громадської забудови (багатофункціональний центр ДАІ)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F22F5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"Медична компанія "Медікус"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69-01 від 02.12.2011)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15585/0/02/11 від 06.12.2011)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функціонального призначення ділянки по вул.</w:t>
            </w:r>
            <w:r w:rsidR="00E641F4" w:rsidRPr="00B1751C">
              <w:rPr>
                <w:rFonts w:ascii="Times New Roman" w:eastAsia="Times New Roman" w:hAnsi="Times New Roman"/>
                <w:color w:val="000000"/>
                <w:sz w:val="24"/>
                <w:szCs w:val="24"/>
                <w:lang w:val="uk-UA" w:eastAsia="ru-RU"/>
              </w:rPr>
              <w:t xml:space="preserve"> Краківській, 22, площею 0,5075 га </w:t>
            </w:r>
            <w:r w:rsidRPr="00B1751C">
              <w:rPr>
                <w:rFonts w:ascii="Times New Roman" w:eastAsia="Times New Roman" w:hAnsi="Times New Roman"/>
                <w:color w:val="000000"/>
                <w:sz w:val="24"/>
                <w:szCs w:val="24"/>
                <w:lang w:val="uk-UA" w:eastAsia="ru-RU"/>
              </w:rPr>
              <w:t>перевести її до житлової багатоповерхової забудови</w:t>
            </w:r>
          </w:p>
        </w:tc>
        <w:tc>
          <w:tcPr>
            <w:tcW w:w="1852" w:type="pct"/>
            <w:shd w:val="clear" w:color="auto" w:fill="auto"/>
          </w:tcPr>
          <w:p w:rsidR="00B526A4" w:rsidRPr="00B1751C" w:rsidRDefault="00B526A4" w:rsidP="00857BBD">
            <w:pPr>
              <w:spacing w:after="0" w:line="240" w:lineRule="auto"/>
              <w:ind w:left="-69" w:right="-106"/>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Зазначену територію ділянки, що знаходиться у кварталі багатоповерхової забудови та у кварталі реконструкції застарілого житлового фонду, визначено як зону багатоповерхової житлової забудови</w:t>
            </w:r>
            <w:r w:rsidRPr="00B1751C">
              <w:rPr>
                <w:rFonts w:ascii="Times New Roman" w:eastAsia="Times New Roman" w:hAnsi="Times New Roman"/>
                <w:b/>
                <w:bCs/>
                <w:color w:val="FF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580"/>
                <w:tab w:val="left" w:pos="630"/>
              </w:tabs>
              <w:spacing w:after="0" w:line="240" w:lineRule="auto"/>
              <w:ind w:left="-67" w:firstLine="0"/>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C915C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надану ТОВ Видавництво «Вечірня Зоря" в парку "Супутник" перевести до зелених насаджень загального користування (територія по вул. Уманській). Ділянка надана для будівництва багатоповерхового будинку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зону зелених насаджень загального користування з парковою інфраструктурою</w:t>
            </w:r>
          </w:p>
        </w:tc>
      </w:tr>
      <w:tr w:rsidR="00B526A4" w:rsidRPr="00B1751C" w:rsidTr="00857BBD">
        <w:trPr>
          <w:trHeight w:val="31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просп. Повітрофлотському, 70 визначити як сквер (ТОВ САГА Україна)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Визначити територію як науково-виробничу зону із з</w:t>
            </w:r>
            <w:r w:rsidR="00F22F54" w:rsidRPr="00B1751C">
              <w:rPr>
                <w:rFonts w:ascii="Times New Roman" w:eastAsia="Times New Roman" w:hAnsi="Times New Roman"/>
                <w:bCs/>
                <w:sz w:val="24"/>
                <w:szCs w:val="24"/>
                <w:lang w:val="uk-UA" w:eastAsia="ru-RU"/>
              </w:rPr>
              <w:t xml:space="preserve">ахисними зеленими насадженнями </w:t>
            </w:r>
          </w:p>
        </w:tc>
      </w:tr>
      <w:tr w:rsidR="00B526A4" w:rsidRPr="00B1751C" w:rsidTr="00857BBD">
        <w:trPr>
          <w:trHeight w:val="35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w:t>
            </w:r>
            <w:r w:rsidRPr="00B1751C">
              <w:rPr>
                <w:rFonts w:ascii="Times New Roman" w:eastAsia="Times New Roman" w:hAnsi="Times New Roman"/>
                <w:sz w:val="24"/>
                <w:szCs w:val="24"/>
                <w:lang w:val="uk-UA" w:eastAsia="ru-RU"/>
              </w:rPr>
              <w:t>надану під будівництво біля парку Протасів Яр перевести</w:t>
            </w:r>
            <w:r w:rsidRPr="00B1751C">
              <w:rPr>
                <w:rFonts w:ascii="Times New Roman" w:eastAsia="Times New Roman" w:hAnsi="Times New Roman"/>
                <w:color w:val="000000"/>
                <w:sz w:val="24"/>
                <w:szCs w:val="24"/>
                <w:lang w:val="uk-UA" w:eastAsia="ru-RU"/>
              </w:rPr>
              <w:t xml:space="preserve">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визначено як зону перспективної громадської забудови, враховуючи те, що вказані ділянки забудовані</w:t>
            </w:r>
          </w:p>
        </w:tc>
      </w:tr>
      <w:tr w:rsidR="00B526A4" w:rsidRPr="00B1751C" w:rsidTr="00857BBD">
        <w:trPr>
          <w:trHeight w:val="61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парку по вул. Волгоградській та по вул. Солом`янський, надану ТОВ «Ріалтінвест»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color w:val="000000"/>
                <w:sz w:val="24"/>
                <w:szCs w:val="24"/>
                <w:lang w:val="uk-UA" w:eastAsia="ru-RU"/>
              </w:rPr>
              <w:t>Територію біля парку по вул. Волгоградській та по вул. Солом`янській</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(парк </w:t>
            </w:r>
            <w:r w:rsidRPr="00B1751C">
              <w:rPr>
                <w:rFonts w:ascii="Times New Roman" w:eastAsia="Times New Roman" w:hAnsi="Times New Roman"/>
                <w:sz w:val="24"/>
                <w:szCs w:val="24"/>
                <w:lang w:val="uk-UA" w:eastAsia="ru-RU"/>
              </w:rPr>
              <w:t>Солом’янський)</w:t>
            </w:r>
          </w:p>
        </w:tc>
      </w:tr>
      <w:tr w:rsidR="00B526A4" w:rsidRPr="00B1751C" w:rsidTr="00857BBD">
        <w:trPr>
          <w:trHeight w:val="61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Солом’янській, 15-а, </w:t>
            </w:r>
            <w:r w:rsidR="00E641F4" w:rsidRPr="00B1751C">
              <w:rPr>
                <w:rFonts w:ascii="Times New Roman" w:eastAsia="Times New Roman" w:hAnsi="Times New Roman"/>
                <w:color w:val="000000"/>
                <w:sz w:val="24"/>
                <w:szCs w:val="24"/>
                <w:lang w:val="uk-UA" w:eastAsia="ru-RU"/>
              </w:rPr>
              <w:t xml:space="preserve">надану ТОВ "ПАНОРАМА СВ", </w:t>
            </w:r>
            <w:r w:rsidRPr="00B1751C">
              <w:rPr>
                <w:rFonts w:ascii="Times New Roman" w:eastAsia="Times New Roman" w:hAnsi="Times New Roman"/>
                <w:color w:val="000000"/>
                <w:sz w:val="24"/>
                <w:szCs w:val="24"/>
                <w:lang w:val="uk-UA" w:eastAsia="ru-RU"/>
              </w:rPr>
              <w:t>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визначено як зону існуючої багатоповерхової житлової забудови з урахуванням встановлених прав на нерухоме майно (за</w:t>
            </w:r>
            <w:r w:rsidR="00E641F4" w:rsidRPr="00B1751C">
              <w:rPr>
                <w:rFonts w:ascii="Times New Roman" w:eastAsia="Times New Roman" w:hAnsi="Times New Roman"/>
                <w:bCs/>
                <w:sz w:val="24"/>
                <w:szCs w:val="24"/>
                <w:lang w:val="uk-UA" w:eastAsia="ru-RU"/>
              </w:rPr>
              <w:t>значена ділянка вже забудована)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скверу біля «Сільпо» по просп. Перемоги, 47, перевести до зелених насаджень загального користування, надану, </w:t>
            </w:r>
            <w:r w:rsidRPr="00B1751C">
              <w:rPr>
                <w:rFonts w:ascii="Times New Roman" w:eastAsia="Times New Roman" w:hAnsi="Times New Roman"/>
                <w:color w:val="000000"/>
                <w:sz w:val="24"/>
                <w:szCs w:val="24"/>
                <w:lang w:val="uk-UA" w:eastAsia="ru-RU"/>
              </w:rPr>
              <w:lastRenderedPageBreak/>
              <w:t>ТОВ "Центральний гастроном" (69:024:008)</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Територію </w:t>
            </w:r>
            <w:r w:rsidRPr="00B1751C">
              <w:rPr>
                <w:rFonts w:ascii="Times New Roman" w:eastAsia="Times New Roman" w:hAnsi="Times New Roman"/>
                <w:color w:val="000000"/>
                <w:sz w:val="24"/>
                <w:szCs w:val="24"/>
                <w:lang w:val="uk-UA" w:eastAsia="ru-RU"/>
              </w:rPr>
              <w:t xml:space="preserve">скверу біля «Сільпо» по просп. Перемоги, 47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29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біля Совських ставків перевести до зелених насаджень загального користування </w:t>
            </w:r>
            <w:r w:rsidRPr="00B1751C">
              <w:rPr>
                <w:rFonts w:ascii="Times New Roman" w:eastAsia="Times New Roman" w:hAnsi="Times New Roman"/>
                <w:sz w:val="24"/>
                <w:szCs w:val="24"/>
                <w:lang w:val="uk-UA" w:eastAsia="ru-RU"/>
              </w:rPr>
              <w:t>(79:108:002)</w:t>
            </w:r>
          </w:p>
        </w:tc>
        <w:tc>
          <w:tcPr>
            <w:tcW w:w="1852" w:type="pct"/>
            <w:shd w:val="clear" w:color="auto" w:fill="auto"/>
          </w:tcPr>
          <w:p w:rsidR="00B526A4" w:rsidRPr="00B1751C" w:rsidRDefault="00B526A4" w:rsidP="00857BBD">
            <w:pPr>
              <w:spacing w:after="0" w:line="240" w:lineRule="auto"/>
              <w:ind w:left="-47" w:right="-73"/>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біля Совських ставків в</w:t>
            </w:r>
            <w:r w:rsidRPr="00B1751C">
              <w:rPr>
                <w:rFonts w:ascii="Times New Roman" w:eastAsia="Times New Roman" w:hAnsi="Times New Roman"/>
                <w:bCs/>
                <w:sz w:val="24"/>
                <w:szCs w:val="24"/>
                <w:lang w:val="uk-UA" w:eastAsia="ru-RU"/>
              </w:rPr>
              <w:t xml:space="preserve">изначено частково як зону </w:t>
            </w:r>
            <w:r w:rsidR="00193CC5" w:rsidRPr="00B1751C">
              <w:rPr>
                <w:rFonts w:ascii="Times New Roman" w:eastAsia="Times New Roman" w:hAnsi="Times New Roman"/>
                <w:bCs/>
                <w:sz w:val="24"/>
                <w:szCs w:val="24"/>
                <w:lang w:val="uk-UA" w:eastAsia="ru-RU"/>
              </w:rPr>
              <w:t>житлово-</w:t>
            </w:r>
            <w:r w:rsidRPr="00B1751C">
              <w:rPr>
                <w:rFonts w:ascii="Times New Roman" w:eastAsia="Times New Roman" w:hAnsi="Times New Roman"/>
                <w:bCs/>
                <w:sz w:val="24"/>
                <w:szCs w:val="24"/>
                <w:lang w:val="uk-UA" w:eastAsia="ru-RU"/>
              </w:rPr>
              <w:t xml:space="preserve">громадської забудови з благоустроєм озер та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«Лисій горі» площею 5,2 га визначену як садибну забудову перевести до зелених насаджень зального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Частину території на «Лисій горі» </w:t>
            </w:r>
            <w:r w:rsidRPr="00B1751C">
              <w:rPr>
                <w:rFonts w:ascii="Times New Roman" w:eastAsia="Times New Roman" w:hAnsi="Times New Roman"/>
                <w:bCs/>
                <w:sz w:val="24"/>
                <w:szCs w:val="24"/>
                <w:lang w:val="uk-UA" w:eastAsia="ru-RU"/>
              </w:rPr>
              <w:t>визначено як зону малоповерхової садибної забудови, враховуючи, що громадянам надані акти на право власності та розпочато будівництво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Територія біля оз. Глінка площею </w:t>
            </w:r>
            <w:r w:rsidRPr="00B1751C">
              <w:rPr>
                <w:rFonts w:ascii="Times New Roman" w:eastAsia="Times New Roman" w:hAnsi="Times New Roman"/>
                <w:sz w:val="24"/>
                <w:szCs w:val="24"/>
                <w:lang w:val="uk-UA" w:eastAsia="ru-RU"/>
              </w:rPr>
              <w:t>1,43 га (82:109:032) відведену під житлове будівництво визначити як зону зелених насаджень загального користування</w:t>
            </w:r>
            <w:r w:rsidRPr="00B1751C">
              <w:rPr>
                <w:rFonts w:ascii="Times New Roman" w:eastAsia="Times New Roman" w:hAnsi="Times New Roman"/>
                <w:color w:val="FF0000"/>
                <w:sz w:val="24"/>
                <w:szCs w:val="24"/>
                <w:lang w:val="uk-UA" w:eastAsia="ru-RU"/>
              </w:rPr>
              <w:t xml:space="preserve">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біля оз. Глінка </w:t>
            </w:r>
            <w:r w:rsidRPr="00B1751C">
              <w:rPr>
                <w:rFonts w:ascii="Times New Roman" w:eastAsia="Times New Roman" w:hAnsi="Times New Roman"/>
                <w:bCs/>
                <w:sz w:val="24"/>
                <w:szCs w:val="24"/>
                <w:lang w:val="uk-UA" w:eastAsia="ru-RU"/>
              </w:rPr>
              <w:t xml:space="preserve">визначено як зону зелених насаджень загального користування  </w:t>
            </w:r>
          </w:p>
        </w:tc>
      </w:tr>
      <w:tr w:rsidR="00B526A4" w:rsidRPr="00B1751C" w:rsidTr="00857BBD">
        <w:trPr>
          <w:trHeight w:val="8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 території біля оз. Сонячне (в т.ч. акваторія – </w:t>
            </w:r>
            <w:smartTag w:uri="urn:schemas-microsoft-com:office:smarttags" w:element="metricconverter">
              <w:smartTagPr>
                <w:attr w:name="ProductID" w:val="14,36 га"/>
              </w:smartTagPr>
              <w:r w:rsidRPr="00B1751C">
                <w:rPr>
                  <w:rFonts w:ascii="Times New Roman" w:eastAsia="Times New Roman" w:hAnsi="Times New Roman"/>
                  <w:color w:val="000000"/>
                  <w:sz w:val="24"/>
                  <w:szCs w:val="24"/>
                  <w:lang w:val="uk-UA" w:eastAsia="ru-RU"/>
                </w:rPr>
                <w:t>14,36 га</w:t>
              </w:r>
            </w:smartTag>
            <w:r w:rsidRPr="00B1751C">
              <w:rPr>
                <w:rFonts w:ascii="Times New Roman" w:eastAsia="Times New Roman" w:hAnsi="Times New Roman"/>
                <w:color w:val="000000"/>
                <w:sz w:val="24"/>
                <w:szCs w:val="24"/>
                <w:lang w:val="uk-UA" w:eastAsia="ru-RU"/>
              </w:rPr>
              <w:t>), розмістити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Прибережну зону оз. Сонячне визначено як зону пляжів та зелених насаджень загального користування з відповідною інфраструктурою та існуючою культовою спорудою</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 території біля сільської ради с. Бортничі площею </w:t>
            </w:r>
            <w:smartTag w:uri="urn:schemas-microsoft-com:office:smarttags" w:element="metricconverter">
              <w:smartTagPr>
                <w:attr w:name="ProductID" w:val="0,49 га"/>
              </w:smartTagPr>
              <w:r w:rsidRPr="00B1751C">
                <w:rPr>
                  <w:rFonts w:ascii="Times New Roman" w:eastAsia="Times New Roman" w:hAnsi="Times New Roman"/>
                  <w:color w:val="000000"/>
                  <w:sz w:val="24"/>
                  <w:szCs w:val="24"/>
                  <w:lang w:val="uk-UA" w:eastAsia="ru-RU"/>
                </w:rPr>
                <w:t>0,49 га</w:t>
              </w:r>
            </w:smartTag>
            <w:r w:rsidR="00E641F4" w:rsidRPr="00B1751C">
              <w:rPr>
                <w:rFonts w:ascii="Times New Roman" w:eastAsia="Times New Roman" w:hAnsi="Times New Roman"/>
                <w:color w:val="000000"/>
                <w:sz w:val="24"/>
                <w:szCs w:val="24"/>
                <w:lang w:val="uk-UA" w:eastAsia="ru-RU"/>
              </w:rPr>
              <w:t xml:space="preserve"> (90:221:002</w:t>
            </w:r>
            <w:r w:rsidRPr="00B1751C">
              <w:rPr>
                <w:rFonts w:ascii="Times New Roman" w:eastAsia="Times New Roman" w:hAnsi="Times New Roman"/>
                <w:color w:val="000000"/>
                <w:sz w:val="24"/>
                <w:szCs w:val="24"/>
                <w:lang w:val="uk-UA" w:eastAsia="ru-RU"/>
              </w:rPr>
              <w:t>) розмістити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У зв’язку з тим, що на зазначеній території ведеться будівництво житлових будинків власниками земельних ділянок, зазначену територію віднесено до житлової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 відпочинку біля оз. Вирлиці, розмістити зелені насадження загального користування (90:171:034; 90:171:036; 90:171:069)</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паркову зону із благоустроєм, створенням зелених насаджень біля озера та розміщенням об’єктів громадсько-рекреаційного призначення відповідно до проекту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 біля оз. Небреж, розмістити зелені насадження загального користування на території  наданій під житлову забудову площею 12,8 га (96:001:008)</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Проектне рішення забудови житлового комплексу зберігається відповідно до детального плану території, у зоні житлової забудови передбачаються зелені насадження згідно з державними будівельними нормами, а також благоустрій озера Небреж із створенням пляжів та зони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95"/>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В парку біля оз. Срібнокільське (в т.ч. акваторія – </w:t>
            </w:r>
            <w:smartTag w:uri="urn:schemas-microsoft-com:office:smarttags" w:element="metricconverter">
              <w:smartTagPr>
                <w:attr w:name="ProductID" w:val="6,0 га"/>
              </w:smartTagPr>
              <w:r w:rsidRPr="00B1751C">
                <w:rPr>
                  <w:rFonts w:ascii="Times New Roman" w:eastAsia="Times New Roman" w:hAnsi="Times New Roman"/>
                  <w:sz w:val="24"/>
                  <w:szCs w:val="24"/>
                  <w:lang w:val="uk-UA" w:eastAsia="ru-RU"/>
                </w:rPr>
                <w:t>6,0 га</w:t>
              </w:r>
            </w:smartTag>
            <w:r w:rsidRPr="00B1751C">
              <w:rPr>
                <w:rFonts w:ascii="Times New Roman" w:eastAsia="Times New Roman" w:hAnsi="Times New Roman"/>
                <w:sz w:val="24"/>
                <w:szCs w:val="24"/>
                <w:lang w:val="uk-UA" w:eastAsia="ru-RU"/>
              </w:rPr>
              <w:t xml:space="preserve">) перевести ділянки надані під будівництво </w:t>
            </w:r>
            <w:r w:rsidRPr="00B1751C">
              <w:rPr>
                <w:rFonts w:ascii="Times New Roman" w:eastAsia="Times New Roman" w:hAnsi="Times New Roman"/>
                <w:sz w:val="24"/>
                <w:szCs w:val="24"/>
                <w:lang w:val="uk-UA" w:eastAsia="ru-RU"/>
              </w:rPr>
              <w:lastRenderedPageBreak/>
              <w:t xml:space="preserve">до зелених  насаджень загального користування (90:007:009; 90:007:010; 90:007:011; 90:007:040; 90:007:041)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lastRenderedPageBreak/>
              <w:t xml:space="preserve">Територію парку біля </w:t>
            </w:r>
            <w:r w:rsidRPr="00B1751C">
              <w:rPr>
                <w:rFonts w:ascii="Times New Roman" w:eastAsia="Times New Roman" w:hAnsi="Times New Roman"/>
                <w:sz w:val="24"/>
                <w:szCs w:val="24"/>
                <w:lang w:val="uk-UA" w:eastAsia="ru-RU"/>
              </w:rPr>
              <w:t xml:space="preserve">оз. Срібнокільське визначено як зону зелених насаджень загального користування з </w:t>
            </w:r>
            <w:r w:rsidRPr="00B1751C">
              <w:rPr>
                <w:rFonts w:ascii="Times New Roman" w:eastAsia="Times New Roman" w:hAnsi="Times New Roman"/>
                <w:sz w:val="24"/>
                <w:szCs w:val="24"/>
                <w:lang w:val="uk-UA" w:eastAsia="ru-RU"/>
              </w:rPr>
              <w:lastRenderedPageBreak/>
              <w:t>парковою інфраструктурою та культовою спорудою</w:t>
            </w:r>
          </w:p>
        </w:tc>
      </w:tr>
      <w:tr w:rsidR="00B526A4" w:rsidRPr="00B1751C" w:rsidTr="00857BBD">
        <w:trPr>
          <w:trHeight w:val="19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95"/>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Парк Позняки, збереження прибережно-захисної смуги та парку (зелені насадження загального користування) (90:003:052)</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визначено як зону зелених насаджень загального користування з відповідною інфраструктурою та перспективною культовою спорудою. Площа парку разом з акваторією 2 озер складає 30,6 га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6"/>
              <w:rPr>
                <w:rFonts w:ascii="Times New Roman" w:eastAsia="Times New Roman" w:hAnsi="Times New Roman"/>
                <w:spacing w:val="-4"/>
                <w:sz w:val="24"/>
                <w:szCs w:val="24"/>
                <w:lang w:val="uk-UA" w:eastAsia="ru-RU"/>
              </w:rPr>
            </w:pPr>
            <w:r w:rsidRPr="00B1751C">
              <w:rPr>
                <w:rFonts w:ascii="Times New Roman" w:eastAsia="Times New Roman" w:hAnsi="Times New Roman"/>
                <w:spacing w:val="-4"/>
                <w:sz w:val="24"/>
                <w:szCs w:val="24"/>
                <w:lang w:val="uk-UA" w:eastAsia="ru-RU"/>
              </w:rPr>
              <w:t>Земельну ділянку в парку біля будинку культури ДВРЗ надану для будівництва культової споруди перевести до зелених насаджень загального користування (парк) (66:110:011; 66:110:020; 66:110:021; 66:110:019)</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Культова споруда в складі парку вже будується з влаштуванням скверу навколо храму</w:t>
            </w:r>
          </w:p>
        </w:tc>
      </w:tr>
      <w:tr w:rsidR="00B526A4" w:rsidRPr="00B1751C" w:rsidTr="00857BBD">
        <w:trPr>
          <w:trHeight w:val="46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6"/>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Сквер по вул. Григоренка, 38-40, розмістити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Григоренка, 38-40,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6"/>
              <w:rPr>
                <w:rFonts w:ascii="Times New Roman" w:eastAsia="Times New Roman" w:hAnsi="Times New Roman"/>
                <w:spacing w:val="-4"/>
                <w:sz w:val="24"/>
                <w:szCs w:val="24"/>
                <w:lang w:val="uk-UA" w:eastAsia="ru-RU"/>
              </w:rPr>
            </w:pPr>
            <w:r w:rsidRPr="00B1751C">
              <w:rPr>
                <w:rFonts w:ascii="Times New Roman" w:eastAsia="Times New Roman" w:hAnsi="Times New Roman"/>
                <w:spacing w:val="-4"/>
                <w:sz w:val="24"/>
                <w:szCs w:val="24"/>
                <w:lang w:val="uk-UA" w:eastAsia="ru-RU"/>
              </w:rPr>
              <w:t>Земельну ділянку в парку Партизанської Слави надану для будівництва культової споруди перевести до зелених насаджень загального користування (парк).</w:t>
            </w:r>
            <w:r w:rsidR="00C915C4" w:rsidRPr="00B1751C">
              <w:rPr>
                <w:rFonts w:ascii="Times New Roman" w:eastAsia="Times New Roman" w:hAnsi="Times New Roman"/>
                <w:spacing w:val="-4"/>
                <w:sz w:val="24"/>
                <w:szCs w:val="24"/>
                <w:lang w:val="uk-UA" w:eastAsia="ru-RU"/>
              </w:rPr>
              <w:t xml:space="preserve"> </w:t>
            </w:r>
            <w:r w:rsidRPr="00B1751C">
              <w:rPr>
                <w:rFonts w:ascii="Times New Roman" w:eastAsia="Times New Roman" w:hAnsi="Times New Roman"/>
                <w:spacing w:val="-4"/>
                <w:sz w:val="24"/>
                <w:szCs w:val="24"/>
                <w:lang w:val="uk-UA" w:eastAsia="ru-RU"/>
              </w:rPr>
              <w:t>Належить до об'єктів природно-заповідного фонду (63:103:050)</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На зазначеній території вже побудована культова споруда, здійснено відповідний благоустрій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6"/>
              <w:rPr>
                <w:rFonts w:ascii="Times New Roman" w:eastAsia="Times New Roman" w:hAnsi="Times New Roman"/>
                <w:spacing w:val="-4"/>
                <w:sz w:val="24"/>
                <w:szCs w:val="24"/>
                <w:lang w:val="uk-UA" w:eastAsia="ru-RU"/>
              </w:rPr>
            </w:pPr>
            <w:r w:rsidRPr="00B1751C">
              <w:rPr>
                <w:rFonts w:ascii="Times New Roman" w:eastAsia="Times New Roman" w:hAnsi="Times New Roman"/>
                <w:spacing w:val="-4"/>
                <w:sz w:val="24"/>
                <w:szCs w:val="24"/>
                <w:lang w:val="uk-UA" w:eastAsia="ru-RU"/>
              </w:rPr>
              <w:t>Парк «Прибережний», у т.ч. «Острів скарбів», (90:1</w:t>
            </w:r>
            <w:r w:rsidR="00D756C9" w:rsidRPr="00B1751C">
              <w:rPr>
                <w:rFonts w:ascii="Times New Roman" w:eastAsia="Times New Roman" w:hAnsi="Times New Roman"/>
                <w:spacing w:val="-4"/>
                <w:sz w:val="24"/>
                <w:szCs w:val="24"/>
                <w:lang w:val="uk-UA" w:eastAsia="ru-RU"/>
              </w:rPr>
              <w:t>41:025; 90:141:020) ТОВ </w:t>
            </w:r>
            <w:r w:rsidRPr="00B1751C">
              <w:rPr>
                <w:rFonts w:ascii="Times New Roman" w:eastAsia="Times New Roman" w:hAnsi="Times New Roman"/>
                <w:spacing w:val="-4"/>
                <w:sz w:val="24"/>
                <w:szCs w:val="24"/>
                <w:lang w:val="uk-UA" w:eastAsia="ru-RU"/>
              </w:rPr>
              <w:t>"Лівобережжя плюс")</w:t>
            </w:r>
            <w:r w:rsidR="00C915C4" w:rsidRPr="00B1751C">
              <w:rPr>
                <w:rFonts w:ascii="Times New Roman" w:eastAsia="Times New Roman" w:hAnsi="Times New Roman"/>
                <w:spacing w:val="-4"/>
                <w:sz w:val="24"/>
                <w:szCs w:val="24"/>
                <w:lang w:val="uk-UA" w:eastAsia="ru-RU"/>
              </w:rPr>
              <w:t xml:space="preserve">, </w:t>
            </w:r>
            <w:r w:rsidRPr="00B1751C">
              <w:rPr>
                <w:rFonts w:ascii="Times New Roman" w:eastAsia="Times New Roman" w:hAnsi="Times New Roman"/>
                <w:spacing w:val="-4"/>
                <w:sz w:val="24"/>
                <w:szCs w:val="24"/>
                <w:lang w:val="uk-UA" w:eastAsia="ru-RU"/>
              </w:rPr>
              <w:t>що розташована біля перспек</w:t>
            </w:r>
            <w:r w:rsidR="00D756C9" w:rsidRPr="00B1751C">
              <w:rPr>
                <w:rFonts w:ascii="Times New Roman" w:eastAsia="Times New Roman" w:hAnsi="Times New Roman"/>
                <w:spacing w:val="-4"/>
                <w:sz w:val="24"/>
                <w:szCs w:val="24"/>
                <w:lang w:val="uk-UA" w:eastAsia="ru-RU"/>
              </w:rPr>
              <w:t>тивного Парку-набережної в 11 м-</w:t>
            </w:r>
            <w:r w:rsidRPr="00B1751C">
              <w:rPr>
                <w:rFonts w:ascii="Times New Roman" w:eastAsia="Times New Roman" w:hAnsi="Times New Roman"/>
                <w:spacing w:val="-4"/>
                <w:sz w:val="24"/>
                <w:szCs w:val="24"/>
                <w:lang w:val="uk-UA" w:eastAsia="ru-RU"/>
              </w:rPr>
              <w:t>ні Позняки-Західні перевести до зелених нас</w:t>
            </w:r>
            <w:r w:rsidR="009A1B83" w:rsidRPr="00B1751C">
              <w:rPr>
                <w:rFonts w:ascii="Times New Roman" w:eastAsia="Times New Roman" w:hAnsi="Times New Roman"/>
                <w:spacing w:val="-4"/>
                <w:sz w:val="24"/>
                <w:szCs w:val="24"/>
                <w:lang w:val="uk-UA" w:eastAsia="ru-RU"/>
              </w:rPr>
              <w:t>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На зазначеній території ведеться будівництво житлових будинків з влаштуванням зони відпочинку в прибережній захисній смузі</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6"/>
              <w:rPr>
                <w:rFonts w:ascii="Times New Roman" w:eastAsia="Times New Roman" w:hAnsi="Times New Roman"/>
                <w:spacing w:val="-4"/>
                <w:sz w:val="24"/>
                <w:szCs w:val="24"/>
                <w:lang w:val="uk-UA" w:eastAsia="ru-RU"/>
              </w:rPr>
            </w:pPr>
            <w:r w:rsidRPr="00B1751C">
              <w:rPr>
                <w:rFonts w:ascii="Times New Roman" w:eastAsia="Times New Roman" w:hAnsi="Times New Roman"/>
                <w:spacing w:val="-4"/>
                <w:sz w:val="24"/>
                <w:szCs w:val="24"/>
                <w:lang w:val="uk-UA" w:eastAsia="ru-RU"/>
              </w:rPr>
              <w:t xml:space="preserve">Парк «Прибережний», у т.ч. «Острів скарбів», </w:t>
            </w:r>
            <w:r w:rsidR="0071787D" w:rsidRPr="00B1751C">
              <w:rPr>
                <w:rFonts w:ascii="Times New Roman" w:eastAsia="Times New Roman" w:hAnsi="Times New Roman"/>
                <w:spacing w:val="-4"/>
                <w:sz w:val="24"/>
                <w:szCs w:val="24"/>
                <w:lang w:val="uk-UA" w:eastAsia="ru-RU"/>
              </w:rPr>
              <w:t xml:space="preserve">територію </w:t>
            </w:r>
            <w:r w:rsidRPr="00B1751C">
              <w:rPr>
                <w:rFonts w:ascii="Times New Roman" w:eastAsia="Times New Roman" w:hAnsi="Times New Roman"/>
                <w:spacing w:val="-4"/>
                <w:sz w:val="24"/>
                <w:szCs w:val="24"/>
                <w:lang w:val="uk-UA" w:eastAsia="ru-RU"/>
              </w:rPr>
              <w:t>площею 7,55</w:t>
            </w:r>
            <w:r w:rsidR="00C915C4" w:rsidRPr="00B1751C">
              <w:rPr>
                <w:rFonts w:ascii="Times New Roman" w:eastAsia="Times New Roman" w:hAnsi="Times New Roman"/>
                <w:spacing w:val="-4"/>
                <w:sz w:val="24"/>
                <w:szCs w:val="24"/>
                <w:lang w:val="uk-UA" w:eastAsia="ru-RU"/>
              </w:rPr>
              <w:t> </w:t>
            </w:r>
            <w:r w:rsidRPr="00B1751C">
              <w:rPr>
                <w:rFonts w:ascii="Times New Roman" w:eastAsia="Times New Roman" w:hAnsi="Times New Roman"/>
                <w:spacing w:val="-4"/>
                <w:sz w:val="24"/>
                <w:szCs w:val="24"/>
                <w:lang w:val="uk-UA" w:eastAsia="ru-RU"/>
              </w:rPr>
              <w:t>га, нада</w:t>
            </w:r>
            <w:r w:rsidR="0071787D" w:rsidRPr="00B1751C">
              <w:rPr>
                <w:rFonts w:ascii="Times New Roman" w:eastAsia="Times New Roman" w:hAnsi="Times New Roman"/>
                <w:spacing w:val="-4"/>
                <w:sz w:val="24"/>
                <w:szCs w:val="24"/>
                <w:lang w:val="uk-UA" w:eastAsia="ru-RU"/>
              </w:rPr>
              <w:t>у</w:t>
            </w:r>
            <w:r w:rsidRPr="00B1751C">
              <w:rPr>
                <w:rFonts w:ascii="Times New Roman" w:eastAsia="Times New Roman" w:hAnsi="Times New Roman"/>
                <w:spacing w:val="-4"/>
                <w:sz w:val="24"/>
                <w:szCs w:val="24"/>
                <w:lang w:val="uk-UA" w:eastAsia="ru-RU"/>
              </w:rPr>
              <w:t xml:space="preserve"> для будівництва, експлуатації та обслуговування елітарного кл</w:t>
            </w:r>
            <w:r w:rsidR="00C915C4" w:rsidRPr="00B1751C">
              <w:rPr>
                <w:rFonts w:ascii="Times New Roman" w:eastAsia="Times New Roman" w:hAnsi="Times New Roman"/>
                <w:spacing w:val="-4"/>
                <w:sz w:val="24"/>
                <w:szCs w:val="24"/>
                <w:lang w:val="uk-UA" w:eastAsia="ru-RU"/>
              </w:rPr>
              <w:t>убу "Честь имею"90:139:002; МГО </w:t>
            </w:r>
            <w:r w:rsidRPr="00B1751C">
              <w:rPr>
                <w:rFonts w:ascii="Times New Roman" w:eastAsia="Times New Roman" w:hAnsi="Times New Roman"/>
                <w:spacing w:val="-4"/>
                <w:sz w:val="24"/>
                <w:szCs w:val="24"/>
                <w:lang w:val="uk-UA" w:eastAsia="ru-RU"/>
              </w:rPr>
              <w:t>"Міжнародний творчий центр Яна Табачника", що розташована біля перспективного Парку-набережної в 11 м</w:t>
            </w:r>
            <w:r w:rsidR="0071787D" w:rsidRPr="00B1751C">
              <w:rPr>
                <w:rFonts w:ascii="Times New Roman" w:eastAsia="Times New Roman" w:hAnsi="Times New Roman"/>
                <w:spacing w:val="-4"/>
                <w:sz w:val="24"/>
                <w:szCs w:val="24"/>
                <w:lang w:val="uk-UA" w:eastAsia="ru-RU"/>
              </w:rPr>
              <w:t>-</w:t>
            </w:r>
            <w:r w:rsidRPr="00B1751C">
              <w:rPr>
                <w:rFonts w:ascii="Times New Roman" w:eastAsia="Times New Roman" w:hAnsi="Times New Roman"/>
                <w:spacing w:val="-4"/>
                <w:sz w:val="24"/>
                <w:szCs w:val="24"/>
                <w:lang w:val="uk-UA" w:eastAsia="ru-RU"/>
              </w:rPr>
              <w:t>ні Позняки-Західні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Проектне рішення зберігається із вимогою облаштувати набережну із зоною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Перспективний Парк - Набережна в 11 мікрорайоні Позняки-Західні.</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Розмістити зелені насадження загального користування на території площею 4,76 га, наданій для будівництва, експлуатації та обслуговування культурно-оздоровчого комплексу з аквапарком, торгово-офісними приміщеннями, закладами громадського харчування, паркінгом, зоною відпочинку та стоянкою човнів ТОВ "Інформаційне агенція "Вільна Україна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Відповідно до проектних рішень погодженого об'єкту ведеться будівництво з влаштуванням зони відпочинку </w:t>
            </w:r>
          </w:p>
        </w:tc>
      </w:tr>
      <w:tr w:rsidR="0062648E" w:rsidRPr="00B1751C" w:rsidTr="00857BBD">
        <w:trPr>
          <w:trHeight w:val="629"/>
        </w:trPr>
        <w:tc>
          <w:tcPr>
            <w:tcW w:w="185" w:type="pct"/>
            <w:shd w:val="clear" w:color="auto" w:fill="auto"/>
            <w:noWrap/>
          </w:tcPr>
          <w:p w:rsidR="0062648E" w:rsidRPr="00B1751C" w:rsidRDefault="0062648E"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62648E" w:rsidRPr="00B1751C" w:rsidRDefault="0062648E"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62648E" w:rsidRPr="00B1751C" w:rsidRDefault="0062648E"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вул. Лісовій площею </w:t>
            </w:r>
            <w:smartTag w:uri="urn:schemas-microsoft-com:office:smarttags" w:element="metricconverter">
              <w:smartTagPr>
                <w:attr w:name="ProductID" w:val="5,2 га"/>
              </w:smartTagPr>
              <w:r w:rsidRPr="00B1751C">
                <w:rPr>
                  <w:rFonts w:ascii="Times New Roman" w:eastAsia="Times New Roman" w:hAnsi="Times New Roman"/>
                  <w:sz w:val="24"/>
                  <w:szCs w:val="24"/>
                  <w:lang w:val="uk-UA" w:eastAsia="ru-RU"/>
                </w:rPr>
                <w:t>5,2 га</w:t>
              </w:r>
            </w:smartTag>
            <w:r w:rsidRPr="00B1751C">
              <w:rPr>
                <w:rFonts w:ascii="Times New Roman" w:eastAsia="Times New Roman" w:hAnsi="Times New Roman"/>
                <w:sz w:val="24"/>
                <w:szCs w:val="24"/>
                <w:lang w:val="uk-UA" w:eastAsia="ru-RU"/>
              </w:rPr>
              <w:t xml:space="preserve">, надану під садибну забудову визначити як зону зелених насаджень загального користування  лісів та лісопарків (Бортничі) Дарницьке лісництво </w:t>
            </w:r>
          </w:p>
        </w:tc>
        <w:tc>
          <w:tcPr>
            <w:tcW w:w="1852" w:type="pct"/>
            <w:shd w:val="clear" w:color="auto" w:fill="auto"/>
          </w:tcPr>
          <w:p w:rsidR="0062648E" w:rsidRPr="00B1751C" w:rsidRDefault="0062648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У зв’язку з встановленими правами власності на землю та нерухоме майно територію визначено як зону житлової садибної забудови</w:t>
            </w:r>
          </w:p>
        </w:tc>
      </w:tr>
      <w:tr w:rsidR="00B526A4" w:rsidRPr="00B1751C" w:rsidTr="00857BBD">
        <w:trPr>
          <w:trHeight w:val="94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бульвару Серафимовича площею </w:t>
            </w:r>
            <w:r w:rsidR="004976DD" w:rsidRPr="00B1751C">
              <w:rPr>
                <w:rFonts w:ascii="Times New Roman" w:eastAsia="Times New Roman" w:hAnsi="Times New Roman"/>
                <w:sz w:val="24"/>
                <w:szCs w:val="24"/>
                <w:lang w:val="uk-UA" w:eastAsia="ru-RU"/>
              </w:rPr>
              <w:t xml:space="preserve"> 0,27</w:t>
            </w:r>
            <w:r w:rsidRPr="00B1751C">
              <w:rPr>
                <w:rFonts w:ascii="Times New Roman" w:eastAsia="Times New Roman" w:hAnsi="Times New Roman"/>
                <w:sz w:val="24"/>
                <w:szCs w:val="24"/>
                <w:lang w:val="uk-UA" w:eastAsia="ru-RU"/>
              </w:rPr>
              <w:t> га, надану ТОВ "Промексплуатація", перевести до зелених насаджень загального користування (бульвар) (90:105:042)</w:t>
            </w:r>
          </w:p>
        </w:tc>
        <w:tc>
          <w:tcPr>
            <w:tcW w:w="1852" w:type="pct"/>
            <w:shd w:val="clear" w:color="auto" w:fill="auto"/>
          </w:tcPr>
          <w:p w:rsidR="00EE262C" w:rsidRPr="00B1751C" w:rsidRDefault="00EE262C"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вздовж бульв. Серафимовича визначено як зону існуючої громадської забудови</w:t>
            </w:r>
          </w:p>
          <w:p w:rsidR="00642883" w:rsidRPr="00B1751C" w:rsidRDefault="00642883" w:rsidP="00857BBD">
            <w:pPr>
              <w:spacing w:after="0" w:line="240" w:lineRule="auto"/>
              <w:rPr>
                <w:rFonts w:ascii="Times New Roman" w:eastAsia="Times New Roman" w:hAnsi="Times New Roman"/>
                <w:b/>
                <w:bCs/>
                <w:sz w:val="24"/>
                <w:szCs w:val="24"/>
                <w:lang w:val="uk-UA" w:eastAsia="ru-RU"/>
              </w:rPr>
            </w:pPr>
          </w:p>
        </w:tc>
      </w:tr>
      <w:tr w:rsidR="00B526A4" w:rsidRPr="00B1751C" w:rsidTr="00857BBD">
        <w:trPr>
          <w:trHeight w:val="112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63"/>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бульвару Серафимовича площею </w:t>
            </w:r>
            <w:smartTag w:uri="urn:schemas-microsoft-com:office:smarttags" w:element="metricconverter">
              <w:smartTagPr>
                <w:attr w:name="ProductID" w:val="0,93 га"/>
              </w:smartTagPr>
              <w:r w:rsidRPr="00B1751C">
                <w:rPr>
                  <w:rFonts w:ascii="Times New Roman" w:eastAsia="Times New Roman" w:hAnsi="Times New Roman"/>
                  <w:sz w:val="24"/>
                  <w:szCs w:val="24"/>
                  <w:lang w:val="uk-UA" w:eastAsia="ru-RU"/>
                </w:rPr>
                <w:t>0,93 га</w:t>
              </w:r>
            </w:smartTag>
            <w:r w:rsidRPr="00B1751C">
              <w:rPr>
                <w:rFonts w:ascii="Times New Roman" w:eastAsia="Times New Roman" w:hAnsi="Times New Roman"/>
                <w:sz w:val="24"/>
                <w:szCs w:val="24"/>
                <w:lang w:val="uk-UA" w:eastAsia="ru-RU"/>
              </w:rPr>
              <w:t>, надану для будівництва, експлуатації та обслуговування торговельного комплексу ТОВ</w:t>
            </w:r>
            <w:r w:rsidR="003F7D81"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"Тельбін ІВА" (90:105:028),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вздовж бульв. Серафимовича визначено як зону перспективної громадської забудови</w:t>
            </w:r>
          </w:p>
          <w:p w:rsidR="00B018DE" w:rsidRPr="00B1751C" w:rsidRDefault="00B018DE" w:rsidP="00857BBD">
            <w:pPr>
              <w:spacing w:after="0" w:line="240" w:lineRule="auto"/>
              <w:rPr>
                <w:rFonts w:ascii="Times New Roman" w:eastAsia="Times New Roman" w:hAnsi="Times New Roman"/>
                <w:bCs/>
                <w:color w:val="000000"/>
                <w:sz w:val="24"/>
                <w:szCs w:val="24"/>
                <w:lang w:val="uk-UA" w:eastAsia="ru-RU"/>
              </w:rPr>
            </w:pPr>
          </w:p>
        </w:tc>
      </w:tr>
      <w:tr w:rsidR="00EE262C" w:rsidRPr="00B1751C" w:rsidTr="00857BBD">
        <w:trPr>
          <w:trHeight w:val="795"/>
        </w:trPr>
        <w:tc>
          <w:tcPr>
            <w:tcW w:w="185" w:type="pct"/>
            <w:shd w:val="clear" w:color="auto" w:fill="auto"/>
            <w:noWrap/>
          </w:tcPr>
          <w:p w:rsidR="00EE262C" w:rsidRPr="00B1751C" w:rsidRDefault="00EE262C"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EE262C" w:rsidRPr="00B1751C" w:rsidRDefault="00EE262C"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EE262C" w:rsidRPr="00B1751C" w:rsidRDefault="00EE262C" w:rsidP="00857BBD">
            <w:pPr>
              <w:spacing w:after="0" w:line="240" w:lineRule="auto"/>
              <w:jc w:val="center"/>
              <w:rPr>
                <w:rFonts w:ascii="Times New Roman" w:eastAsia="Times New Roman" w:hAnsi="Times New Roman"/>
                <w:sz w:val="24"/>
                <w:szCs w:val="24"/>
                <w:lang w:val="uk-UA" w:eastAsia="ru-RU"/>
              </w:rPr>
            </w:pPr>
          </w:p>
          <w:p w:rsidR="00EE262C" w:rsidRPr="00B1751C" w:rsidRDefault="00EE262C" w:rsidP="00857BBD">
            <w:pPr>
              <w:spacing w:after="0" w:line="240" w:lineRule="auto"/>
              <w:rPr>
                <w:rFonts w:ascii="Times New Roman" w:eastAsia="Times New Roman" w:hAnsi="Times New Roman"/>
                <w:sz w:val="24"/>
                <w:szCs w:val="24"/>
                <w:lang w:val="uk-UA" w:eastAsia="ru-RU"/>
              </w:rPr>
            </w:pPr>
          </w:p>
        </w:tc>
        <w:tc>
          <w:tcPr>
            <w:tcW w:w="1656" w:type="pct"/>
            <w:shd w:val="clear" w:color="auto" w:fill="auto"/>
          </w:tcPr>
          <w:p w:rsidR="00EE262C" w:rsidRPr="00B1751C" w:rsidRDefault="00EE262C"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бульвару Серафимовича </w:t>
            </w:r>
          </w:p>
          <w:p w:rsidR="00EE262C" w:rsidRPr="00B1751C" w:rsidRDefault="00EE262C"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площею </w:t>
            </w:r>
            <w:smartTag w:uri="urn:schemas-microsoft-com:office:smarttags" w:element="metricconverter">
              <w:smartTagPr>
                <w:attr w:name="ProductID" w:val="0,08 га"/>
              </w:smartTagPr>
              <w:r w:rsidRPr="00B1751C">
                <w:rPr>
                  <w:rFonts w:ascii="Times New Roman" w:eastAsia="Times New Roman" w:hAnsi="Times New Roman"/>
                  <w:color w:val="000000"/>
                  <w:sz w:val="24"/>
                  <w:szCs w:val="24"/>
                  <w:lang w:val="uk-UA" w:eastAsia="ru-RU"/>
                </w:rPr>
                <w:t>0,08 га</w:t>
              </w:r>
            </w:smartTag>
            <w:r w:rsidRPr="00B1751C">
              <w:rPr>
                <w:rFonts w:ascii="Times New Roman" w:eastAsia="Times New Roman" w:hAnsi="Times New Roman"/>
                <w:color w:val="000000"/>
                <w:sz w:val="24"/>
                <w:szCs w:val="24"/>
                <w:lang w:val="uk-UA" w:eastAsia="ru-RU"/>
              </w:rPr>
              <w:t xml:space="preserve">, надану для експлуатації та обслуговування павільйонів по торгівлі продуктами харчування (90:105:009), </w:t>
            </w:r>
            <w:r w:rsidRPr="00B1751C">
              <w:rPr>
                <w:rFonts w:ascii="Times New Roman" w:eastAsia="Times New Roman" w:hAnsi="Times New Roman"/>
                <w:sz w:val="24"/>
                <w:szCs w:val="24"/>
                <w:lang w:val="uk-UA" w:eastAsia="ru-RU"/>
              </w:rPr>
              <w:t>перевести до зелених насаджень загального користування</w:t>
            </w:r>
          </w:p>
        </w:tc>
        <w:tc>
          <w:tcPr>
            <w:tcW w:w="1852" w:type="pct"/>
            <w:shd w:val="clear" w:color="auto" w:fill="auto"/>
          </w:tcPr>
          <w:p w:rsidR="00EE262C" w:rsidRPr="00B1751C" w:rsidRDefault="00EE262C"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У зв’язку з відсутністю зелених насаджень та наявністю збудованих об’єктів торгівлі зазначену територію вздовж бульв. Серафимовича визначено як зону існуючої громадської забудови</w:t>
            </w:r>
          </w:p>
        </w:tc>
      </w:tr>
      <w:tr w:rsidR="00EE262C" w:rsidRPr="00B1751C" w:rsidTr="00857BBD">
        <w:trPr>
          <w:trHeight w:val="708"/>
        </w:trPr>
        <w:tc>
          <w:tcPr>
            <w:tcW w:w="185" w:type="pct"/>
            <w:shd w:val="clear" w:color="auto" w:fill="auto"/>
            <w:noWrap/>
          </w:tcPr>
          <w:p w:rsidR="00EE262C" w:rsidRPr="00B1751C" w:rsidRDefault="00EE262C"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EE262C" w:rsidRPr="00B1751C" w:rsidRDefault="00EE262C"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E262C" w:rsidRPr="00B1751C" w:rsidRDefault="00EE262C"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бульвару Серафимовича площею </w:t>
            </w:r>
            <w:smartTag w:uri="urn:schemas-microsoft-com:office:smarttags" w:element="metricconverter">
              <w:smartTagPr>
                <w:attr w:name="ProductID" w:val="0,09 га"/>
              </w:smartTagPr>
              <w:r w:rsidRPr="00B1751C">
                <w:rPr>
                  <w:rFonts w:ascii="Times New Roman" w:eastAsia="Times New Roman" w:hAnsi="Times New Roman"/>
                  <w:color w:val="000000"/>
                  <w:sz w:val="24"/>
                  <w:szCs w:val="24"/>
                  <w:lang w:val="uk-UA" w:eastAsia="ru-RU"/>
                </w:rPr>
                <w:t>0,09 га</w:t>
              </w:r>
            </w:smartTag>
            <w:r w:rsidRPr="00B1751C">
              <w:rPr>
                <w:rFonts w:ascii="Times New Roman" w:eastAsia="Times New Roman" w:hAnsi="Times New Roman"/>
                <w:color w:val="000000"/>
                <w:sz w:val="24"/>
                <w:szCs w:val="24"/>
                <w:lang w:val="uk-UA" w:eastAsia="ru-RU"/>
              </w:rPr>
              <w:t xml:space="preserve">, надану ПП "Берком" для будівництва кафе (90:105:007), </w:t>
            </w:r>
            <w:r w:rsidRPr="00B1751C">
              <w:rPr>
                <w:rFonts w:ascii="Times New Roman" w:eastAsia="Times New Roman" w:hAnsi="Times New Roman"/>
                <w:sz w:val="24"/>
                <w:szCs w:val="24"/>
                <w:lang w:val="uk-UA" w:eastAsia="ru-RU"/>
              </w:rPr>
              <w:t>перевести до зелених насаджень загального користування</w:t>
            </w:r>
          </w:p>
        </w:tc>
        <w:tc>
          <w:tcPr>
            <w:tcW w:w="1852" w:type="pct"/>
            <w:shd w:val="clear" w:color="auto" w:fill="auto"/>
          </w:tcPr>
          <w:p w:rsidR="00EE262C" w:rsidRPr="00B1751C" w:rsidRDefault="00EE262C"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вздовж бульв. Серафимовича визначено як зону існуючої громадської забудови врахо</w:t>
            </w:r>
            <w:r w:rsidR="00585D51" w:rsidRPr="00B1751C">
              <w:rPr>
                <w:rFonts w:ascii="Times New Roman" w:eastAsia="Times New Roman" w:hAnsi="Times New Roman"/>
                <w:bCs/>
                <w:sz w:val="24"/>
                <w:szCs w:val="24"/>
                <w:lang w:val="uk-UA" w:eastAsia="ru-RU"/>
              </w:rPr>
              <w:t>вуючи те, що ділянка забудована</w:t>
            </w:r>
          </w:p>
        </w:tc>
      </w:tr>
      <w:tr w:rsidR="00EE262C" w:rsidRPr="00B1751C" w:rsidTr="00857BBD">
        <w:trPr>
          <w:trHeight w:val="629"/>
        </w:trPr>
        <w:tc>
          <w:tcPr>
            <w:tcW w:w="185" w:type="pct"/>
            <w:shd w:val="clear" w:color="auto" w:fill="auto"/>
            <w:noWrap/>
          </w:tcPr>
          <w:p w:rsidR="00EE262C" w:rsidRPr="00B1751C" w:rsidRDefault="00EE262C"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EE262C" w:rsidRPr="00B1751C" w:rsidRDefault="00EE262C"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E262C" w:rsidRPr="00B1751C" w:rsidRDefault="00EE262C"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бульвару Серафимовича, надану ТОВ "Берком" для будівництва, експлуатації та обслуговування торговельного ринкового комплексу з автостоянкою(90:105:020), </w:t>
            </w:r>
            <w:r w:rsidRPr="00B1751C">
              <w:rPr>
                <w:rFonts w:ascii="Times New Roman" w:eastAsia="Times New Roman" w:hAnsi="Times New Roman"/>
                <w:sz w:val="24"/>
                <w:szCs w:val="24"/>
                <w:lang w:val="uk-UA" w:eastAsia="ru-RU"/>
              </w:rPr>
              <w:t>перевести до зелених насаджень загального користування</w:t>
            </w:r>
          </w:p>
        </w:tc>
        <w:tc>
          <w:tcPr>
            <w:tcW w:w="1852" w:type="pct"/>
            <w:shd w:val="clear" w:color="auto" w:fill="auto"/>
          </w:tcPr>
          <w:p w:rsidR="00EE262C" w:rsidRPr="00B1751C" w:rsidRDefault="00EE262C"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вздовж бульв. Серафимовича визначено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бульвару Серафимовича площею </w:t>
            </w:r>
            <w:smartTag w:uri="urn:schemas-microsoft-com:office:smarttags" w:element="metricconverter">
              <w:smartTagPr>
                <w:attr w:name="ProductID" w:val="0,47 га"/>
              </w:smartTagPr>
              <w:r w:rsidRPr="00B1751C">
                <w:rPr>
                  <w:rFonts w:ascii="Times New Roman" w:eastAsia="Times New Roman" w:hAnsi="Times New Roman"/>
                  <w:color w:val="000000"/>
                  <w:sz w:val="24"/>
                  <w:szCs w:val="24"/>
                  <w:lang w:val="uk-UA" w:eastAsia="ru-RU"/>
                </w:rPr>
                <w:t>0,47 га</w:t>
              </w:r>
            </w:smartTag>
            <w:r w:rsidRPr="00B1751C">
              <w:rPr>
                <w:rFonts w:ascii="Times New Roman" w:eastAsia="Times New Roman" w:hAnsi="Times New Roman"/>
                <w:color w:val="000000"/>
                <w:sz w:val="24"/>
                <w:szCs w:val="24"/>
                <w:lang w:val="uk-UA" w:eastAsia="ru-RU"/>
              </w:rPr>
              <w:t>, (90:105:035), надану ТОВ "АЙ ВІ ТІ ІНВЕСТМЕНТС"</w:t>
            </w:r>
            <w:r w:rsidR="00812629"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для будівництва, експлуатації та обслуговування офісно-торговельного центру з вбудованими приміщеннями громадського харчування, </w:t>
            </w:r>
            <w:r w:rsidRPr="00B1751C">
              <w:rPr>
                <w:rFonts w:ascii="Times New Roman" w:eastAsia="Times New Roman" w:hAnsi="Times New Roman"/>
                <w:sz w:val="24"/>
                <w:szCs w:val="24"/>
                <w:lang w:val="uk-UA" w:eastAsia="ru-RU"/>
              </w:rPr>
              <w:t>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по бульвару Серафимовича</w:t>
            </w:r>
            <w:r w:rsidRPr="00B1751C">
              <w:rPr>
                <w:rFonts w:ascii="Times New Roman" w:eastAsia="Times New Roman" w:hAnsi="Times New Roman"/>
                <w:bCs/>
                <w:sz w:val="24"/>
                <w:szCs w:val="24"/>
                <w:lang w:val="uk-UA" w:eastAsia="ru-RU"/>
              </w:rPr>
              <w:t xml:space="preserve"> визначено як зону перспективної громадської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630"/>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Святошинського лісництва кв. 67,</w:t>
            </w:r>
            <w:r w:rsidR="00812629"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73, перевести </w:t>
            </w:r>
            <w:r w:rsidRPr="00B1751C">
              <w:rPr>
                <w:rFonts w:ascii="Times New Roman" w:eastAsia="Times New Roman" w:hAnsi="Times New Roman"/>
                <w:sz w:val="24"/>
                <w:szCs w:val="24"/>
                <w:lang w:val="uk-UA" w:eastAsia="ru-RU"/>
              </w:rPr>
              <w:t>до території лісопарку (ділянки</w:t>
            </w:r>
            <w:r w:rsidR="00575E45" w:rsidRPr="00B1751C">
              <w:rPr>
                <w:rFonts w:ascii="Times New Roman" w:eastAsia="Times New Roman" w:hAnsi="Times New Roman"/>
                <w:sz w:val="24"/>
                <w:szCs w:val="24"/>
                <w:lang w:val="uk-UA" w:eastAsia="ru-RU"/>
              </w:rPr>
              <w:t xml:space="preserve"> </w:t>
            </w:r>
            <w:r w:rsidRPr="00B1751C">
              <w:rPr>
                <w:rFonts w:ascii="Times New Roman" w:eastAsia="Times New Roman" w:hAnsi="Times New Roman"/>
                <w:sz w:val="24"/>
                <w:szCs w:val="24"/>
                <w:lang w:val="uk-UA" w:eastAsia="ru-RU"/>
              </w:rPr>
              <w:t>75:642:004; 75:641:004; 75:646:004 загальною площею 85,9</w:t>
            </w:r>
            <w:r w:rsidR="00812629"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 xml:space="preserve">га, надані </w:t>
            </w:r>
            <w:r w:rsidRPr="00B1751C">
              <w:rPr>
                <w:rFonts w:ascii="Times New Roman" w:eastAsia="Times New Roman" w:hAnsi="Times New Roman"/>
                <w:color w:val="000000"/>
                <w:sz w:val="24"/>
                <w:szCs w:val="24"/>
                <w:lang w:val="uk-UA" w:eastAsia="ru-RU"/>
              </w:rPr>
              <w:t>ТОВ</w:t>
            </w:r>
            <w:r w:rsidR="00585D51"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"Літораль"</w:t>
            </w:r>
            <w:r w:rsidRPr="00B1751C">
              <w:rPr>
                <w:rFonts w:ascii="Times New Roman" w:eastAsia="Times New Roman" w:hAnsi="Times New Roman"/>
                <w:sz w:val="24"/>
                <w:szCs w:val="24"/>
                <w:lang w:val="uk-UA" w:eastAsia="ru-RU"/>
              </w:rPr>
              <w:t>для благоустрою території з влаштуванням скверів, парків, зон відпочинку та для будівництва, експлуатації та обслуговування</w:t>
            </w:r>
            <w:r w:rsidRPr="00B1751C">
              <w:rPr>
                <w:rFonts w:ascii="Times New Roman" w:eastAsia="Times New Roman" w:hAnsi="Times New Roman"/>
                <w:color w:val="000000"/>
                <w:sz w:val="24"/>
                <w:szCs w:val="24"/>
                <w:lang w:val="uk-UA" w:eastAsia="ru-RU"/>
              </w:rPr>
              <w:t xml:space="preserve"> об'єктів рекреаційного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Святошинського лісництва </w:t>
            </w:r>
            <w:r w:rsidRPr="00B1751C">
              <w:rPr>
                <w:rFonts w:ascii="Times New Roman" w:eastAsia="Times New Roman" w:hAnsi="Times New Roman"/>
                <w:bCs/>
                <w:color w:val="000000"/>
                <w:sz w:val="24"/>
                <w:szCs w:val="24"/>
                <w:lang w:val="uk-UA" w:eastAsia="ru-RU"/>
              </w:rPr>
              <w:t xml:space="preserve">визначено як </w:t>
            </w:r>
            <w:r w:rsidR="009E6A1F"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173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Святошинського лісництва кв. 64,65, перевести до території лісопарку, (ділянки 75:640:001; 75:639:001, площею </w:t>
            </w:r>
            <w:smartTag w:uri="urn:schemas-microsoft-com:office:smarttags" w:element="metricconverter">
              <w:smartTagPr>
                <w:attr w:name="ProductID" w:val="53,4 га"/>
              </w:smartTagPr>
              <w:r w:rsidRPr="00B1751C">
                <w:rPr>
                  <w:rFonts w:ascii="Times New Roman" w:eastAsia="Times New Roman" w:hAnsi="Times New Roman"/>
                  <w:color w:val="000000"/>
                  <w:sz w:val="24"/>
                  <w:szCs w:val="24"/>
                  <w:lang w:val="uk-UA" w:eastAsia="ru-RU"/>
                </w:rPr>
                <w:t>53,4 га</w:t>
              </w:r>
            </w:smartTag>
            <w:r w:rsidRPr="00B1751C">
              <w:rPr>
                <w:rFonts w:ascii="Times New Roman" w:eastAsia="Times New Roman" w:hAnsi="Times New Roman"/>
                <w:color w:val="000000"/>
                <w:sz w:val="24"/>
                <w:szCs w:val="24"/>
                <w:lang w:val="uk-UA" w:eastAsia="ru-RU"/>
              </w:rPr>
              <w:t>, надані ТОВ "Літораль", для благоустрою території з влаштуванням скверів, парків, зон відпочинку та для будівництва, експлуатації та обслуговування об'єктів рекреаційного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Святошинського лісництва </w:t>
            </w:r>
            <w:r w:rsidRPr="00B1751C">
              <w:rPr>
                <w:rFonts w:ascii="Times New Roman" w:eastAsia="Times New Roman" w:hAnsi="Times New Roman"/>
                <w:bCs/>
                <w:color w:val="000000"/>
                <w:sz w:val="24"/>
                <w:szCs w:val="24"/>
                <w:lang w:val="uk-UA" w:eastAsia="ru-RU"/>
              </w:rPr>
              <w:t xml:space="preserve">визначено як </w:t>
            </w:r>
            <w:r w:rsidR="009E6A1F" w:rsidRPr="00B1751C">
              <w:rPr>
                <w:rFonts w:ascii="Times New Roman" w:eastAsia="Times New Roman" w:hAnsi="Times New Roman"/>
                <w:bCs/>
                <w:sz w:val="24"/>
                <w:szCs w:val="24"/>
                <w:lang w:val="uk-UA" w:eastAsia="ru-RU"/>
              </w:rPr>
              <w:t>зону рекреаційних закладів</w:t>
            </w:r>
            <w:r w:rsidR="009E6A1F" w:rsidRPr="00B1751C">
              <w:rPr>
                <w:rFonts w:ascii="Times New Roman" w:eastAsia="Times New Roman" w:hAnsi="Times New Roman"/>
                <w:sz w:val="24"/>
                <w:szCs w:val="24"/>
                <w:lang w:val="uk-UA" w:eastAsia="ru-RU"/>
              </w:rPr>
              <w:t xml:space="preserve"> </w:t>
            </w:r>
          </w:p>
        </w:tc>
      </w:tr>
      <w:tr w:rsidR="00B526A4" w:rsidRPr="00B1751C" w:rsidTr="00857BBD">
        <w:trPr>
          <w:trHeight w:val="46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Сквер біля кінотеатру «Екран» віднести до зони зелених насаджень загального користування 0,18</w:t>
            </w:r>
            <w:r w:rsidR="009A1B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с</w:t>
            </w:r>
            <w:r w:rsidRPr="00B1751C">
              <w:rPr>
                <w:rFonts w:ascii="Times New Roman" w:eastAsia="Times New Roman" w:hAnsi="Times New Roman"/>
                <w:color w:val="000000"/>
                <w:sz w:val="24"/>
                <w:szCs w:val="24"/>
                <w:lang w:val="uk-UA" w:eastAsia="ru-RU"/>
              </w:rPr>
              <w:t xml:space="preserve">кверу біля кінотеатру «Екран» </w:t>
            </w:r>
            <w:r w:rsidRPr="00B1751C">
              <w:rPr>
                <w:rFonts w:ascii="Times New Roman" w:eastAsia="Times New Roman" w:hAnsi="Times New Roman"/>
                <w:bCs/>
                <w:color w:val="000000"/>
                <w:sz w:val="24"/>
                <w:szCs w:val="24"/>
                <w:lang w:val="uk-UA" w:eastAsia="ru-RU"/>
              </w:rPr>
              <w:t>визначено як зону зелених насаджень прибудинкової території</w:t>
            </w:r>
          </w:p>
        </w:tc>
      </w:tr>
      <w:tr w:rsidR="00B526A4" w:rsidRPr="00B1751C" w:rsidTr="00857BBD">
        <w:trPr>
          <w:trHeight w:val="137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 сквері на розі</w:t>
            </w:r>
            <w:r w:rsidRPr="00B1751C">
              <w:rPr>
                <w:rFonts w:ascii="Times New Roman" w:eastAsia="Times New Roman" w:hAnsi="Times New Roman"/>
                <w:color w:val="000000"/>
                <w:sz w:val="24"/>
                <w:szCs w:val="24"/>
                <w:lang w:val="uk-UA" w:eastAsia="ru-RU"/>
              </w:rPr>
              <w:t xml:space="preserve"> вул. Академіка Корольова та Л.</w:t>
            </w:r>
            <w:r w:rsidR="009A1B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Курбаса надана ділянка (75:119:018), площею 0,8</w:t>
            </w:r>
            <w:r w:rsidR="009A1B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ТОВ "Центр сприяння підприємництву" для будівництва, експлуатації та обслуговування спортивно-торгівельно-розважального комплексу. Повернути ділянку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w:t>
            </w:r>
            <w:r w:rsidRPr="00B1751C">
              <w:rPr>
                <w:rFonts w:ascii="Times New Roman" w:eastAsia="Times New Roman" w:hAnsi="Times New Roman"/>
                <w:sz w:val="24"/>
                <w:szCs w:val="24"/>
                <w:lang w:val="uk-UA" w:eastAsia="ru-RU"/>
              </w:rPr>
              <w:t xml:space="preserve"> сквері на розі вул. Академіка Корольова та Л. Курбаса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b/>
                <w:bCs/>
                <w:color w:val="0070C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 Юність, зелені насадження загального користування ділянка площею 1,04</w:t>
            </w:r>
            <w:r w:rsidR="009A1B8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 (75:297:006), надана ТОВ "Кімет-плюс" для будівництва житлового комплексу з вбудованими приміщеннями соціального призначення, прибудованим приміщенням кіноконцертного залу та підземним паркінгом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Зазначену територію парку Юність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Парк на розі вул. Якуба Колоса та бульв. Р.Ролана (в т.ч. ФК «Зірка»). Перегляд рішення Київради для створення спортивного парку з відповідною інфраструктурою. Ділянку № 75:288:018 площею </w:t>
            </w:r>
            <w:smartTag w:uri="urn:schemas-microsoft-com:office:smarttags" w:element="metricconverter">
              <w:smartTagPr>
                <w:attr w:name="ProductID" w:val="1.0 га"/>
              </w:smartTagPr>
              <w:r w:rsidRPr="00B1751C">
                <w:rPr>
                  <w:rFonts w:ascii="Times New Roman" w:eastAsia="Times New Roman" w:hAnsi="Times New Roman"/>
                  <w:sz w:val="24"/>
                  <w:szCs w:val="24"/>
                  <w:lang w:val="uk-UA" w:eastAsia="ru-RU"/>
                </w:rPr>
                <w:t>1.0 га</w:t>
              </w:r>
            </w:smartTag>
            <w:r w:rsidRPr="00B1751C">
              <w:rPr>
                <w:rFonts w:ascii="Times New Roman" w:eastAsia="Times New Roman" w:hAnsi="Times New Roman"/>
                <w:sz w:val="24"/>
                <w:szCs w:val="24"/>
                <w:lang w:val="uk-UA" w:eastAsia="ru-RU"/>
              </w:rPr>
              <w:t xml:space="preserve"> у Святошинському районі, надану  Громадській організації "Футбольний клуб"Зірка" </w:t>
            </w:r>
            <w:smartTag w:uri="urn:schemas-microsoft-com:office:smarttags" w:element="metricconverter">
              <w:smartTagPr>
                <w:attr w:name="ProductID" w:val="1,0 га"/>
              </w:smartTagPr>
              <w:r w:rsidRPr="00B1751C">
                <w:rPr>
                  <w:rFonts w:ascii="Times New Roman" w:eastAsia="Times New Roman" w:hAnsi="Times New Roman"/>
                  <w:sz w:val="24"/>
                  <w:szCs w:val="24"/>
                  <w:lang w:val="uk-UA" w:eastAsia="ru-RU"/>
                </w:rPr>
                <w:t>1,0 га</w:t>
              </w:r>
            </w:smartTag>
            <w:r w:rsidRPr="00B1751C">
              <w:rPr>
                <w:rFonts w:ascii="Times New Roman" w:eastAsia="Times New Roman" w:hAnsi="Times New Roman"/>
                <w:sz w:val="24"/>
                <w:szCs w:val="24"/>
                <w:lang w:val="uk-UA" w:eastAsia="ru-RU"/>
              </w:rPr>
              <w:t>, для будівництва, експлуатації та обслуговування спортивно-оздоровчого тренувального центру передбачити для створення спортивного парку з інфраструктурою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парку на розі вул. Я.Колоса та бульв. Р.Ролана </w:t>
            </w:r>
            <w:r w:rsidRPr="00B1751C">
              <w:rPr>
                <w:rFonts w:ascii="Times New Roman" w:eastAsia="Times New Roman" w:hAnsi="Times New Roman"/>
                <w:bCs/>
                <w:sz w:val="24"/>
                <w:szCs w:val="24"/>
                <w:lang w:val="uk-UA" w:eastAsia="ru-RU"/>
              </w:rPr>
              <w:t xml:space="preserve">визначено як </w:t>
            </w:r>
            <w:r w:rsidR="00BD0224" w:rsidRPr="00B1751C">
              <w:rPr>
                <w:rFonts w:ascii="Times New Roman" w:eastAsia="Times New Roman" w:hAnsi="Times New Roman"/>
                <w:bCs/>
                <w:sz w:val="24"/>
                <w:szCs w:val="24"/>
                <w:lang w:val="uk-UA" w:eastAsia="ru-RU"/>
              </w:rPr>
              <w:t xml:space="preserve">територію перспективної житлово-громадської забудови </w:t>
            </w:r>
            <w:r w:rsidRPr="00B1751C">
              <w:rPr>
                <w:rFonts w:ascii="Times New Roman" w:eastAsia="Times New Roman" w:hAnsi="Times New Roman"/>
                <w:bCs/>
                <w:sz w:val="24"/>
                <w:szCs w:val="24"/>
                <w:lang w:val="uk-UA" w:eastAsia="ru-RU"/>
              </w:rPr>
              <w:t>зі створенням спортивно-оздоровчого центру та спортивного парку</w:t>
            </w:r>
            <w:r w:rsidR="00BD0224" w:rsidRPr="00B1751C">
              <w:rPr>
                <w:rFonts w:ascii="Times New Roman" w:eastAsia="Times New Roman" w:hAnsi="Times New Roman"/>
                <w:bCs/>
                <w:sz w:val="24"/>
                <w:szCs w:val="24"/>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Ділянку надану для будівництва Релігійній громаді УПЦ Київського патріархату парафії Введення в Храм Пресвятої Богородиці в Святошинському районі (75:288:066) перевести до зелених насаджень загального користування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На зазначеній території вже </w:t>
            </w:r>
            <w:r w:rsidRPr="00B1751C">
              <w:rPr>
                <w:rFonts w:ascii="Times New Roman" w:eastAsia="Times New Roman" w:hAnsi="Times New Roman"/>
                <w:bCs/>
                <w:sz w:val="24"/>
                <w:szCs w:val="24"/>
                <w:lang w:val="uk-UA" w:eastAsia="ru-RU"/>
              </w:rPr>
              <w:t xml:space="preserve">будується </w:t>
            </w:r>
            <w:r w:rsidRPr="00B1751C">
              <w:rPr>
                <w:rFonts w:ascii="Times New Roman" w:eastAsia="Times New Roman" w:hAnsi="Times New Roman"/>
                <w:bCs/>
                <w:color w:val="000000"/>
                <w:sz w:val="24"/>
                <w:szCs w:val="24"/>
                <w:lang w:val="uk-UA" w:eastAsia="ru-RU"/>
              </w:rPr>
              <w:t xml:space="preserve">культова споруда </w:t>
            </w:r>
            <w:r w:rsidRPr="00B1751C">
              <w:rPr>
                <w:rFonts w:ascii="Times New Roman" w:eastAsia="Times New Roman" w:hAnsi="Times New Roman"/>
                <w:bCs/>
                <w:sz w:val="24"/>
                <w:szCs w:val="24"/>
                <w:lang w:val="uk-UA" w:eastAsia="ru-RU"/>
              </w:rPr>
              <w:t>з майбутнім озелененням та благоустроєм прилеглої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 вул. Відпочинку надану ділянку для будівництва,експлуатації та обслуговування будівлі Головної канцелярії ВСЦХВЄП перевести до території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визначено як зону перспективної громадської забудови з облаштуванням скверу навколо храму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Бульвар по вул. Шліхтера, відкоригувати громадську забудову до межі бульвару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б</w:t>
            </w:r>
            <w:r w:rsidRPr="00B1751C">
              <w:rPr>
                <w:rFonts w:ascii="Times New Roman" w:eastAsia="Times New Roman" w:hAnsi="Times New Roman"/>
                <w:color w:val="000000"/>
                <w:sz w:val="24"/>
                <w:szCs w:val="24"/>
                <w:lang w:val="uk-UA" w:eastAsia="ru-RU"/>
              </w:rPr>
              <w:t xml:space="preserve">ульвару по вул. Шліхтера </w:t>
            </w:r>
            <w:r w:rsidRPr="00B1751C">
              <w:rPr>
                <w:rFonts w:ascii="Times New Roman" w:eastAsia="Times New Roman" w:hAnsi="Times New Roman"/>
                <w:bCs/>
                <w:color w:val="000000"/>
                <w:sz w:val="24"/>
                <w:szCs w:val="24"/>
                <w:lang w:val="uk-UA" w:eastAsia="ru-RU"/>
              </w:rPr>
              <w:t>визначено як зону вулиць та доріг</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 території скверу біля Дарницького бульвару обмежити забудову культових закладів для збереження території скверу (зелені насадження загального користування)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скверу біля Дарницького бульвару в</w:t>
            </w:r>
            <w:r w:rsidRPr="00B1751C">
              <w:rPr>
                <w:rFonts w:ascii="Times New Roman" w:eastAsia="Times New Roman" w:hAnsi="Times New Roman"/>
                <w:bCs/>
                <w:color w:val="000000"/>
                <w:sz w:val="24"/>
                <w:szCs w:val="24"/>
                <w:lang w:val="uk-UA" w:eastAsia="ru-RU"/>
              </w:rPr>
              <w:t>изначено як зону зелених насаджень загального користування з культовою спорудою.</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Встановлено вимоги щодо влаштування навколо храму скверу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скверу по вул. Фанерній, розмістити зелені насадження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скверу по вул. Фанерній</w:t>
            </w:r>
            <w:r w:rsidRPr="00B1751C">
              <w:rPr>
                <w:rFonts w:ascii="Times New Roman" w:eastAsia="Times New Roman" w:hAnsi="Times New Roman"/>
                <w:bCs/>
                <w:sz w:val="24"/>
                <w:szCs w:val="24"/>
                <w:lang w:val="uk-UA" w:eastAsia="ru-RU"/>
              </w:rPr>
              <w:t xml:space="preserve"> віднесено до зони вулично-дорожньої мережі (розв'язка) та зелених насаджень спеціального призначення</w:t>
            </w:r>
          </w:p>
        </w:tc>
      </w:tr>
      <w:tr w:rsidR="00B526A4" w:rsidRPr="00B1751C" w:rsidTr="00857BBD">
        <w:trPr>
          <w:trHeight w:val="78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забудовувати територію скверу по вул. Лохвицькій (трикутник)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збереження скверу як внутриквартальних зелених насаджень мікрорайонного значення </w:t>
            </w:r>
          </w:p>
        </w:tc>
      </w:tr>
      <w:tr w:rsidR="00B526A4" w:rsidRPr="00B1751C" w:rsidTr="00857BBD">
        <w:trPr>
          <w:trHeight w:val="67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Не допустити забудову Гідропарку.</w:t>
            </w:r>
            <w:r w:rsidRPr="00B1751C">
              <w:rPr>
                <w:rFonts w:ascii="Times New Roman" w:eastAsia="Times New Roman" w:hAnsi="Times New Roman"/>
                <w:color w:val="000000"/>
                <w:sz w:val="24"/>
                <w:szCs w:val="24"/>
                <w:lang w:val="uk-UA" w:eastAsia="ru-RU"/>
              </w:rPr>
              <w:t xml:space="preserve"> Належить до об'єктів природно-заповідного фонду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зелених насаджень загального користування </w:t>
            </w:r>
            <w:r w:rsidRPr="00B1751C">
              <w:rPr>
                <w:rFonts w:ascii="Times New Roman" w:eastAsia="Times New Roman" w:hAnsi="Times New Roman"/>
                <w:bCs/>
                <w:sz w:val="24"/>
                <w:szCs w:val="24"/>
                <w:lang w:val="uk-UA" w:eastAsia="ru-RU"/>
              </w:rPr>
              <w:t>(парк з відповідною парковою інфраструктурою</w:t>
            </w:r>
            <w:r w:rsidRPr="00B1751C">
              <w:rPr>
                <w:rFonts w:ascii="Times New Roman" w:eastAsia="Times New Roman" w:hAnsi="Times New Roman"/>
                <w:bCs/>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ПКіВ «Труханів острів». Належить до об'єктів природно-заповідного фонду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ПКіВ «Труханів острів» </w:t>
            </w:r>
            <w:r w:rsidRPr="00B1751C">
              <w:rPr>
                <w:rFonts w:ascii="Times New Roman" w:eastAsia="Times New Roman" w:hAnsi="Times New Roman"/>
                <w:bCs/>
                <w:color w:val="000000"/>
                <w:sz w:val="24"/>
                <w:szCs w:val="24"/>
                <w:lang w:val="uk-UA" w:eastAsia="ru-RU"/>
              </w:rPr>
              <w:t xml:space="preserve">визначено як зону зелених насаджень загального користування </w:t>
            </w:r>
            <w:r w:rsidRPr="00B1751C">
              <w:rPr>
                <w:rFonts w:ascii="Times New Roman" w:eastAsia="Times New Roman" w:hAnsi="Times New Roman"/>
                <w:sz w:val="24"/>
                <w:szCs w:val="24"/>
                <w:lang w:val="uk-UA" w:eastAsia="ru-RU"/>
              </w:rPr>
              <w:t>з відповідною інфраструктурою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парку "Совська балка" вздовж вул. Кишинівської та вул. Азовської перевести до зелених насаджень загального користування (парк) (Земельні ділянки надані для житлового будівництв ТОВ "БлуМарін" та АТ "РОСИЧІ")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парку "Совська балка" вздовж вул. Кишинівської та вул. Азовської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D24C67"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парку "Совська балка" по вул. Кадетський Гай перевести до зелених насаджень зального користування (парк)</w:t>
            </w:r>
          </w:p>
        </w:tc>
        <w:tc>
          <w:tcPr>
            <w:tcW w:w="1852" w:type="pct"/>
            <w:shd w:val="clear" w:color="auto" w:fill="auto"/>
          </w:tcPr>
          <w:p w:rsidR="00B526A4" w:rsidRPr="00B1751C" w:rsidRDefault="00D24C67"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парку "Совська балка" по вул. Кадетський Гай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Частину території парку ДШК (перетин вул. Червоногвардійської та вул. Че</w:t>
            </w:r>
            <w:r w:rsidR="009A1B83" w:rsidRPr="00B1751C">
              <w:rPr>
                <w:rFonts w:ascii="Times New Roman" w:eastAsia="Times New Roman" w:hAnsi="Times New Roman"/>
                <w:sz w:val="24"/>
                <w:szCs w:val="24"/>
                <w:lang w:val="uk-UA" w:eastAsia="ru-RU"/>
              </w:rPr>
              <w:t>рвоноткацької). Ділянку надану ТОВ </w:t>
            </w:r>
            <w:r w:rsidRPr="00B1751C">
              <w:rPr>
                <w:rFonts w:ascii="Times New Roman" w:eastAsia="Times New Roman" w:hAnsi="Times New Roman"/>
                <w:sz w:val="24"/>
                <w:szCs w:val="24"/>
                <w:lang w:val="uk-UA" w:eastAsia="ru-RU"/>
              </w:rPr>
              <w:t>"Комфорт маркет люкс" перевести до зелених насаджень зального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sz w:val="24"/>
                <w:szCs w:val="24"/>
                <w:lang w:val="uk-UA" w:eastAsia="ru-RU"/>
              </w:rPr>
              <w:t>парку ДШК (перетин вул. Червоногвардійської та вул. Червоноткацької)</w:t>
            </w:r>
            <w:r w:rsidRPr="00B1751C">
              <w:rPr>
                <w:rFonts w:ascii="Times New Roman" w:eastAsia="Times New Roman" w:hAnsi="Times New Roman"/>
                <w:color w:val="000000"/>
                <w:sz w:val="24"/>
                <w:szCs w:val="24"/>
                <w:lang w:val="uk-UA" w:eastAsia="ru-RU"/>
              </w:rPr>
              <w:t xml:space="preserve"> </w:t>
            </w:r>
            <w:r w:rsidR="00722E30" w:rsidRPr="00B1751C">
              <w:rPr>
                <w:rFonts w:ascii="Times New Roman" w:eastAsia="Times New Roman" w:hAnsi="Times New Roman"/>
                <w:bCs/>
                <w:color w:val="000000"/>
                <w:sz w:val="24"/>
                <w:szCs w:val="24"/>
                <w:lang w:val="uk-UA" w:eastAsia="ru-RU"/>
              </w:rPr>
              <w:t xml:space="preserve">визначено як </w:t>
            </w:r>
            <w:r w:rsidRPr="00B1751C">
              <w:rPr>
                <w:rFonts w:ascii="Times New Roman" w:eastAsia="Times New Roman" w:hAnsi="Times New Roman"/>
                <w:bCs/>
                <w:color w:val="000000"/>
                <w:sz w:val="24"/>
                <w:szCs w:val="24"/>
                <w:lang w:val="uk-UA" w:eastAsia="ru-RU"/>
              </w:rPr>
              <w:t xml:space="preserve">громадську зону </w:t>
            </w:r>
            <w:r w:rsidR="00722E30" w:rsidRPr="00B1751C">
              <w:rPr>
                <w:rFonts w:ascii="Times New Roman" w:eastAsia="Times New Roman" w:hAnsi="Times New Roman"/>
                <w:bCs/>
                <w:color w:val="000000"/>
                <w:sz w:val="24"/>
                <w:szCs w:val="24"/>
                <w:lang w:val="uk-UA" w:eastAsia="ru-RU"/>
              </w:rPr>
              <w:t>(ділянка вже забудована)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w:t>
            </w:r>
            <w:r w:rsidR="009A1B83" w:rsidRPr="00B1751C">
              <w:rPr>
                <w:rFonts w:ascii="Times New Roman" w:eastAsia="Times New Roman" w:hAnsi="Times New Roman"/>
                <w:sz w:val="24"/>
                <w:szCs w:val="24"/>
                <w:lang w:val="uk-UA" w:eastAsia="ru-RU"/>
              </w:rPr>
              <w:t>ію біля парку Кіото (між просп. </w:t>
            </w:r>
            <w:r w:rsidRPr="00B1751C">
              <w:rPr>
                <w:rFonts w:ascii="Times New Roman" w:eastAsia="Times New Roman" w:hAnsi="Times New Roman"/>
                <w:sz w:val="24"/>
                <w:szCs w:val="24"/>
                <w:lang w:val="uk-UA" w:eastAsia="ru-RU"/>
              </w:rPr>
              <w:t>Броварським</w:t>
            </w:r>
            <w:r w:rsidR="009A1B83" w:rsidRPr="00B1751C">
              <w:rPr>
                <w:rFonts w:ascii="Times New Roman" w:eastAsia="Times New Roman" w:hAnsi="Times New Roman"/>
                <w:sz w:val="24"/>
                <w:szCs w:val="24"/>
                <w:lang w:val="uk-UA" w:eastAsia="ru-RU"/>
              </w:rPr>
              <w:t xml:space="preserve"> та вул. Кіото) надану ТОВ "Жен </w:t>
            </w:r>
            <w:r w:rsidRPr="00B1751C">
              <w:rPr>
                <w:rFonts w:ascii="Times New Roman" w:eastAsia="Times New Roman" w:hAnsi="Times New Roman"/>
                <w:sz w:val="24"/>
                <w:szCs w:val="24"/>
                <w:lang w:val="uk-UA" w:eastAsia="ru-RU"/>
              </w:rPr>
              <w:t>Сан" для будівництва багатофункціонального торговельного центру з багатоповерховим паркінгом та реконструкції площі біля станції метро "Лісова"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00E21FD3" w:rsidRPr="00B1751C">
              <w:rPr>
                <w:rFonts w:ascii="Times New Roman" w:eastAsia="Times New Roman" w:hAnsi="Times New Roman"/>
                <w:sz w:val="24"/>
                <w:szCs w:val="24"/>
                <w:lang w:val="uk-UA" w:eastAsia="ru-RU"/>
              </w:rPr>
              <w:t>біля парку Кіото (між просп. </w:t>
            </w:r>
            <w:r w:rsidRPr="00B1751C">
              <w:rPr>
                <w:rFonts w:ascii="Times New Roman" w:eastAsia="Times New Roman" w:hAnsi="Times New Roman"/>
                <w:sz w:val="24"/>
                <w:szCs w:val="24"/>
                <w:lang w:val="uk-UA" w:eastAsia="ru-RU"/>
              </w:rPr>
              <w:t>Броварським та вул. Кіото)</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sz w:val="24"/>
                <w:szCs w:val="24"/>
                <w:lang w:val="uk-UA" w:eastAsia="ru-RU"/>
              </w:rPr>
              <w:t>частково визначена як зона зелених насаджень загального користування, частково-як комунально-складська зона (для будівництва багатоповерхового паркінгу)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Не допустити забудову території парку "Перемога"</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парку "Перемога"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 відповідною парковою інфраструктурою</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73"/>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Земельні ділянки біля парку на озері Тельбін, надані ТОВ "ТехноБізнесГруп"  для будівництва, експлуатації та обслуговування адміністративно-ділового центру з торговельними приміщеннями й підземним паркінгом та благоустрою прилеглої території, віднести до зелених на</w:t>
            </w:r>
            <w:r w:rsidR="009A1B83" w:rsidRPr="00B1751C">
              <w:rPr>
                <w:rFonts w:ascii="Times New Roman" w:eastAsia="Times New Roman" w:hAnsi="Times New Roman"/>
                <w:sz w:val="24"/>
                <w:szCs w:val="24"/>
                <w:lang w:val="uk-UA" w:eastAsia="ru-RU"/>
              </w:rPr>
              <w:t>саджень загального користування</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 навколо озера визначено як зону зелених насаджень загального користування, з урахуванням розміщення адміністративно-ділової будівлі згідно із проектним рішенням</w:t>
            </w:r>
            <w:r w:rsidRPr="00B1751C">
              <w:rPr>
                <w:rFonts w:ascii="Times New Roman" w:eastAsia="Times New Roman" w:hAnsi="Times New Roman"/>
                <w:b/>
                <w:bCs/>
                <w:color w:val="000000"/>
                <w:sz w:val="24"/>
                <w:szCs w:val="24"/>
                <w:u w:val="single"/>
                <w:lang w:val="uk-UA" w:eastAsia="ru-RU"/>
              </w:rPr>
              <w:t xml:space="preserve"> </w:t>
            </w:r>
          </w:p>
          <w:p w:rsidR="00B526A4" w:rsidRPr="00B1751C" w:rsidRDefault="00B526A4" w:rsidP="00857BBD">
            <w:pPr>
              <w:spacing w:after="0" w:line="235" w:lineRule="auto"/>
              <w:rPr>
                <w:rFonts w:ascii="Times New Roman" w:eastAsia="Times New Roman" w:hAnsi="Times New Roman"/>
                <w:b/>
                <w:bCs/>
                <w:color w:val="FF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Земельну ділянку біля парку на озері Тельбін, надану для будівництва, експлуатації та обслуговування культової споруди, віднести до зелених насаджень</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Cs/>
                <w:color w:val="FF0000"/>
                <w:sz w:val="24"/>
                <w:szCs w:val="24"/>
                <w:lang w:val="uk-UA" w:eastAsia="ru-RU"/>
              </w:rPr>
            </w:pPr>
            <w:r w:rsidRPr="00B1751C">
              <w:rPr>
                <w:rFonts w:ascii="Times New Roman" w:eastAsia="Times New Roman" w:hAnsi="Times New Roman"/>
                <w:sz w:val="24"/>
                <w:szCs w:val="24"/>
                <w:lang w:val="uk-UA" w:eastAsia="ru-RU"/>
              </w:rPr>
              <w:t>Зазначену територію біля парку на озері Тельбін</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 можливістю</w:t>
            </w:r>
            <w:r w:rsidRPr="00B1751C">
              <w:rPr>
                <w:rFonts w:ascii="Times New Roman" w:eastAsia="Times New Roman" w:hAnsi="Times New Roman"/>
                <w:bCs/>
                <w:color w:val="000000"/>
                <w:sz w:val="24"/>
                <w:szCs w:val="24"/>
                <w:lang w:val="uk-UA" w:eastAsia="ru-RU"/>
              </w:rPr>
              <w:t xml:space="preserve"> будівництва церкви та </w:t>
            </w:r>
            <w:r w:rsidRPr="00B1751C">
              <w:rPr>
                <w:rFonts w:ascii="Times New Roman" w:eastAsia="Times New Roman" w:hAnsi="Times New Roman"/>
                <w:bCs/>
                <w:sz w:val="24"/>
                <w:szCs w:val="24"/>
                <w:lang w:val="uk-UA" w:eastAsia="ru-RU"/>
              </w:rPr>
              <w:t>влаштуванням навколо храму скверу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Земельну ділянку біля парку на озері Тельбін, надану для житлово-громадського будівництва ТОВ "АКВАПАРК",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Cs/>
                <w:color w:val="FF0000"/>
                <w:sz w:val="24"/>
                <w:szCs w:val="24"/>
                <w:lang w:val="uk-UA" w:eastAsia="ru-RU"/>
              </w:rPr>
            </w:pPr>
            <w:r w:rsidRPr="00B1751C">
              <w:rPr>
                <w:rFonts w:ascii="Times New Roman" w:eastAsia="Times New Roman" w:hAnsi="Times New Roman"/>
                <w:bCs/>
                <w:sz w:val="24"/>
                <w:szCs w:val="24"/>
                <w:lang w:val="uk-UA" w:eastAsia="ru-RU"/>
              </w:rPr>
              <w:t>Територію, прилеглу до озера Тельбін, визначено як зону зелених насаджень загального користування з відповідною інфраструктурою та облаштуванням пляжів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забудову території скверу по вул.</w:t>
            </w:r>
            <w:r w:rsidR="0071787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Березняківській, 12 </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скверу по вул. Березняківській, 12 в</w:t>
            </w:r>
            <w:r w:rsidRPr="00B1751C">
              <w:rPr>
                <w:rFonts w:ascii="Times New Roman" w:eastAsia="Times New Roman" w:hAnsi="Times New Roman"/>
                <w:bCs/>
                <w:color w:val="000000"/>
                <w:sz w:val="24"/>
                <w:szCs w:val="24"/>
                <w:lang w:val="uk-UA" w:eastAsia="ru-RU"/>
              </w:rPr>
              <w:t>изначено як зону зелених насаджень загального користування</w:t>
            </w:r>
          </w:p>
        </w:tc>
      </w:tr>
      <w:tr w:rsidR="00B526A4" w:rsidRPr="00B1751C" w:rsidTr="00857BBD">
        <w:trPr>
          <w:trHeight w:val="59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Не допустити забудову території парку біля ТРЦ «Sky Mall» («Дніпровська пристань») </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парку біля ТРЦ «Sky Mall»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5" w:lineRule="auto"/>
              <w:ind w:right="-139"/>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 xml:space="preserve">Територію парку на </w:t>
            </w:r>
            <w:r w:rsidRPr="00B1751C">
              <w:rPr>
                <w:rFonts w:ascii="Times New Roman" w:eastAsia="Times New Roman" w:hAnsi="Times New Roman"/>
                <w:spacing w:val="-4"/>
                <w:sz w:val="24"/>
                <w:szCs w:val="24"/>
                <w:lang w:val="uk-UA" w:eastAsia="ru-RU"/>
              </w:rPr>
              <w:t>схилах вздовж бульвару Дружби Народів, надану для будівництва садибних ж</w:t>
            </w:r>
            <w:r w:rsidRPr="00B1751C">
              <w:rPr>
                <w:rFonts w:ascii="Times New Roman" w:eastAsia="Times New Roman" w:hAnsi="Times New Roman"/>
                <w:color w:val="000000"/>
                <w:spacing w:val="-4"/>
                <w:sz w:val="24"/>
                <w:szCs w:val="24"/>
                <w:lang w:val="uk-UA" w:eastAsia="ru-RU"/>
              </w:rPr>
              <w:t>итлових будинків,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Зазначену територію парку на </w:t>
            </w:r>
            <w:r w:rsidRPr="00B1751C">
              <w:rPr>
                <w:rFonts w:ascii="Times New Roman" w:eastAsia="Times New Roman" w:hAnsi="Times New Roman"/>
                <w:sz w:val="24"/>
                <w:szCs w:val="24"/>
                <w:lang w:val="uk-UA" w:eastAsia="ru-RU"/>
              </w:rPr>
              <w:t>схилах вздовж бульвару Дружби Народів</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w:t>
            </w:r>
          </w:p>
        </w:tc>
      </w:tr>
      <w:tr w:rsidR="00B526A4" w:rsidRPr="00B1751C" w:rsidTr="00857BBD">
        <w:trPr>
          <w:trHeight w:val="92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парку на схилах вздовж бульвару Дружби Народів, надану Київміськбуд для будівництва готельно-офісного будинку,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У зв’язку з тим, що Київміськбудом отримана необхідна дозвільна документація та ведеться будівництво територію, площею 1,2 га, визначено за функціональним призначенням як зону громадської забудови</w:t>
            </w:r>
          </w:p>
        </w:tc>
      </w:tr>
      <w:tr w:rsidR="00B526A4" w:rsidRPr="00B1751C" w:rsidTr="00857BBD">
        <w:trPr>
          <w:trHeight w:val="33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Земельну ділянку біля парку "Маріїнський", надану ТОВ "Інвес"для будівництва житлового комплексу з діловим і культурним центром та підземною автостоянкою, віднести до зелених насаджень загального користування. Парк належить до об'єктів природно-заповідного фонду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Зазначену територію біля парку "Маріїнський"</w:t>
            </w:r>
            <w:r w:rsidRPr="00B1751C">
              <w:rPr>
                <w:rFonts w:ascii="Times New Roman" w:eastAsia="Times New Roman" w:hAnsi="Times New Roman"/>
                <w:bCs/>
                <w:sz w:val="24"/>
                <w:szCs w:val="24"/>
                <w:lang w:val="uk-UA" w:eastAsia="ru-RU"/>
              </w:rPr>
              <w:t xml:space="preserve"> визначено як зону існуючої середньо - та багатоповерхової забудови</w:t>
            </w:r>
          </w:p>
        </w:tc>
      </w:tr>
      <w:tr w:rsidR="00B526A4" w:rsidRPr="00B1751C" w:rsidTr="00857BBD">
        <w:trPr>
          <w:trHeight w:val="91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парку "Аскольдова могила", надану Музею історії Києва, віднести до зеленої зони. Парк – об'єкт природно-заповідного фонду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Зазначену т</w:t>
            </w:r>
            <w:r w:rsidRPr="00B1751C">
              <w:rPr>
                <w:rFonts w:ascii="Times New Roman" w:eastAsia="Times New Roman" w:hAnsi="Times New Roman"/>
                <w:bCs/>
                <w:color w:val="000000"/>
                <w:sz w:val="24"/>
                <w:szCs w:val="24"/>
                <w:lang w:val="uk-UA" w:eastAsia="ru-RU"/>
              </w:rPr>
              <w:t xml:space="preserve">ериторію </w:t>
            </w:r>
            <w:r w:rsidRPr="00B1751C">
              <w:rPr>
                <w:rFonts w:ascii="Times New Roman" w:eastAsia="Times New Roman" w:hAnsi="Times New Roman"/>
                <w:color w:val="000000"/>
                <w:sz w:val="24"/>
                <w:szCs w:val="24"/>
                <w:lang w:val="uk-UA" w:eastAsia="ru-RU"/>
              </w:rPr>
              <w:t xml:space="preserve">парку "Аскольдова могила"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парку "Аскольдова могила", надану для будівництва ресторану, віднести до зеленої зони об'єктів природно-заповідного фонду.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Зазначену т</w:t>
            </w:r>
            <w:r w:rsidRPr="00B1751C">
              <w:rPr>
                <w:rFonts w:ascii="Times New Roman" w:eastAsia="Times New Roman" w:hAnsi="Times New Roman"/>
                <w:bCs/>
                <w:color w:val="000000"/>
                <w:sz w:val="24"/>
                <w:szCs w:val="24"/>
                <w:lang w:val="uk-UA" w:eastAsia="ru-RU"/>
              </w:rPr>
              <w:t xml:space="preserve">ериторію </w:t>
            </w:r>
            <w:r w:rsidRPr="00B1751C">
              <w:rPr>
                <w:rFonts w:ascii="Times New Roman" w:eastAsia="Times New Roman" w:hAnsi="Times New Roman"/>
                <w:color w:val="000000"/>
                <w:sz w:val="24"/>
                <w:szCs w:val="24"/>
                <w:lang w:val="uk-UA" w:eastAsia="ru-RU"/>
              </w:rPr>
              <w:t xml:space="preserve">парку "Аскольдова могила"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sz w:val="24"/>
                <w:szCs w:val="24"/>
                <w:lang w:val="uk-UA"/>
              </w:rPr>
            </w:pPr>
          </w:p>
        </w:tc>
        <w:tc>
          <w:tcPr>
            <w:tcW w:w="1656" w:type="pct"/>
            <w:shd w:val="clear" w:color="auto" w:fill="auto"/>
          </w:tcPr>
          <w:p w:rsidR="00B526A4" w:rsidRPr="00B1751C" w:rsidRDefault="00B526A4" w:rsidP="00857BBD">
            <w:pPr>
              <w:spacing w:after="0" w:line="240" w:lineRule="auto"/>
              <w:ind w:right="-9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Черепановій горі, надану для експлуатації та обслуговування офісно-житлового, розважального центру з зонами відпочинку, підземним паркінгом визначити як зелену зону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Частину території на Черепановій </w:t>
            </w:r>
            <w:r w:rsidRPr="00B1751C">
              <w:rPr>
                <w:rFonts w:ascii="Times New Roman" w:eastAsia="Times New Roman" w:hAnsi="Times New Roman"/>
                <w:sz w:val="24"/>
                <w:szCs w:val="24"/>
                <w:lang w:val="uk-UA" w:eastAsia="ru-RU"/>
              </w:rPr>
              <w:t xml:space="preserve">горі </w:t>
            </w:r>
            <w:r w:rsidRPr="00B1751C">
              <w:rPr>
                <w:rFonts w:ascii="Times New Roman" w:eastAsia="Times New Roman" w:hAnsi="Times New Roman"/>
                <w:bCs/>
                <w:sz w:val="24"/>
                <w:szCs w:val="24"/>
                <w:lang w:val="uk-UA" w:eastAsia="ru-RU"/>
              </w:rPr>
              <w:t xml:space="preserve">визначено як зону житлово-громадської забудови, решту віднесено до зони зелених насаджень загального користування </w:t>
            </w:r>
          </w:p>
        </w:tc>
      </w:tr>
      <w:tr w:rsidR="00B526A4" w:rsidRPr="00B1751C" w:rsidTr="00857BBD">
        <w:trPr>
          <w:trHeight w:val="77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Черепановій горі, ділянку площею </w:t>
            </w:r>
            <w:smartTag w:uri="urn:schemas-microsoft-com:office:smarttags" w:element="metricconverter">
              <w:smartTagPr>
                <w:attr w:name="ProductID" w:val="0,31 га"/>
              </w:smartTagPr>
              <w:r w:rsidRPr="00B1751C">
                <w:rPr>
                  <w:rFonts w:ascii="Times New Roman" w:eastAsia="Times New Roman" w:hAnsi="Times New Roman"/>
                  <w:color w:val="000000"/>
                  <w:sz w:val="24"/>
                  <w:szCs w:val="24"/>
                  <w:lang w:val="uk-UA" w:eastAsia="ru-RU"/>
                </w:rPr>
                <w:t>0,31 га</w:t>
              </w:r>
            </w:smartTag>
            <w:r w:rsidRPr="00B1751C">
              <w:rPr>
                <w:rFonts w:ascii="Times New Roman" w:eastAsia="Times New Roman" w:hAnsi="Times New Roman"/>
                <w:color w:val="000000"/>
                <w:sz w:val="24"/>
                <w:szCs w:val="24"/>
                <w:lang w:val="uk-UA" w:eastAsia="ru-RU"/>
              </w:rPr>
              <w:t xml:space="preserve">, надану для будівництва, експлуатації та обслуговування готельно-офісного центру, визначити як зелену зону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Частину території біля готелю «Русь» на Черепановій </w:t>
            </w:r>
            <w:r w:rsidRPr="00B1751C">
              <w:rPr>
                <w:rFonts w:ascii="Times New Roman" w:eastAsia="Times New Roman" w:hAnsi="Times New Roman"/>
                <w:sz w:val="24"/>
                <w:szCs w:val="24"/>
                <w:lang w:val="uk-UA" w:eastAsia="ru-RU"/>
              </w:rPr>
              <w:t xml:space="preserve">горі </w:t>
            </w:r>
            <w:r w:rsidRPr="00B1751C">
              <w:rPr>
                <w:rFonts w:ascii="Times New Roman" w:eastAsia="Times New Roman" w:hAnsi="Times New Roman"/>
                <w:bCs/>
                <w:sz w:val="24"/>
                <w:szCs w:val="24"/>
                <w:lang w:val="uk-UA" w:eastAsia="ru-RU"/>
              </w:rPr>
              <w:t>визначено як зону житлово-громадської забудови, решту віднесено до зони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шосе Залізничному, 3, надану Релігійній громаді Парафії на честь Воскресіння Христового для будівництва,</w:t>
            </w:r>
            <w:r w:rsidR="009D1FD5" w:rsidRPr="00B1751C">
              <w:rPr>
                <w:rFonts w:ascii="Times New Roman" w:eastAsia="Times New Roman" w:hAnsi="Times New Roman"/>
                <w:color w:val="000000"/>
                <w:sz w:val="24"/>
                <w:szCs w:val="24"/>
                <w:lang w:val="uk-UA" w:eastAsia="ru-RU"/>
              </w:rPr>
              <w:t xml:space="preserve"> експлуатації та обслуговування</w:t>
            </w:r>
            <w:r w:rsidRPr="00B1751C">
              <w:rPr>
                <w:rFonts w:ascii="Times New Roman" w:eastAsia="Times New Roman" w:hAnsi="Times New Roman"/>
                <w:color w:val="000000"/>
                <w:sz w:val="24"/>
                <w:szCs w:val="24"/>
                <w:lang w:val="uk-UA" w:eastAsia="ru-RU"/>
              </w:rPr>
              <w:t xml:space="preserve"> Кафедрального Собору Української Православної церкви,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 території по шосе Залізничному, 3 </w:t>
            </w:r>
            <w:r w:rsidRPr="00B1751C">
              <w:rPr>
                <w:rFonts w:ascii="Times New Roman" w:eastAsia="Times New Roman" w:hAnsi="Times New Roman"/>
                <w:bCs/>
                <w:color w:val="000000"/>
                <w:sz w:val="24"/>
                <w:szCs w:val="24"/>
                <w:lang w:val="uk-UA" w:eastAsia="ru-RU"/>
              </w:rPr>
              <w:t>ведеться будівництво храму.</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ДБН не забороняється розміщення таких об’єктів в зоні зелених насаджень загального користування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частини скверу по вул. Жукова, 4, надану для будівництва Помісної Церкви Євангельських Християн в Дніпровському районі м. Києва,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частини скверу по вул. Жукова, 4,</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 з розміщенням храму.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скверу між пр. Маяковського, бульварами Бикова та Висоцького, надану для будівництва житлових будинків з об’єктами обслуговування, перевести до зелених насаджень </w:t>
            </w:r>
            <w:r w:rsidR="00E21FD3" w:rsidRPr="00B1751C">
              <w:rPr>
                <w:rFonts w:ascii="Times New Roman" w:eastAsia="Times New Roman" w:hAnsi="Times New Roman"/>
                <w:color w:val="000000"/>
                <w:sz w:val="24"/>
                <w:szCs w:val="24"/>
                <w:lang w:val="uk-UA" w:eastAsia="ru-RU"/>
              </w:rPr>
              <w:t>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скверу між просп. Маяковського, бульварами Бикова та Висоцького</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94"/>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Територія ча</w:t>
            </w:r>
            <w:r w:rsidR="00840C22" w:rsidRPr="00B1751C">
              <w:rPr>
                <w:rFonts w:ascii="Times New Roman" w:eastAsia="Times New Roman" w:hAnsi="Times New Roman"/>
                <w:color w:val="000000"/>
                <w:sz w:val="24"/>
                <w:szCs w:val="24"/>
                <w:lang w:val="uk-UA" w:eastAsia="ru-RU"/>
              </w:rPr>
              <w:t>стини паркової зони вздовж вул. </w:t>
            </w:r>
            <w:r w:rsidRPr="00B1751C">
              <w:rPr>
                <w:rFonts w:ascii="Times New Roman" w:eastAsia="Times New Roman" w:hAnsi="Times New Roman"/>
                <w:color w:val="000000"/>
                <w:sz w:val="24"/>
                <w:szCs w:val="24"/>
                <w:lang w:val="uk-UA" w:eastAsia="ru-RU"/>
              </w:rPr>
              <w:t>Попудренка надана ТОВ "Смарт Град"для будівництва, експлуатації та обслуговування накриття відкритої частини Святошино-Броварської лінії метро з обладнанням пішохідними містками, створенням приміщень торговельно-офісного та розважального призначення, паркінгу, супутньої інфраструктури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частини паркової зони вздовж вул. Попудренка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згідно з протоколом погоджувальної комісії № 4 від 05.07.2012 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w:t>
            </w:r>
            <w:r w:rsidR="00341177" w:rsidRPr="00B1751C">
              <w:rPr>
                <w:rFonts w:ascii="Times New Roman" w:eastAsia="Times New Roman" w:hAnsi="Times New Roman"/>
                <w:color w:val="000000"/>
                <w:sz w:val="24"/>
                <w:szCs w:val="24"/>
                <w:lang w:val="uk-UA" w:eastAsia="ru-RU"/>
              </w:rPr>
              <w:t>ія частини паркової зони по вул</w:t>
            </w:r>
            <w:r w:rsidRPr="00B1751C">
              <w:rPr>
                <w:rFonts w:ascii="Times New Roman" w:eastAsia="Times New Roman" w:hAnsi="Times New Roman"/>
                <w:color w:val="000000"/>
                <w:sz w:val="24"/>
                <w:szCs w:val="24"/>
                <w:lang w:val="uk-UA" w:eastAsia="ru-RU"/>
              </w:rPr>
              <w:t>. Попудренка, 63, надана ТОВ "ЄВРО-ЛУНО-ПАРК" для будівництва, експлуатації та обслуговування торговельно-культурно-розважального та готельно-офісного комплексу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частини паркової зони вздовж вул. Попудренка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згідно з протоколом погоджувальної комісії № 4 від 05.07.2012 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Територія частини паркової зони вул. Попудренка, вул. Мурманська, 6, (біля </w:t>
            </w:r>
            <w:r w:rsidR="009D1FD5" w:rsidRPr="00B1751C">
              <w:rPr>
                <w:rFonts w:ascii="Times New Roman" w:eastAsia="Times New Roman" w:hAnsi="Times New Roman"/>
                <w:color w:val="000000"/>
                <w:sz w:val="24"/>
                <w:szCs w:val="24"/>
                <w:lang w:val="uk-UA" w:eastAsia="ru-RU"/>
              </w:rPr>
              <w:t>ст. м. </w:t>
            </w:r>
            <w:r w:rsidRPr="00B1751C">
              <w:rPr>
                <w:rFonts w:ascii="Times New Roman" w:eastAsia="Times New Roman" w:hAnsi="Times New Roman"/>
                <w:color w:val="000000"/>
                <w:sz w:val="24"/>
                <w:szCs w:val="24"/>
                <w:lang w:val="uk-UA" w:eastAsia="ru-RU"/>
              </w:rPr>
              <w:t>"Лісова"), надана ТОВ "Панорама-Інвест", для будівництва, експлуатації і обслуговування торговельно-розважального та офісно-готельного комплексу з підземним паркінгом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частини паркової зони вздовж вул. Попудренка,</w:t>
            </w:r>
            <w:r w:rsidRPr="00B1751C">
              <w:rPr>
                <w:rFonts w:ascii="Times New Roman" w:eastAsia="Times New Roman" w:hAnsi="Times New Roman"/>
                <w:bCs/>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вул. Мурманська, 6, (біля станції метро "Лісова"), </w:t>
            </w:r>
            <w:r w:rsidRPr="00B1751C">
              <w:rPr>
                <w:rFonts w:ascii="Times New Roman" w:eastAsia="Times New Roman" w:hAnsi="Times New Roman"/>
                <w:bCs/>
                <w:sz w:val="24"/>
                <w:szCs w:val="24"/>
                <w:lang w:val="uk-UA" w:eastAsia="ru-RU"/>
              </w:rPr>
              <w:t>визначено як зону громадської забудови згідно з протоколом погоджувальної комісії № 4 від 05.07.2012 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Земельну ділянку надану для будівництва танцювального залу в парку "Молодіжний"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визначено як зону зелених насаджень загального користування (парк) з відповідною інфраструктурою</w:t>
            </w:r>
          </w:p>
        </w:tc>
      </w:tr>
      <w:tr w:rsidR="00B526A4" w:rsidRPr="00B1751C" w:rsidTr="00857BBD">
        <w:trPr>
          <w:trHeight w:val="36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скверу біля НДІ комунальної гігієни, перевести до зелених насаджень загального типу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збереження території скверу   </w:t>
            </w:r>
          </w:p>
        </w:tc>
      </w:tr>
      <w:tr w:rsidR="00B526A4" w:rsidRPr="00B1751C" w:rsidTr="00857BBD">
        <w:trPr>
          <w:trHeight w:val="7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Бобринецька та вул. Биківнянська</w:t>
            </w:r>
            <w:r w:rsidR="00F44C5E"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 перевести до зони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по вул. Бобринецька та вул. Биківнянська</w:t>
            </w:r>
            <w:r w:rsidR="009D1FD5" w:rsidRPr="00B1751C">
              <w:rPr>
                <w:rFonts w:ascii="Times New Roman" w:eastAsia="Times New Roman" w:hAnsi="Times New Roman"/>
                <w:bCs/>
                <w:sz w:val="24"/>
                <w:szCs w:val="24"/>
                <w:lang w:val="uk-UA" w:eastAsia="ru-RU"/>
              </w:rPr>
              <w:t xml:space="preserve"> визначено як зону </w:t>
            </w:r>
            <w:r w:rsidRPr="00B1751C">
              <w:rPr>
                <w:rFonts w:ascii="Times New Roman" w:eastAsia="Times New Roman" w:hAnsi="Times New Roman"/>
                <w:bCs/>
                <w:sz w:val="24"/>
                <w:szCs w:val="24"/>
                <w:lang w:val="uk-UA" w:eastAsia="ru-RU"/>
              </w:rPr>
              <w:t>перспективної житлової мало - та середньоповерхової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0625D9"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Земельну ділянку</w:t>
            </w:r>
            <w:r w:rsidR="00B526A4" w:rsidRPr="00B1751C">
              <w:rPr>
                <w:rFonts w:ascii="Times New Roman" w:eastAsia="Times New Roman" w:hAnsi="Times New Roman"/>
                <w:color w:val="000000"/>
                <w:sz w:val="24"/>
                <w:szCs w:val="24"/>
                <w:lang w:val="uk-UA" w:eastAsia="ru-RU"/>
              </w:rPr>
              <w:t xml:space="preserve"> </w:t>
            </w:r>
            <w:r w:rsidR="00C2018D" w:rsidRPr="00B1751C">
              <w:rPr>
                <w:rFonts w:ascii="Times New Roman" w:eastAsia="Times New Roman" w:hAnsi="Times New Roman"/>
                <w:color w:val="000000"/>
                <w:sz w:val="24"/>
                <w:szCs w:val="24"/>
                <w:lang w:val="uk-UA" w:eastAsia="ru-RU"/>
              </w:rPr>
              <w:t xml:space="preserve">на ж/м Мостицький </w:t>
            </w:r>
            <w:r w:rsidR="00F44C5E" w:rsidRPr="00B1751C">
              <w:rPr>
                <w:rFonts w:ascii="Times New Roman" w:eastAsia="Times New Roman" w:hAnsi="Times New Roman"/>
                <w:color w:val="000000"/>
                <w:sz w:val="24"/>
                <w:szCs w:val="24"/>
                <w:lang w:val="uk-UA" w:eastAsia="ru-RU"/>
              </w:rPr>
              <w:t xml:space="preserve">(колишня територія сільськогосподарського підприємства) по </w:t>
            </w:r>
            <w:r w:rsidR="00C2018D" w:rsidRPr="00B1751C">
              <w:rPr>
                <w:rFonts w:ascii="Times New Roman" w:eastAsia="Times New Roman" w:hAnsi="Times New Roman"/>
                <w:color w:val="000000"/>
                <w:sz w:val="24"/>
                <w:szCs w:val="24"/>
                <w:lang w:val="uk-UA" w:eastAsia="ru-RU"/>
              </w:rPr>
              <w:t>вул. </w:t>
            </w:r>
            <w:r w:rsidR="00B526A4" w:rsidRPr="00B1751C">
              <w:rPr>
                <w:rFonts w:ascii="Times New Roman" w:eastAsia="Times New Roman" w:hAnsi="Times New Roman"/>
                <w:color w:val="000000"/>
                <w:sz w:val="24"/>
                <w:szCs w:val="24"/>
                <w:lang w:val="uk-UA" w:eastAsia="ru-RU"/>
              </w:rPr>
              <w:t>Замк</w:t>
            </w:r>
            <w:r w:rsidR="00F44C5E" w:rsidRPr="00B1751C">
              <w:rPr>
                <w:rFonts w:ascii="Times New Roman" w:eastAsia="Times New Roman" w:hAnsi="Times New Roman"/>
                <w:color w:val="000000"/>
                <w:sz w:val="24"/>
                <w:szCs w:val="24"/>
                <w:lang w:val="uk-UA" w:eastAsia="ru-RU"/>
              </w:rPr>
              <w:t xml:space="preserve">овецька, Старицького, Мостицька </w:t>
            </w:r>
            <w:r w:rsidR="00B526A4" w:rsidRPr="00B1751C">
              <w:rPr>
                <w:rFonts w:ascii="Times New Roman" w:eastAsia="Times New Roman" w:hAnsi="Times New Roman"/>
                <w:color w:val="000000"/>
                <w:sz w:val="24"/>
                <w:szCs w:val="24"/>
                <w:lang w:val="uk-UA" w:eastAsia="ru-RU"/>
              </w:rPr>
              <w:t>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житлової середньо- та малоповерхової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скверу на Андріївській гірці, парк скульптури, узвіз Андріївський, 21, 21 а, перевести до зони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у відповідності до рішення про створення парку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Ростовській та вул. Сошенка </w:t>
            </w:r>
            <w:r w:rsidRPr="00B1751C">
              <w:rPr>
                <w:rFonts w:ascii="Times New Roman" w:eastAsia="Times New Roman" w:hAnsi="Times New Roman"/>
                <w:sz w:val="24"/>
                <w:szCs w:val="24"/>
                <w:lang w:val="uk-UA" w:eastAsia="ru-RU"/>
              </w:rPr>
              <w:t>визначити як лісопарк</w:t>
            </w:r>
          </w:p>
        </w:tc>
        <w:tc>
          <w:tcPr>
            <w:tcW w:w="1852" w:type="pct"/>
            <w:shd w:val="clear" w:color="auto" w:fill="auto"/>
          </w:tcPr>
          <w:p w:rsidR="00B526A4" w:rsidRPr="00B1751C" w:rsidRDefault="00B526A4" w:rsidP="00857BBD">
            <w:pPr>
              <w:spacing w:after="0" w:line="240" w:lineRule="auto"/>
              <w:ind w:right="-8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 xml:space="preserve">будівлі </w:t>
            </w:r>
            <w:r w:rsidRPr="00B1751C">
              <w:rPr>
                <w:rFonts w:ascii="Times New Roman" w:eastAsia="Times New Roman" w:hAnsi="Times New Roman"/>
                <w:color w:val="000000"/>
                <w:sz w:val="24"/>
                <w:szCs w:val="24"/>
                <w:lang w:val="uk-UA" w:eastAsia="ru-RU"/>
              </w:rPr>
              <w:t>по вул. Ростовській та вул. Сошенка</w:t>
            </w:r>
            <w:r w:rsidRPr="00B1751C">
              <w:rPr>
                <w:rFonts w:ascii="Times New Roman" w:eastAsia="Times New Roman" w:hAnsi="Times New Roman"/>
                <w:bCs/>
                <w:color w:val="000000"/>
                <w:sz w:val="24"/>
                <w:szCs w:val="24"/>
                <w:lang w:val="uk-UA" w:eastAsia="ru-RU"/>
              </w:rPr>
              <w:t xml:space="preserve"> віднесено до </w:t>
            </w:r>
            <w:r w:rsidR="00916B1E" w:rsidRPr="00B1751C">
              <w:rPr>
                <w:rFonts w:ascii="Times New Roman" w:eastAsia="Times New Roman" w:hAnsi="Times New Roman"/>
                <w:bCs/>
                <w:color w:val="000000"/>
                <w:sz w:val="24"/>
                <w:szCs w:val="24"/>
                <w:lang w:val="uk-UA" w:eastAsia="ru-RU"/>
              </w:rPr>
              <w:t xml:space="preserve">зони існуючої </w:t>
            </w:r>
            <w:r w:rsidRPr="00B1751C">
              <w:rPr>
                <w:rFonts w:ascii="Times New Roman" w:eastAsia="Times New Roman" w:hAnsi="Times New Roman"/>
                <w:bCs/>
                <w:color w:val="000000"/>
                <w:sz w:val="24"/>
                <w:szCs w:val="24"/>
                <w:lang w:val="uk-UA" w:eastAsia="ru-RU"/>
              </w:rPr>
              <w:t>громадської забудови, решту території – до зони лісів та лісопарків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скверу ім. Зої Космодем’янської,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sz w:val="24"/>
                <w:szCs w:val="24"/>
                <w:lang w:val="uk-UA" w:eastAsia="ru-RU"/>
              </w:rPr>
              <w:t xml:space="preserve">Згідно з протоколом Погоджувальної комісії № 4 </w:t>
            </w:r>
            <w:r w:rsidRPr="00B1751C">
              <w:rPr>
                <w:rFonts w:ascii="Times New Roman" w:eastAsia="Times New Roman" w:hAnsi="Times New Roman"/>
                <w:color w:val="000000"/>
                <w:sz w:val="24"/>
                <w:szCs w:val="24"/>
                <w:lang w:val="uk-UA" w:eastAsia="ru-RU"/>
              </w:rPr>
              <w:t xml:space="preserve">від 05.07.2012 р. </w:t>
            </w:r>
            <w:r w:rsidRPr="00B1751C">
              <w:rPr>
                <w:rFonts w:ascii="Times New Roman" w:eastAsia="Times New Roman" w:hAnsi="Times New Roman"/>
                <w:bCs/>
                <w:sz w:val="24"/>
                <w:szCs w:val="24"/>
                <w:lang w:val="uk-UA" w:eastAsia="ru-RU"/>
              </w:rPr>
              <w:t xml:space="preserve">територію скверу ім. Зої Космодем’янської визначено як зону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 парку по вул. Щусєва-Рижській, надану для будівництва культової споруди,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Територію в парку по вул. Щусєва-Рижській</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з існуючою будівлею культової споруди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left="-51" w:right="-108"/>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 сквері по вул. О.Гончара, 1-3, надану посольству Словацької республіки для будівництва, експлуатації та обслуговування посольського комплексу,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ind w:right="-108"/>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w:t>
            </w:r>
            <w:r w:rsidRPr="00B1751C">
              <w:rPr>
                <w:rFonts w:ascii="Times New Roman" w:eastAsia="Times New Roman" w:hAnsi="Times New Roman"/>
                <w:sz w:val="24"/>
                <w:szCs w:val="24"/>
                <w:lang w:val="uk-UA" w:eastAsia="ru-RU"/>
              </w:rPr>
              <w:t xml:space="preserve"> в сквері по вул. О.Гончара, 1-3,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left="-51" w:right="-51"/>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в сквері по вул. О.Гончара, 1-3, надану </w:t>
            </w:r>
            <w:r w:rsidRPr="00B1751C">
              <w:rPr>
                <w:rFonts w:ascii="Times New Roman" w:eastAsia="Times New Roman" w:hAnsi="Times New Roman"/>
                <w:color w:val="000000"/>
                <w:sz w:val="24"/>
                <w:szCs w:val="24"/>
                <w:lang w:val="uk-UA" w:eastAsia="ru-RU"/>
              </w:rPr>
              <w:t>КП "Генеральна дирекція Київської міської ради з обслуговування іноземних представництв"</w:t>
            </w:r>
            <w:r w:rsidRPr="00B1751C">
              <w:rPr>
                <w:rFonts w:ascii="Times New Roman" w:eastAsia="Times New Roman" w:hAnsi="Times New Roman"/>
                <w:sz w:val="24"/>
                <w:szCs w:val="24"/>
                <w:lang w:val="uk-UA" w:eastAsia="ru-RU"/>
              </w:rPr>
              <w:t xml:space="preserve"> </w:t>
            </w:r>
            <w:r w:rsidRPr="00B1751C">
              <w:rPr>
                <w:rFonts w:ascii="Times New Roman" w:eastAsia="Times New Roman" w:hAnsi="Times New Roman"/>
                <w:color w:val="000000"/>
                <w:sz w:val="24"/>
                <w:szCs w:val="24"/>
                <w:lang w:val="uk-UA" w:eastAsia="ru-RU"/>
              </w:rPr>
              <w:t>для будівництва, експлуатації та обслуговування офісного будинку з підземною автостоянкою</w:t>
            </w:r>
            <w:r w:rsidRPr="00B1751C">
              <w:rPr>
                <w:rFonts w:ascii="Times New Roman" w:eastAsia="Times New Roman" w:hAnsi="Times New Roman"/>
                <w:sz w:val="24"/>
                <w:szCs w:val="24"/>
                <w:lang w:val="uk-UA" w:eastAsia="ru-RU"/>
              </w:rPr>
              <w:t>,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ind w:left="-50" w:right="-51"/>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Зазначену територію </w:t>
            </w:r>
            <w:r w:rsidRPr="00B1751C">
              <w:rPr>
                <w:rFonts w:ascii="Times New Roman" w:eastAsia="Times New Roman" w:hAnsi="Times New Roman"/>
                <w:sz w:val="24"/>
                <w:szCs w:val="24"/>
                <w:lang w:val="uk-UA" w:eastAsia="ru-RU"/>
              </w:rPr>
              <w:t xml:space="preserve">в сквері по вул. О.Гончара, 1-3,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left="-5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скверу по вул. Прорізній </w:t>
            </w:r>
          </w:p>
          <w:p w:rsidR="00B526A4" w:rsidRPr="00B1751C" w:rsidRDefault="00B526A4" w:rsidP="00857BBD">
            <w:pPr>
              <w:spacing w:after="0" w:line="240" w:lineRule="auto"/>
              <w:ind w:left="-5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ділянки)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в сквері по </w:t>
            </w:r>
            <w:r w:rsidRPr="00B1751C">
              <w:rPr>
                <w:rFonts w:ascii="Times New Roman" w:eastAsia="Times New Roman" w:hAnsi="Times New Roman"/>
                <w:color w:val="000000"/>
                <w:sz w:val="24"/>
                <w:szCs w:val="24"/>
                <w:lang w:val="uk-UA" w:eastAsia="ru-RU"/>
              </w:rPr>
              <w:t xml:space="preserve">вул. Прорізній, </w:t>
            </w:r>
            <w:r w:rsidRPr="00B1751C">
              <w:rPr>
                <w:rFonts w:ascii="Times New Roman" w:eastAsia="Times New Roman" w:hAnsi="Times New Roman"/>
                <w:sz w:val="24"/>
                <w:szCs w:val="24"/>
                <w:lang w:val="uk-UA" w:eastAsia="ru-RU"/>
              </w:rPr>
              <w:t xml:space="preserve">3,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 парку "Сир</w:t>
            </w:r>
            <w:r w:rsidR="00C2018D" w:rsidRPr="00B1751C">
              <w:rPr>
                <w:rFonts w:ascii="Times New Roman" w:eastAsia="Times New Roman" w:hAnsi="Times New Roman"/>
                <w:sz w:val="24"/>
                <w:szCs w:val="24"/>
                <w:lang w:val="uk-UA" w:eastAsia="ru-RU"/>
              </w:rPr>
              <w:t>ецький", надану ТОВ </w:t>
            </w:r>
            <w:r w:rsidRPr="00B1751C">
              <w:rPr>
                <w:rFonts w:ascii="Times New Roman" w:eastAsia="Times New Roman" w:hAnsi="Times New Roman"/>
                <w:sz w:val="24"/>
                <w:szCs w:val="24"/>
                <w:lang w:val="uk-UA" w:eastAsia="ru-RU"/>
              </w:rPr>
              <w:t>"Лібра" для будівництва</w:t>
            </w:r>
            <w:r w:rsidRPr="00B1751C">
              <w:rPr>
                <w:lang w:val="uk-UA"/>
              </w:rPr>
              <w:t xml:space="preserve"> </w:t>
            </w:r>
            <w:r w:rsidRPr="00B1751C">
              <w:rPr>
                <w:rFonts w:ascii="Times New Roman" w:eastAsia="Times New Roman" w:hAnsi="Times New Roman"/>
                <w:sz w:val="24"/>
                <w:szCs w:val="24"/>
                <w:lang w:val="uk-UA" w:eastAsia="ru-RU"/>
              </w:rPr>
              <w:t>багатофункціонального центру дозвілля зі спортивно-оздоровчим комплексом та паркінгом,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в парку "Сирецький"</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Розміщення багатофункціонального центру дозвілля зі спортивно-оздоровчим комплексом відповідає рекреаційній функції зони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парку</w:t>
            </w:r>
            <w:r w:rsidRPr="00B1751C">
              <w:rPr>
                <w:rFonts w:ascii="Times New Roman" w:eastAsia="Times New Roman" w:hAnsi="Times New Roman"/>
                <w:b/>
                <w:sz w:val="24"/>
                <w:szCs w:val="24"/>
                <w:lang w:val="uk-UA" w:eastAsia="ru-RU"/>
              </w:rPr>
              <w:t xml:space="preserve"> </w:t>
            </w:r>
            <w:r w:rsidRPr="00B1751C">
              <w:rPr>
                <w:rFonts w:ascii="Times New Roman" w:eastAsia="Times New Roman" w:hAnsi="Times New Roman"/>
                <w:sz w:val="24"/>
                <w:szCs w:val="24"/>
                <w:lang w:val="uk-UA" w:eastAsia="ru-RU"/>
              </w:rPr>
              <w:t>"Сирецький", надану ТОВ</w:t>
            </w:r>
            <w:r w:rsidR="00AE0629"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"Яр" для будівництва житлово-офісного комплексу з підземним паркінгом, перевести до зелених насаджень загального користування</w:t>
            </w:r>
            <w:r w:rsidR="0059796A" w:rsidRPr="00B1751C">
              <w:rPr>
                <w:rFonts w:ascii="Times New Roman" w:eastAsia="Times New Roman" w:hAnsi="Times New Roman"/>
                <w:sz w:val="24"/>
                <w:szCs w:val="24"/>
                <w:lang w:val="uk-UA" w:eastAsia="ru-RU"/>
              </w:rPr>
              <w:t xml:space="preserve"> </w:t>
            </w:r>
            <w:r w:rsidRPr="00B1751C">
              <w:rPr>
                <w:rFonts w:ascii="Times New Roman" w:eastAsia="Times New Roman" w:hAnsi="Times New Roman"/>
                <w:sz w:val="24"/>
                <w:szCs w:val="24"/>
                <w:lang w:val="uk-UA" w:eastAsia="ru-RU"/>
              </w:rPr>
              <w:t>(парк)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 межах відведеної ділянки визначено як зону існуючої житлово-громадської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w:t>
            </w:r>
            <w:r w:rsidR="00E21FD3" w:rsidRPr="00B1751C">
              <w:rPr>
                <w:rFonts w:ascii="Times New Roman" w:eastAsia="Times New Roman" w:hAnsi="Times New Roman"/>
                <w:sz w:val="24"/>
                <w:szCs w:val="24"/>
                <w:lang w:val="uk-UA" w:eastAsia="ru-RU"/>
              </w:rPr>
              <w:t xml:space="preserve"> біля озеленених схилів по вул. </w:t>
            </w:r>
            <w:r w:rsidRPr="00B1751C">
              <w:rPr>
                <w:rFonts w:ascii="Times New Roman" w:eastAsia="Times New Roman" w:hAnsi="Times New Roman"/>
                <w:sz w:val="24"/>
                <w:szCs w:val="24"/>
                <w:lang w:val="uk-UA" w:eastAsia="ru-RU"/>
              </w:rPr>
              <w:t>О.Шмідта визначити як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біля озеленених схилів по вул. О.Шмідта</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(перспективний парк на схилах по вул. О. Шмідта)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 сквері № 1 на Подільському узвозі, надану Релігійній Громаді Помісної Церкви Євангельських Християн для будівництва культової споруди,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Територію в сквері № 1 на Подільському узвозі в</w:t>
            </w:r>
            <w:r w:rsidRPr="00B1751C">
              <w:rPr>
                <w:rFonts w:ascii="Times New Roman" w:eastAsia="Times New Roman" w:hAnsi="Times New Roman"/>
                <w:bCs/>
                <w:sz w:val="24"/>
                <w:szCs w:val="24"/>
                <w:lang w:val="uk-UA" w:eastAsia="ru-RU"/>
              </w:rPr>
              <w:t xml:space="preserve">изначено як зону зелених насаджень загального користування з можливістю будівництва культової споруди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Ділянки в парку "Пейзажна алея", надані для житлово-громадського будівництва,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w:t>
            </w:r>
            <w:r w:rsidRPr="00B1751C">
              <w:rPr>
                <w:rFonts w:ascii="Times New Roman" w:eastAsia="Times New Roman" w:hAnsi="Times New Roman"/>
                <w:sz w:val="24"/>
                <w:szCs w:val="24"/>
                <w:lang w:val="uk-UA" w:eastAsia="ru-RU"/>
              </w:rPr>
              <w:t xml:space="preserve"> в парку "Пейзажна алея"</w:t>
            </w:r>
            <w:r w:rsidRPr="00B1751C">
              <w:rPr>
                <w:rFonts w:ascii="Times New Roman" w:eastAsia="Times New Roman" w:hAnsi="Times New Roman"/>
                <w:bCs/>
                <w:sz w:val="24"/>
                <w:szCs w:val="24"/>
                <w:lang w:val="uk-UA" w:eastAsia="ru-RU"/>
              </w:rPr>
              <w:t xml:space="preserve"> визначено як зону зелених насаджень загального користування (парк </w:t>
            </w:r>
            <w:r w:rsidRPr="00B1751C">
              <w:rPr>
                <w:rFonts w:ascii="Times New Roman" w:eastAsia="Times New Roman" w:hAnsi="Times New Roman"/>
                <w:sz w:val="24"/>
                <w:szCs w:val="24"/>
                <w:lang w:val="uk-UA" w:eastAsia="ru-RU"/>
              </w:rPr>
              <w:t>"Пейзажна алея")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просп. Героїв Сталінграда (біля пристані), перевести у зелені насадження загального користування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по просп. Героїв Сталінграда </w:t>
            </w:r>
            <w:r w:rsidRPr="00B1751C">
              <w:rPr>
                <w:rFonts w:ascii="Times New Roman" w:eastAsia="Times New Roman" w:hAnsi="Times New Roman"/>
                <w:bCs/>
                <w:sz w:val="24"/>
                <w:szCs w:val="24"/>
                <w:lang w:val="uk-UA" w:eastAsia="ru-RU"/>
              </w:rPr>
              <w:t>визначено як зону перспективних зелених насадження загального користування (сквер між просп. Г.Сталінграда та Московським мостом біля пристані)</w:t>
            </w:r>
          </w:p>
        </w:tc>
      </w:tr>
      <w:tr w:rsidR="00B526A4" w:rsidRPr="00B1751C" w:rsidTr="00857BBD">
        <w:trPr>
          <w:trHeight w:val="21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парку "Дружби Народів", надану для "Спортивно-оздоровчого комплексу"РАПІД", масив "Чорторий",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частину території </w:t>
            </w:r>
            <w:r w:rsidRPr="00B1751C">
              <w:rPr>
                <w:rFonts w:ascii="Times New Roman" w:eastAsia="Times New Roman" w:hAnsi="Times New Roman"/>
                <w:color w:val="000000"/>
                <w:sz w:val="24"/>
                <w:szCs w:val="24"/>
                <w:lang w:val="uk-UA" w:eastAsia="ru-RU"/>
              </w:rPr>
              <w:t>парку "Дружби Народів"</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 </w:t>
            </w:r>
          </w:p>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Розміщення спортивно-оздоровчих об’єктів буде уточнено на наступних стадіях розробки містобудівної </w:t>
            </w:r>
            <w:r w:rsidRPr="00B1751C">
              <w:rPr>
                <w:rFonts w:ascii="Times New Roman" w:eastAsia="Times New Roman" w:hAnsi="Times New Roman"/>
                <w:bCs/>
                <w:color w:val="000000"/>
                <w:sz w:val="24"/>
                <w:szCs w:val="24"/>
                <w:lang w:val="uk-UA" w:eastAsia="ru-RU"/>
              </w:rPr>
              <w:lastRenderedPageBreak/>
              <w:t>документації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парку "Дружби Народів", надану для будівництва, експлуатації та обслуговування спортивного авто комплексу, перевести до зелених насаджень загального користування (парк)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частину </w:t>
            </w:r>
            <w:r w:rsidRPr="00B1751C">
              <w:rPr>
                <w:rFonts w:ascii="Times New Roman" w:eastAsia="Times New Roman" w:hAnsi="Times New Roman"/>
                <w:sz w:val="24"/>
                <w:szCs w:val="24"/>
                <w:lang w:val="uk-UA" w:eastAsia="ru-RU"/>
              </w:rPr>
              <w:t xml:space="preserve">території парку "Дружби Народів"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sz w:val="24"/>
                <w:szCs w:val="24"/>
                <w:lang w:val="uk-UA" w:eastAsia="ru-RU"/>
              </w:rPr>
              <w:t>Розміщення спортивно-оздоровчих об’єктів буде уточнено на наступних стадіях розробки містобудівної документації</w:t>
            </w:r>
            <w:r w:rsidRPr="00B1751C">
              <w:rPr>
                <w:rFonts w:ascii="Times New Roman" w:eastAsia="Times New Roman" w:hAnsi="Times New Roman"/>
                <w:bCs/>
                <w:color w:val="000000"/>
                <w:sz w:val="24"/>
                <w:szCs w:val="24"/>
                <w:lang w:val="uk-UA" w:eastAsia="ru-RU"/>
              </w:rPr>
              <w:t xml:space="preserve"> </w:t>
            </w:r>
          </w:p>
        </w:tc>
      </w:tr>
      <w:tr w:rsidR="00B526A4" w:rsidRPr="00B1751C" w:rsidTr="00857BBD">
        <w:trPr>
          <w:trHeight w:val="22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Трухановому острові (біля Московського мосту), визначену для будівництва та обслуговування комплексу відпочинку з кафе та автостоянкою, перевести до зелених насаджень загального користування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на Трухановому острові (біля Московського мосту)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w:t>
            </w:r>
          </w:p>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color w:val="000000"/>
                <w:sz w:val="24"/>
                <w:szCs w:val="24"/>
                <w:lang w:val="uk-UA" w:eastAsia="ru-RU"/>
              </w:rPr>
              <w:t xml:space="preserve">Розміщення спортивно-оздоровчих об’єктів буде уточнено </w:t>
            </w:r>
            <w:r w:rsidRPr="00B1751C">
              <w:rPr>
                <w:rFonts w:ascii="Times New Roman" w:eastAsia="Times New Roman" w:hAnsi="Times New Roman"/>
                <w:bCs/>
                <w:sz w:val="24"/>
                <w:szCs w:val="24"/>
                <w:lang w:val="uk-UA" w:eastAsia="ru-RU"/>
              </w:rPr>
              <w:t>на наступних стадіях розробки містобудівної документації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парку «Оболонь» по вул. Прирічна, 30 (затока "Собаче гирло"), надану для експлуатації та обслуговування спеціалізованої дитячо-юнацької спортивної школи олімпійського резерву з вітрильного спорту, перевести до зелених насаджень загального користування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парку «Оболонь» по вул. Прирічна, 30 (затока "Собаче гирло"), </w:t>
            </w:r>
            <w:r w:rsidRPr="00B1751C">
              <w:rPr>
                <w:rFonts w:ascii="Times New Roman" w:eastAsia="Times New Roman" w:hAnsi="Times New Roman"/>
                <w:bCs/>
                <w:color w:val="000000"/>
                <w:sz w:val="24"/>
                <w:szCs w:val="24"/>
                <w:lang w:val="uk-UA" w:eastAsia="ru-RU"/>
              </w:rPr>
              <w:t xml:space="preserve">визначено як зону зелених насаджень загального користування. Розміщення спортивно-оздоровчих об’єктів буде уточнено </w:t>
            </w:r>
            <w:r w:rsidRPr="00B1751C">
              <w:rPr>
                <w:rFonts w:ascii="Times New Roman" w:eastAsia="Times New Roman" w:hAnsi="Times New Roman"/>
                <w:bCs/>
                <w:sz w:val="24"/>
                <w:szCs w:val="24"/>
                <w:lang w:val="uk-UA" w:eastAsia="ru-RU"/>
              </w:rPr>
              <w:t>на наступних стадіях розробки містобудівної документації</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3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парку «Оболонь» по вул. Прирічній біля затоки "Собаче гирло", надану ТОВ «ВЕКТОР-СК» для будівництва, експлуатації та обслуговування культурно-оздоровчого центру, туристичного містечка та спортивних закладів,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парку «Оболонь» по вул. Прирічній біля затоки "Собаче гирло"</w:t>
            </w:r>
            <w:r w:rsidRPr="00B1751C">
              <w:rPr>
                <w:rFonts w:ascii="Times New Roman" w:eastAsia="Times New Roman" w:hAnsi="Times New Roman"/>
                <w:bCs/>
                <w:color w:val="000000"/>
                <w:sz w:val="24"/>
                <w:szCs w:val="24"/>
                <w:lang w:val="uk-UA" w:eastAsia="ru-RU"/>
              </w:rPr>
              <w:t xml:space="preserve"> визначено як зону зелених нас</w:t>
            </w:r>
            <w:r w:rsidR="00AC48B3" w:rsidRPr="00B1751C">
              <w:rPr>
                <w:rFonts w:ascii="Times New Roman" w:eastAsia="Times New Roman" w:hAnsi="Times New Roman"/>
                <w:bCs/>
                <w:color w:val="000000"/>
                <w:sz w:val="24"/>
                <w:szCs w:val="24"/>
                <w:lang w:val="uk-UA" w:eastAsia="ru-RU"/>
              </w:rPr>
              <w:t>аджень загального користування.</w:t>
            </w:r>
            <w:r w:rsidRPr="00B1751C">
              <w:rPr>
                <w:rFonts w:ascii="Times New Roman" w:eastAsia="Times New Roman" w:hAnsi="Times New Roman"/>
                <w:bCs/>
                <w:color w:val="000000"/>
                <w:sz w:val="24"/>
                <w:szCs w:val="24"/>
                <w:lang w:val="uk-UA" w:eastAsia="ru-RU"/>
              </w:rPr>
              <w:t xml:space="preserve"> Розміщення спортивно-оздоровчих об’єктів буде уточнено </w:t>
            </w:r>
            <w:r w:rsidRPr="00B1751C">
              <w:rPr>
                <w:rFonts w:ascii="Times New Roman" w:eastAsia="Times New Roman" w:hAnsi="Times New Roman"/>
                <w:bCs/>
                <w:sz w:val="24"/>
                <w:szCs w:val="24"/>
                <w:lang w:val="uk-UA" w:eastAsia="ru-RU"/>
              </w:rPr>
              <w:t>на наступних стадіях розробки містобудівної документації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Частину території парку «Оболонь» по вул. Прирічній, надану ТОВ "Архітектурно-будівельний альянс", для будівництва, експлуатації та обслуговування житлового, соціально-побутового, торговельно-розважального, культурного, готельно-офісного, спортивно-оздоровчого комплексу,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парку «Оболонь» по вул. Прирічній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Протоколом погоджувальної комісії № 4 від 05.07 2012 р. рекомендовано вивчити правові підстави надання земельної ділянки</w:t>
            </w:r>
          </w:p>
        </w:tc>
      </w:tr>
      <w:tr w:rsidR="00B526A4" w:rsidRPr="00B1751C" w:rsidTr="00857BBD">
        <w:trPr>
          <w:trHeight w:val="91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біля парку «Крістерова Гірка», надану для житлового будівництва,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 xml:space="preserve">Територію біля парку «Крістерова Гірка» </w:t>
            </w:r>
            <w:r w:rsidRPr="00B1751C">
              <w:rPr>
                <w:rFonts w:ascii="Times New Roman" w:eastAsia="Times New Roman" w:hAnsi="Times New Roman"/>
                <w:bCs/>
                <w:color w:val="000000"/>
                <w:sz w:val="24"/>
                <w:szCs w:val="24"/>
                <w:lang w:val="uk-UA" w:eastAsia="ru-RU"/>
              </w:rPr>
              <w:t>визначено як існуючу зону зелених насаджень загального користування, окрім території існуючої багатоповерхової забудови</w:t>
            </w:r>
            <w:r w:rsidRPr="00B1751C">
              <w:rPr>
                <w:rFonts w:ascii="Times New Roman" w:eastAsia="Times New Roman" w:hAnsi="Times New Roman"/>
                <w:b/>
                <w:bCs/>
                <w:color w:val="00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парку на Дніпровській набережній віднести до зелених насаджень загального користуванн</w:t>
            </w:r>
            <w:r w:rsidR="00AE0629" w:rsidRPr="00B1751C">
              <w:rPr>
                <w:rFonts w:ascii="Times New Roman" w:eastAsia="Times New Roman" w:hAnsi="Times New Roman"/>
                <w:color w:val="000000"/>
                <w:sz w:val="24"/>
                <w:szCs w:val="24"/>
                <w:lang w:val="uk-UA" w:eastAsia="ru-RU"/>
              </w:rPr>
              <w:t>я (частина території, надана ПП </w:t>
            </w:r>
            <w:r w:rsidRPr="00B1751C">
              <w:rPr>
                <w:rFonts w:ascii="Times New Roman" w:eastAsia="Times New Roman" w:hAnsi="Times New Roman"/>
                <w:color w:val="000000"/>
                <w:sz w:val="24"/>
                <w:szCs w:val="24"/>
                <w:lang w:val="uk-UA" w:eastAsia="ru-RU"/>
              </w:rPr>
              <w:t>«Олесь» для будівництва, експлуатації та обслуговування комплексу спортивно-оздоровчих споруд та підприємств громадського харчування)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парку на Дніпровській набережній визначено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left="-69"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парку на Дніпровській набережній віднести до зелених насаджень загального користування загального користування (частина території, надана НВП "УКРСЕРВІСБУД", для будівництва, експлуатації та обслуговування комплексу спортивно-оздоровчих та офісних споруд)</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парку на Дніпровській набережній визначено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Ділянку на терит</w:t>
            </w:r>
            <w:r w:rsidR="00617D3D" w:rsidRPr="00B1751C">
              <w:rPr>
                <w:rFonts w:ascii="Times New Roman" w:eastAsia="Times New Roman" w:hAnsi="Times New Roman"/>
                <w:sz w:val="24"/>
                <w:szCs w:val="24"/>
                <w:lang w:val="uk-UA" w:eastAsia="ru-RU"/>
              </w:rPr>
              <w:t xml:space="preserve">орії Пуща-Водицькому лісництві </w:t>
            </w:r>
            <w:r w:rsidRPr="00B1751C">
              <w:rPr>
                <w:rFonts w:ascii="Times New Roman" w:eastAsia="Times New Roman" w:hAnsi="Times New Roman"/>
                <w:sz w:val="24"/>
                <w:szCs w:val="24"/>
                <w:lang w:val="uk-UA" w:eastAsia="ru-RU"/>
              </w:rPr>
              <w:t>кв. 125; в</w:t>
            </w:r>
            <w:r w:rsidR="00617D3D" w:rsidRPr="00B1751C">
              <w:rPr>
                <w:rFonts w:ascii="Times New Roman" w:eastAsia="Times New Roman" w:hAnsi="Times New Roman"/>
                <w:sz w:val="24"/>
                <w:szCs w:val="24"/>
                <w:lang w:val="uk-UA" w:eastAsia="ru-RU"/>
              </w:rPr>
              <w:t xml:space="preserve">ид.6,7, надану для будівництва </w:t>
            </w:r>
            <w:r w:rsidRPr="00B1751C">
              <w:rPr>
                <w:rFonts w:ascii="Times New Roman" w:eastAsia="Times New Roman" w:hAnsi="Times New Roman"/>
                <w:sz w:val="24"/>
                <w:szCs w:val="24"/>
                <w:lang w:val="uk-UA" w:eastAsia="ru-RU"/>
              </w:rPr>
              <w:t>об'єкта громадського харчування, визначити як зону лісів та лісопарків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ділянку </w:t>
            </w:r>
            <w:r w:rsidRPr="00B1751C">
              <w:rPr>
                <w:rFonts w:ascii="Times New Roman" w:eastAsia="Times New Roman" w:hAnsi="Times New Roman"/>
                <w:sz w:val="24"/>
                <w:szCs w:val="24"/>
                <w:lang w:val="uk-UA" w:eastAsia="ru-RU"/>
              </w:rPr>
              <w:t xml:space="preserve">на території Пуща-Водицького лісництва </w:t>
            </w:r>
            <w:r w:rsidRPr="00B1751C">
              <w:rPr>
                <w:rFonts w:ascii="Times New Roman" w:eastAsia="Times New Roman" w:hAnsi="Times New Roman"/>
                <w:bCs/>
                <w:color w:val="000000"/>
                <w:sz w:val="24"/>
                <w:szCs w:val="24"/>
                <w:lang w:val="uk-UA" w:eastAsia="ru-RU"/>
              </w:rPr>
              <w:t>визначено як зону лісів та лісопарків</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Ділянку на тер</w:t>
            </w:r>
            <w:r w:rsidR="00AE0629" w:rsidRPr="00B1751C">
              <w:rPr>
                <w:rFonts w:ascii="Times New Roman" w:eastAsia="Times New Roman" w:hAnsi="Times New Roman"/>
                <w:sz w:val="24"/>
                <w:szCs w:val="24"/>
                <w:lang w:val="uk-UA" w:eastAsia="ru-RU"/>
              </w:rPr>
              <w:t>иторії Київського лісництва кв. </w:t>
            </w:r>
            <w:r w:rsidRPr="00B1751C">
              <w:rPr>
                <w:rFonts w:ascii="Times New Roman" w:eastAsia="Times New Roman" w:hAnsi="Times New Roman"/>
                <w:sz w:val="24"/>
                <w:szCs w:val="24"/>
                <w:lang w:val="uk-UA" w:eastAsia="ru-RU"/>
              </w:rPr>
              <w:t>122; вид.2,5; кв. 120 вид. 2, визначену як зона електротранспорту та метрополітену, повернути до зони лісів та лісопарків</w:t>
            </w:r>
          </w:p>
        </w:tc>
        <w:tc>
          <w:tcPr>
            <w:tcW w:w="1852" w:type="pct"/>
            <w:shd w:val="clear" w:color="auto" w:fill="auto"/>
          </w:tcPr>
          <w:p w:rsidR="00B526A4" w:rsidRPr="00B1751C" w:rsidRDefault="00916B1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Зазначені ділянки </w:t>
            </w:r>
            <w:r w:rsidR="00B526A4" w:rsidRPr="00B1751C">
              <w:rPr>
                <w:rFonts w:ascii="Times New Roman" w:eastAsia="Times New Roman" w:hAnsi="Times New Roman"/>
                <w:sz w:val="24"/>
                <w:szCs w:val="24"/>
                <w:lang w:val="uk-UA" w:eastAsia="ru-RU"/>
              </w:rPr>
              <w:t>на території Київського лісництва</w:t>
            </w:r>
            <w:r w:rsidR="00B526A4" w:rsidRPr="00B1751C">
              <w:rPr>
                <w:rFonts w:ascii="Times New Roman" w:eastAsia="Times New Roman" w:hAnsi="Times New Roman"/>
                <w:bCs/>
                <w:color w:val="000000"/>
                <w:sz w:val="24"/>
                <w:szCs w:val="24"/>
                <w:lang w:val="uk-UA" w:eastAsia="ru-RU"/>
              </w:rPr>
              <w:t xml:space="preserve"> визначено як зону електротранспорту та метрополітену згідно з потребами у розвитку споруд електротранспорту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Сквер біля райвійськкомату перевести до зелених насаджень зального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скверу біля райвійськкомату</w:t>
            </w:r>
            <w:r w:rsidRPr="00B1751C">
              <w:rPr>
                <w:rFonts w:ascii="Times New Roman" w:eastAsia="Times New Roman" w:hAnsi="Times New Roman"/>
                <w:bCs/>
                <w:color w:val="000000"/>
                <w:sz w:val="24"/>
                <w:szCs w:val="24"/>
                <w:lang w:val="uk-UA" w:eastAsia="ru-RU"/>
              </w:rPr>
              <w:t xml:space="preserve"> визначено як зону комплексної реконструкції, де буде також передбачено сквер</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парку "Протасів Яр", надану ТОВ «Холдінгова компанія ЕНСО-груп» для будівництва офісно-торгівельного центру з вбудовано-прибудованими приміщеннями, підземним паркінгом, влаштуванням підземних парковок та благоустроєм території, перевести </w:t>
            </w:r>
            <w:r w:rsidRPr="00B1751C">
              <w:rPr>
                <w:rFonts w:ascii="Times New Roman" w:eastAsia="Times New Roman" w:hAnsi="Times New Roman"/>
                <w:color w:val="000000"/>
                <w:sz w:val="24"/>
                <w:szCs w:val="24"/>
                <w:lang w:val="uk-UA" w:eastAsia="ru-RU"/>
              </w:rPr>
              <w:lastRenderedPageBreak/>
              <w:t>до зелених насаджен</w:t>
            </w:r>
            <w:r w:rsidR="00AE0629" w:rsidRPr="00B1751C">
              <w:rPr>
                <w:rFonts w:ascii="Times New Roman" w:eastAsia="Times New Roman" w:hAnsi="Times New Roman"/>
                <w:color w:val="000000"/>
                <w:sz w:val="24"/>
                <w:szCs w:val="24"/>
                <w:lang w:val="uk-UA" w:eastAsia="ru-RU"/>
              </w:rPr>
              <w:t xml:space="preserve">ь зального користування (парк)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Зазначену частину території парку "Протасів Яр" в</w:t>
            </w:r>
            <w:r w:rsidRPr="00B1751C">
              <w:rPr>
                <w:rFonts w:ascii="Times New Roman" w:eastAsia="Times New Roman" w:hAnsi="Times New Roman"/>
                <w:bCs/>
                <w:sz w:val="24"/>
                <w:szCs w:val="24"/>
                <w:lang w:val="uk-UA" w:eastAsia="ru-RU"/>
              </w:rPr>
              <w:t>изначено як зону перспективної громадської забудови, враховуючи наявність існуючих будівель та відсутність зелених насаджень на земельній ділянці</w:t>
            </w:r>
          </w:p>
        </w:tc>
      </w:tr>
      <w:tr w:rsidR="00B526A4" w:rsidRPr="00B1751C" w:rsidTr="00857BBD">
        <w:trPr>
          <w:trHeight w:val="90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парку "Протасів Яр", надану ТОВ «Геокон» для будівництва торгівельно-розважально-офісного центру, перевести до зелених насаджень зального користування (парк)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Більшість території парку "Протасів Яр"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а частину зазначеної ділянки в</w:t>
            </w:r>
            <w:r w:rsidRPr="00B1751C">
              <w:rPr>
                <w:rFonts w:ascii="Times New Roman" w:eastAsia="Times New Roman" w:hAnsi="Times New Roman"/>
                <w:bCs/>
                <w:sz w:val="24"/>
                <w:szCs w:val="24"/>
                <w:lang w:val="uk-UA" w:eastAsia="ru-RU"/>
              </w:rPr>
              <w:t>изначено як територію г</w:t>
            </w:r>
            <w:r w:rsidR="00CD346D" w:rsidRPr="00B1751C">
              <w:rPr>
                <w:rFonts w:ascii="Times New Roman" w:eastAsia="Times New Roman" w:hAnsi="Times New Roman"/>
                <w:bCs/>
                <w:sz w:val="24"/>
                <w:szCs w:val="24"/>
                <w:lang w:val="uk-UA" w:eastAsia="ru-RU"/>
              </w:rPr>
              <w:t>ромадської забудови, враховуючи</w:t>
            </w:r>
            <w:r w:rsidRPr="00B1751C">
              <w:rPr>
                <w:rFonts w:ascii="Times New Roman" w:eastAsia="Times New Roman" w:hAnsi="Times New Roman"/>
                <w:bCs/>
                <w:sz w:val="24"/>
                <w:szCs w:val="24"/>
                <w:lang w:val="uk-UA" w:eastAsia="ru-RU"/>
              </w:rPr>
              <w:t xml:space="preserve"> відсутність зелених насаджень та наявність існуючих будівель</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 кварталі, обмеженому вул. Білицькою, Замковецькою, Вишгородською та провулком Замковецьким, віднести до території садибної забудови</w:t>
            </w:r>
          </w:p>
        </w:tc>
        <w:tc>
          <w:tcPr>
            <w:tcW w:w="1852" w:type="pct"/>
            <w:shd w:val="clear" w:color="auto" w:fill="auto"/>
          </w:tcPr>
          <w:p w:rsidR="00C27AB7" w:rsidRPr="00B1751C" w:rsidRDefault="00DA1B27" w:rsidP="00857BBD">
            <w:pPr>
              <w:spacing w:after="0" w:line="240" w:lineRule="auto"/>
              <w:rPr>
                <w:rFonts w:ascii="Times New Roman" w:eastAsia="Times New Roman" w:hAnsi="Times New Roman"/>
                <w:bCs/>
                <w:strike/>
                <w:sz w:val="24"/>
                <w:szCs w:val="24"/>
                <w:lang w:val="uk-UA" w:eastAsia="ru-RU"/>
              </w:rPr>
            </w:pPr>
            <w:r w:rsidRPr="00B1751C">
              <w:rPr>
                <w:rFonts w:ascii="Times New Roman" w:eastAsia="Times New Roman" w:hAnsi="Times New Roman"/>
                <w:sz w:val="24"/>
                <w:szCs w:val="24"/>
                <w:lang w:val="uk-UA" w:eastAsia="ru-RU"/>
              </w:rPr>
              <w:t xml:space="preserve">Частину території в кварталі, обмеженому вул. Білицькою, Замковецькою, та провулком Замковецьким </w:t>
            </w:r>
            <w:r w:rsidRPr="00B1751C">
              <w:rPr>
                <w:rFonts w:ascii="Times New Roman" w:eastAsia="Times New Roman" w:hAnsi="Times New Roman"/>
                <w:bCs/>
                <w:sz w:val="24"/>
                <w:szCs w:val="24"/>
                <w:lang w:val="uk-UA" w:eastAsia="ru-RU"/>
              </w:rPr>
              <w:t xml:space="preserve">визначено як зону </w:t>
            </w:r>
            <w:r w:rsidR="00171694" w:rsidRPr="00B1751C">
              <w:rPr>
                <w:rFonts w:ascii="Times New Roman" w:hAnsi="Times New Roman"/>
                <w:bCs/>
                <w:sz w:val="24"/>
                <w:szCs w:val="24"/>
                <w:lang w:val="uk-UA"/>
              </w:rPr>
              <w:t>зелених насаджень загального користування (розширення дендропарку «Юнатський»)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Тираспільській віднести до території садибної забудови</w:t>
            </w:r>
          </w:p>
        </w:tc>
        <w:tc>
          <w:tcPr>
            <w:tcW w:w="1852" w:type="pct"/>
            <w:shd w:val="clear" w:color="auto" w:fill="auto"/>
          </w:tcPr>
          <w:p w:rsidR="00B526A4" w:rsidRPr="00B1751C" w:rsidRDefault="00B526A4" w:rsidP="00857BBD">
            <w:pPr>
              <w:tabs>
                <w:tab w:val="left" w:pos="-36"/>
              </w:tabs>
              <w:autoSpaceDE w:val="0"/>
              <w:autoSpaceDN w:val="0"/>
              <w:adjustRightInd w:val="0"/>
              <w:spacing w:after="0" w:line="240" w:lineRule="auto"/>
              <w:ind w:left="-36" w:firstLine="36"/>
              <w:rPr>
                <w:rFonts w:ascii="Times New Roman" w:eastAsia="Times New Roman" w:hAnsi="Times New Roman"/>
                <w:bCs/>
                <w:sz w:val="24"/>
                <w:szCs w:val="24"/>
                <w:lang w:val="uk-UA" w:eastAsia="ru-RU"/>
              </w:rPr>
            </w:pPr>
            <w:r w:rsidRPr="00B1751C">
              <w:rPr>
                <w:rFonts w:ascii="Times New Roman" w:eastAsia="Times New Roman" w:hAnsi="Times New Roman"/>
                <w:sz w:val="24"/>
                <w:szCs w:val="24"/>
                <w:lang w:val="uk-UA" w:eastAsia="ru-RU"/>
              </w:rPr>
              <w:t xml:space="preserve">Територію по вул. Тираспільській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w:t>
            </w:r>
            <w:r w:rsidRPr="00B1751C">
              <w:rPr>
                <w:rFonts w:ascii="Times New Roman" w:hAnsi="Times New Roman"/>
                <w:sz w:val="24"/>
                <w:szCs w:val="24"/>
                <w:lang w:val="uk-UA" w:eastAsia="ru-RU"/>
              </w:rPr>
              <w:t xml:space="preserve">в межах </w:t>
            </w:r>
            <w:r w:rsidRPr="00B1751C">
              <w:rPr>
                <w:rFonts w:ascii="Times New Roman" w:eastAsia="Times New Roman" w:hAnsi="Times New Roman"/>
                <w:bCs/>
                <w:sz w:val="24"/>
                <w:szCs w:val="24"/>
                <w:lang w:val="uk-UA" w:eastAsia="ru-RU"/>
              </w:rPr>
              <w:t>Сирецького дендропарку)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48"/>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Западинській віднести до зони садибної забудови на підставі містобудівного обґрунтування переносу червоних ліній, виконан</w:t>
            </w:r>
            <w:r w:rsidR="00CD346D" w:rsidRPr="00B1751C">
              <w:rPr>
                <w:rFonts w:ascii="Times New Roman" w:eastAsia="Times New Roman" w:hAnsi="Times New Roman"/>
                <w:color w:val="000000"/>
                <w:sz w:val="24"/>
                <w:szCs w:val="24"/>
                <w:lang w:val="uk-UA" w:eastAsia="ru-RU"/>
              </w:rPr>
              <w:t>их ДП Інститут "Київгенплан" АТ </w:t>
            </w:r>
            <w:r w:rsidRPr="00B1751C">
              <w:rPr>
                <w:rFonts w:ascii="Times New Roman" w:eastAsia="Times New Roman" w:hAnsi="Times New Roman"/>
                <w:color w:val="000000"/>
                <w:sz w:val="24"/>
                <w:szCs w:val="24"/>
                <w:lang w:val="uk-UA" w:eastAsia="ru-RU"/>
              </w:rPr>
              <w:t xml:space="preserve">"Київпроект" від 07.07.2006 № -06199 та відкоригованих червоних ліній вул. Западинської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Западинській </w:t>
            </w:r>
            <w:r w:rsidRPr="00B1751C">
              <w:rPr>
                <w:rFonts w:ascii="Times New Roman" w:eastAsia="Times New Roman" w:hAnsi="Times New Roman"/>
                <w:bCs/>
                <w:sz w:val="24"/>
                <w:szCs w:val="24"/>
                <w:lang w:val="uk-UA" w:eastAsia="ru-RU"/>
              </w:rPr>
              <w:t>визначено як зону існуючої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Вздовж пров. Мічуріна забезпечити проїзд до ділянок, що перебувають у приватній власності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не входить до меж завдань Генерального плану. Розробляється проект змін червоних ліній пров. Мічуріна для забезпечення проїзду до житлових будинків</w:t>
            </w:r>
          </w:p>
        </w:tc>
      </w:tr>
      <w:tr w:rsidR="00B526A4" w:rsidRPr="00B1751C" w:rsidTr="00857BBD">
        <w:trPr>
          <w:trHeight w:val="90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Дніпроводській, 1 а віднести до зони </w:t>
            </w:r>
            <w:r w:rsidR="00937F85" w:rsidRPr="00B1751C">
              <w:rPr>
                <w:rFonts w:ascii="Times New Roman" w:eastAsia="Times New Roman" w:hAnsi="Times New Roman"/>
                <w:color w:val="000000"/>
                <w:sz w:val="24"/>
                <w:szCs w:val="24"/>
                <w:lang w:val="uk-UA" w:eastAsia="ru-RU"/>
              </w:rPr>
              <w:t xml:space="preserve">садово-дачної </w:t>
            </w:r>
            <w:r w:rsidRPr="00B1751C">
              <w:rPr>
                <w:rFonts w:ascii="Times New Roman" w:eastAsia="Times New Roman" w:hAnsi="Times New Roman"/>
                <w:color w:val="000000"/>
                <w:sz w:val="24"/>
                <w:szCs w:val="24"/>
                <w:lang w:val="uk-UA" w:eastAsia="ru-RU"/>
              </w:rPr>
              <w:t>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Дніпроводській, 1 а </w:t>
            </w:r>
            <w:r w:rsidRPr="00B1751C">
              <w:rPr>
                <w:rFonts w:ascii="Times New Roman" w:eastAsia="Times New Roman" w:hAnsi="Times New Roman"/>
                <w:bCs/>
                <w:color w:val="000000"/>
                <w:sz w:val="24"/>
                <w:szCs w:val="24"/>
                <w:lang w:val="uk-UA" w:eastAsia="ru-RU"/>
              </w:rPr>
              <w:t>віднесено до зони зелених насаджень спеціального призначення</w:t>
            </w:r>
            <w:r w:rsidRPr="00B1751C">
              <w:rPr>
                <w:rFonts w:ascii="Times New Roman" w:eastAsia="Times New Roman" w:hAnsi="Times New Roman"/>
                <w:bCs/>
                <w:sz w:val="24"/>
                <w:szCs w:val="24"/>
                <w:lang w:val="uk-UA" w:eastAsia="ru-RU"/>
              </w:rPr>
              <w:t xml:space="preserve"> </w:t>
            </w:r>
            <w:r w:rsidR="00C469F0" w:rsidRPr="00B1751C">
              <w:rPr>
                <w:rFonts w:ascii="Times New Roman" w:hAnsi="Times New Roman"/>
                <w:bCs/>
                <w:sz w:val="24"/>
                <w:szCs w:val="24"/>
                <w:lang w:val="uk-UA"/>
              </w:rPr>
              <w:t>(санітарно-захисна зона від водоводу і ЛЕП, санітарна зона водозабору)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Гостомельському шосе віднести до земель кладовища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Гостомельському шосе визначено як зону існуючого кладовища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E4625A"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 вул. Ірпінській, 65 включити до земель жи</w:t>
            </w:r>
            <w:r w:rsidR="00E4625A" w:rsidRPr="00B1751C">
              <w:rPr>
                <w:rFonts w:ascii="Times New Roman" w:eastAsia="Times New Roman" w:hAnsi="Times New Roman"/>
                <w:color w:val="000000"/>
                <w:sz w:val="24"/>
                <w:szCs w:val="24"/>
                <w:lang w:val="uk-UA" w:eastAsia="ru-RU"/>
              </w:rPr>
              <w:t>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 xml:space="preserve">вул. Ірпінській, 65 </w:t>
            </w:r>
            <w:r w:rsidRPr="00B1751C">
              <w:rPr>
                <w:rFonts w:ascii="Times New Roman" w:eastAsia="Times New Roman" w:hAnsi="Times New Roman"/>
                <w:bCs/>
                <w:color w:val="000000"/>
                <w:sz w:val="24"/>
                <w:szCs w:val="24"/>
                <w:lang w:val="uk-UA" w:eastAsia="ru-RU"/>
              </w:rPr>
              <w:t>віднесено до житл</w:t>
            </w:r>
            <w:r w:rsidR="00CD346D" w:rsidRPr="00B1751C">
              <w:rPr>
                <w:rFonts w:ascii="Times New Roman" w:eastAsia="Times New Roman" w:hAnsi="Times New Roman"/>
                <w:bCs/>
                <w:color w:val="000000"/>
                <w:sz w:val="24"/>
                <w:szCs w:val="24"/>
                <w:lang w:val="uk-UA" w:eastAsia="ru-RU"/>
              </w:rPr>
              <w:t>ової багатоповерхової забудови.</w:t>
            </w:r>
          </w:p>
        </w:tc>
      </w:tr>
      <w:tr w:rsidR="00B526A4" w:rsidRPr="00B1751C" w:rsidTr="00857BBD">
        <w:trPr>
          <w:trHeight w:val="21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в межах вул. Я.Качури та вул. Миру </w:t>
            </w:r>
            <w:r w:rsidRPr="00B1751C">
              <w:rPr>
                <w:rFonts w:ascii="Times New Roman" w:eastAsia="Times New Roman" w:hAnsi="Times New Roman"/>
                <w:color w:val="000000"/>
                <w:sz w:val="24"/>
                <w:szCs w:val="24"/>
                <w:lang w:val="uk-UA" w:eastAsia="ru-RU"/>
              </w:rPr>
              <w:lastRenderedPageBreak/>
              <w:t xml:space="preserve">виключити з земель сільськогосподарського використання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Територію </w:t>
            </w:r>
            <w:r w:rsidRPr="00B1751C">
              <w:rPr>
                <w:rFonts w:ascii="Times New Roman" w:eastAsia="Times New Roman" w:hAnsi="Times New Roman"/>
                <w:color w:val="000000"/>
                <w:sz w:val="24"/>
                <w:szCs w:val="24"/>
                <w:lang w:val="uk-UA" w:eastAsia="ru-RU"/>
              </w:rPr>
              <w:t xml:space="preserve">в межах вул. Я.Качури та вул. Миру </w:t>
            </w:r>
            <w:r w:rsidRPr="00B1751C">
              <w:rPr>
                <w:rFonts w:ascii="Times New Roman" w:eastAsia="Times New Roman" w:hAnsi="Times New Roman"/>
                <w:bCs/>
                <w:color w:val="000000"/>
                <w:sz w:val="24"/>
                <w:szCs w:val="24"/>
                <w:lang w:val="uk-UA" w:eastAsia="ru-RU"/>
              </w:rPr>
              <w:lastRenderedPageBreak/>
              <w:t>віднесено до комунально-складської зони</w:t>
            </w:r>
          </w:p>
        </w:tc>
      </w:tr>
      <w:tr w:rsidR="00B526A4" w:rsidRPr="00B1751C" w:rsidTr="00857BBD">
        <w:trPr>
          <w:trHeight w:val="121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Львівській виключити з земель зелених насаджень у зв'язку з опрацюванням її на можливість продажу на аукціоні, ділянка 75:179:002 площею </w:t>
            </w:r>
            <w:smartTag w:uri="urn:schemas-microsoft-com:office:smarttags" w:element="metricconverter">
              <w:smartTagPr>
                <w:attr w:name="ProductID" w:val="0,10 га"/>
              </w:smartTagPr>
              <w:r w:rsidRPr="00B1751C">
                <w:rPr>
                  <w:rFonts w:ascii="Times New Roman" w:eastAsia="Times New Roman" w:hAnsi="Times New Roman"/>
                  <w:color w:val="000000"/>
                  <w:sz w:val="24"/>
                  <w:szCs w:val="24"/>
                  <w:lang w:val="uk-UA" w:eastAsia="ru-RU"/>
                </w:rPr>
                <w:t>0,10 га</w:t>
              </w:r>
            </w:smartTag>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Територія визначено як зону житлової  багатоповерхової забудови</w:t>
            </w:r>
          </w:p>
        </w:tc>
      </w:tr>
      <w:tr w:rsidR="00B526A4" w:rsidRPr="00B1751C" w:rsidTr="00857BBD">
        <w:trPr>
          <w:trHeight w:val="20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Стеценка (ділянка 5:300:001 площею </w:t>
            </w:r>
            <w:smartTag w:uri="urn:schemas-microsoft-com:office:smarttags" w:element="metricconverter">
              <w:smartTagPr>
                <w:attr w:name="ProductID" w:val="6,28 га"/>
              </w:smartTagPr>
              <w:r w:rsidRPr="00B1751C">
                <w:rPr>
                  <w:rFonts w:ascii="Times New Roman" w:eastAsia="Times New Roman" w:hAnsi="Times New Roman"/>
                  <w:color w:val="000000"/>
                  <w:sz w:val="24"/>
                  <w:szCs w:val="24"/>
                  <w:lang w:val="uk-UA" w:eastAsia="ru-RU"/>
                </w:rPr>
                <w:t>6,28 га</w:t>
              </w:r>
            </w:smartTag>
            <w:r w:rsidRPr="00B1751C">
              <w:rPr>
                <w:rFonts w:ascii="Times New Roman" w:eastAsia="Times New Roman" w:hAnsi="Times New Roman"/>
                <w:color w:val="000000"/>
                <w:sz w:val="24"/>
                <w:szCs w:val="24"/>
                <w:lang w:val="uk-UA" w:eastAsia="ru-RU"/>
              </w:rPr>
              <w:t xml:space="preserve">), надану ВАТ Агрофірма </w:t>
            </w:r>
            <w:r w:rsidR="00B97581"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Теплиці України</w:t>
            </w:r>
            <w:r w:rsidR="00B97581"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виключити з земель сільськогосподарського призначення та перевести до земель житлової та громадської забудови у зв'язку з зміною цільового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Стеценка </w:t>
            </w:r>
            <w:r w:rsidRPr="00B1751C">
              <w:rPr>
                <w:rFonts w:ascii="Times New Roman" w:eastAsia="Times New Roman" w:hAnsi="Times New Roman"/>
                <w:bCs/>
                <w:color w:val="000000"/>
                <w:sz w:val="24"/>
                <w:szCs w:val="24"/>
                <w:lang w:val="uk-UA" w:eastAsia="ru-RU"/>
              </w:rPr>
              <w:t xml:space="preserve">визначено </w:t>
            </w:r>
            <w:r w:rsidR="00171694" w:rsidRPr="00B1751C">
              <w:rPr>
                <w:rFonts w:ascii="Times New Roman" w:hAnsi="Times New Roman"/>
                <w:bCs/>
                <w:sz w:val="24"/>
                <w:szCs w:val="24"/>
                <w:lang w:val="uk-UA"/>
              </w:rPr>
              <w:t>як зону існуючої садово-дачної забудови.</w:t>
            </w:r>
          </w:p>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p>
        </w:tc>
      </w:tr>
      <w:tr w:rsidR="00B526A4" w:rsidRPr="00B1751C" w:rsidTr="00857BBD">
        <w:trPr>
          <w:trHeight w:val="176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Луговій,16 (ділянки 78:082:058 площею </w:t>
            </w:r>
            <w:smartTag w:uri="urn:schemas-microsoft-com:office:smarttags" w:element="metricconverter">
              <w:smartTagPr>
                <w:attr w:name="ProductID" w:val="1,34 га"/>
              </w:smartTagPr>
              <w:r w:rsidRPr="00B1751C">
                <w:rPr>
                  <w:rFonts w:ascii="Times New Roman" w:eastAsia="Times New Roman" w:hAnsi="Times New Roman"/>
                  <w:color w:val="000000"/>
                  <w:sz w:val="24"/>
                  <w:szCs w:val="24"/>
                  <w:lang w:val="uk-UA" w:eastAsia="ru-RU"/>
                </w:rPr>
                <w:t>1,34 га</w:t>
              </w:r>
            </w:smartTag>
            <w:r w:rsidRPr="00B1751C">
              <w:rPr>
                <w:rFonts w:ascii="Times New Roman" w:eastAsia="Times New Roman" w:hAnsi="Times New Roman"/>
                <w:color w:val="000000"/>
                <w:sz w:val="24"/>
                <w:szCs w:val="24"/>
                <w:lang w:val="uk-UA" w:eastAsia="ru-RU"/>
              </w:rPr>
              <w:t xml:space="preserve">, 78:082:130 площею </w:t>
            </w:r>
            <w:smartTag w:uri="urn:schemas-microsoft-com:office:smarttags" w:element="metricconverter">
              <w:smartTagPr>
                <w:attr w:name="ProductID" w:val="0,38 га"/>
              </w:smartTagPr>
              <w:r w:rsidRPr="00B1751C">
                <w:rPr>
                  <w:rFonts w:ascii="Times New Roman" w:eastAsia="Times New Roman" w:hAnsi="Times New Roman"/>
                  <w:color w:val="000000"/>
                  <w:sz w:val="24"/>
                  <w:szCs w:val="24"/>
                  <w:lang w:val="uk-UA" w:eastAsia="ru-RU"/>
                </w:rPr>
                <w:t>0,38 га</w:t>
              </w:r>
            </w:smartTag>
            <w:r w:rsidRPr="00B1751C">
              <w:rPr>
                <w:rFonts w:ascii="Times New Roman" w:eastAsia="Times New Roman" w:hAnsi="Times New Roman"/>
                <w:color w:val="000000"/>
                <w:sz w:val="24"/>
                <w:szCs w:val="24"/>
                <w:lang w:val="uk-UA" w:eastAsia="ru-RU"/>
              </w:rPr>
              <w:t>, 78:082:105 площею 0,35 га) виключити з земель зеленої зони, у зв'язку з тим, що ділянки забудовані гаражами ГБК "Будівельник" та ГБК "Богатирський"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Забудовану територію </w:t>
            </w:r>
            <w:r w:rsidRPr="00B1751C">
              <w:rPr>
                <w:rFonts w:ascii="Times New Roman" w:eastAsia="Times New Roman" w:hAnsi="Times New Roman"/>
                <w:color w:val="000000"/>
                <w:sz w:val="24"/>
                <w:szCs w:val="24"/>
                <w:lang w:val="uk-UA" w:eastAsia="ru-RU"/>
              </w:rPr>
              <w:t xml:space="preserve">по вул. Луговій,16 </w:t>
            </w:r>
            <w:r w:rsidRPr="00B1751C">
              <w:rPr>
                <w:rFonts w:ascii="Times New Roman" w:eastAsia="Times New Roman" w:hAnsi="Times New Roman"/>
                <w:bCs/>
                <w:color w:val="000000"/>
                <w:sz w:val="24"/>
                <w:szCs w:val="24"/>
                <w:lang w:val="uk-UA" w:eastAsia="ru-RU"/>
              </w:rPr>
              <w:t xml:space="preserve">віднесено до </w:t>
            </w:r>
            <w:r w:rsidRPr="00B1751C">
              <w:rPr>
                <w:rFonts w:ascii="Times New Roman" w:eastAsia="Times New Roman" w:hAnsi="Times New Roman"/>
                <w:color w:val="000000"/>
                <w:sz w:val="24"/>
                <w:szCs w:val="24"/>
                <w:lang w:val="uk-UA" w:eastAsia="ru-RU"/>
              </w:rPr>
              <w:t xml:space="preserve">комунально-складської </w:t>
            </w:r>
            <w:r w:rsidRPr="00B1751C">
              <w:rPr>
                <w:rFonts w:ascii="Times New Roman" w:eastAsia="Times New Roman" w:hAnsi="Times New Roman"/>
                <w:bCs/>
                <w:color w:val="000000"/>
                <w:sz w:val="24"/>
                <w:szCs w:val="24"/>
                <w:lang w:val="uk-UA" w:eastAsia="ru-RU"/>
              </w:rPr>
              <w:t>зони</w:t>
            </w:r>
            <w:r w:rsidRPr="00B1751C">
              <w:rPr>
                <w:rFonts w:ascii="Times New Roman" w:eastAsia="Times New Roman" w:hAnsi="Times New Roman"/>
                <w:color w:val="000000"/>
                <w:sz w:val="24"/>
                <w:szCs w:val="24"/>
                <w:lang w:val="uk-UA" w:eastAsia="ru-RU"/>
              </w:rPr>
              <w:t xml:space="preserve"> </w:t>
            </w:r>
          </w:p>
        </w:tc>
      </w:tr>
      <w:tr w:rsidR="00B526A4" w:rsidRPr="00B1751C" w:rsidTr="00857BBD">
        <w:trPr>
          <w:trHeight w:val="128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Лайоша Гавро, 11-д (ділянка 78:098:013 площею </w:t>
            </w:r>
            <w:smartTag w:uri="urn:schemas-microsoft-com:office:smarttags" w:element="metricconverter">
              <w:smartTagPr>
                <w:attr w:name="ProductID" w:val="0,32 га"/>
              </w:smartTagPr>
              <w:r w:rsidRPr="00B1751C">
                <w:rPr>
                  <w:rFonts w:ascii="Times New Roman" w:eastAsia="Times New Roman" w:hAnsi="Times New Roman"/>
                  <w:color w:val="000000"/>
                  <w:sz w:val="24"/>
                  <w:szCs w:val="24"/>
                  <w:lang w:val="uk-UA" w:eastAsia="ru-RU"/>
                </w:rPr>
                <w:t>0,32 га</w:t>
              </w:r>
            </w:smartTag>
            <w:r w:rsidRPr="00B1751C">
              <w:rPr>
                <w:rFonts w:ascii="Times New Roman" w:eastAsia="Times New Roman" w:hAnsi="Times New Roman"/>
                <w:color w:val="000000"/>
                <w:sz w:val="24"/>
                <w:szCs w:val="24"/>
                <w:lang w:val="uk-UA" w:eastAsia="ru-RU"/>
              </w:rPr>
              <w:t>) виключити з земель зеленої зони у зв'язку з тим, що ділянка забудована гаражами АК "Академічний 15-А"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Забудовану територію </w:t>
            </w:r>
            <w:r w:rsidRPr="00B1751C">
              <w:rPr>
                <w:rFonts w:ascii="Times New Roman" w:eastAsia="Times New Roman" w:hAnsi="Times New Roman"/>
                <w:color w:val="000000"/>
                <w:sz w:val="24"/>
                <w:szCs w:val="24"/>
                <w:lang w:val="uk-UA" w:eastAsia="ru-RU"/>
              </w:rPr>
              <w:t xml:space="preserve">по вул. Лайоша Гавро, 11-д </w:t>
            </w:r>
            <w:r w:rsidRPr="00B1751C">
              <w:rPr>
                <w:rFonts w:ascii="Times New Roman" w:eastAsia="Times New Roman" w:hAnsi="Times New Roman"/>
                <w:bCs/>
                <w:color w:val="000000"/>
                <w:sz w:val="24"/>
                <w:szCs w:val="24"/>
                <w:lang w:val="uk-UA" w:eastAsia="ru-RU"/>
              </w:rPr>
              <w:t xml:space="preserve">виключено із зони зелених насаджень загального користування та віднесено до зони житлової багатоповерхової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17"/>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просп. Г.Сталінграда, 45, 45-а, виключити з земель зеленої зони, у зв'язку з тим, що ділянка забудована об'єктами нерухомого майна. Ділянки  78:043:024; 78:043:068; 78:043:026; 78:043:160; 78:043:018; 78:043:027  загальною площею </w:t>
            </w:r>
            <w:smartTag w:uri="urn:schemas-microsoft-com:office:smarttags" w:element="metricconverter">
              <w:smartTagPr>
                <w:attr w:name="ProductID" w:val="2,11 га"/>
              </w:smartTagPr>
              <w:r w:rsidRPr="00B1751C">
                <w:rPr>
                  <w:rFonts w:ascii="Times New Roman" w:eastAsia="Times New Roman" w:hAnsi="Times New Roman"/>
                  <w:color w:val="000000"/>
                  <w:sz w:val="24"/>
                  <w:szCs w:val="24"/>
                  <w:lang w:val="uk-UA" w:eastAsia="ru-RU"/>
                </w:rPr>
                <w:t>2,11 га</w:t>
              </w:r>
            </w:smartTag>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Забудовану територію </w:t>
            </w:r>
            <w:r w:rsidRPr="00B1751C">
              <w:rPr>
                <w:rFonts w:ascii="Times New Roman" w:eastAsia="Times New Roman" w:hAnsi="Times New Roman"/>
                <w:color w:val="000000"/>
                <w:sz w:val="24"/>
                <w:szCs w:val="24"/>
                <w:lang w:val="uk-UA" w:eastAsia="ru-RU"/>
              </w:rPr>
              <w:t xml:space="preserve">по просп. Г.Сталінграда, 45,45-а </w:t>
            </w:r>
            <w:r w:rsidR="00C61E10"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віднесено до зони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17"/>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по вул. Північній, 6 виключити з земель зеленої зони у зв'язку з тим, що ділянка забудована об'єктами нерухомого майна. Ділянки 78:036:160; 78:036:058 площею </w:t>
            </w:r>
            <w:smartTag w:uri="urn:schemas-microsoft-com:office:smarttags" w:element="metricconverter">
              <w:smartTagPr>
                <w:attr w:name="ProductID" w:val="0,72 га"/>
              </w:smartTagPr>
              <w:r w:rsidRPr="00B1751C">
                <w:rPr>
                  <w:rFonts w:ascii="Times New Roman" w:eastAsia="Times New Roman" w:hAnsi="Times New Roman"/>
                  <w:sz w:val="24"/>
                  <w:szCs w:val="24"/>
                  <w:lang w:val="uk-UA" w:eastAsia="ru-RU"/>
                </w:rPr>
                <w:t>0,72 га</w:t>
              </w:r>
            </w:smartTag>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Забудовану територію </w:t>
            </w:r>
            <w:r w:rsidRPr="00B1751C">
              <w:rPr>
                <w:rFonts w:ascii="Times New Roman" w:eastAsia="Times New Roman" w:hAnsi="Times New Roman"/>
                <w:sz w:val="24"/>
                <w:szCs w:val="24"/>
                <w:lang w:val="uk-UA" w:eastAsia="ru-RU"/>
              </w:rPr>
              <w:t xml:space="preserve">по вул. Північній, 6 </w:t>
            </w:r>
            <w:r w:rsidRPr="00B1751C">
              <w:rPr>
                <w:rFonts w:ascii="Times New Roman" w:eastAsia="Times New Roman" w:hAnsi="Times New Roman"/>
                <w:bCs/>
                <w:color w:val="000000"/>
                <w:sz w:val="24"/>
                <w:szCs w:val="24"/>
                <w:lang w:val="uk-UA" w:eastAsia="ru-RU"/>
              </w:rPr>
              <w:t>визначено як зону житлової багатоповерхової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 </w:t>
            </w: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Орган самоорганізації населення у м.  Києві комітет мікрорайону "Батиєва гора" №187 від 23.08.2011 та від  09.10.2011, Національний екологічний центр України №125-1/5847-435 від 23.08.2011, Спілка вільних журналістів "Природа над усе" № 2/21.08.2011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ind w:right="-117"/>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 Відновити межі Солом'янського ландшафтного парку, за виключенням ділянок, вже забудованих, скасувати рішення Київради про надання під багатоповерхову забудову семи ділянок у межах парку, на яких будівництво не розпочато. Скасувати рішення КМР від 18.11.2004 №825/2235 про передачу ТОВ "Ріалтінвест" ділянки на вул. Волгоградській в оренду на 3 роки для побудови житлового будинку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територію Солом'янського ландшафтного парку визначено як зону зелених насаджень загального користування</w:t>
            </w:r>
            <w:r w:rsidR="00C61E10"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 xml:space="preserve">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1.2. Заборонити житлове будівництво біля території міської лікарні № 4, вул. Солом'янська, 17-а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визначено як зону житлової багатоповерхової</w:t>
            </w:r>
            <w:r w:rsidRPr="00B1751C">
              <w:rPr>
                <w:rFonts w:ascii="Times New Roman" w:eastAsia="Times New Roman" w:hAnsi="Times New Roman"/>
                <w:color w:val="000000"/>
                <w:sz w:val="24"/>
                <w:szCs w:val="24"/>
                <w:lang w:val="uk-UA" w:eastAsia="ru-RU"/>
              </w:rPr>
              <w:t xml:space="preserve"> житлової</w:t>
            </w:r>
            <w:r w:rsidRPr="00B1751C">
              <w:rPr>
                <w:rFonts w:ascii="Times New Roman" w:eastAsia="Times New Roman" w:hAnsi="Times New Roman"/>
                <w:bCs/>
                <w:color w:val="000000"/>
                <w:sz w:val="24"/>
                <w:szCs w:val="24"/>
                <w:lang w:val="uk-UA" w:eastAsia="ru-RU"/>
              </w:rPr>
              <w:t xml:space="preserve"> забудови біля території міської лікарні № 4 оскільки вже ведеться будівництво (</w:t>
            </w:r>
            <w:r w:rsidRPr="00B1751C">
              <w:rPr>
                <w:rFonts w:ascii="Times New Roman" w:eastAsia="Times New Roman" w:hAnsi="Times New Roman"/>
                <w:bCs/>
                <w:sz w:val="24"/>
                <w:szCs w:val="24"/>
                <w:lang w:val="uk-UA" w:eastAsia="ru-RU"/>
              </w:rPr>
              <w:t>з урахуванням рішення Київської міської ради від 24.05.2007 № 553/1214)</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1.3. Надати урочищу «Протасів Яр» статус парку відпочинку</w:t>
            </w:r>
          </w:p>
        </w:tc>
        <w:tc>
          <w:tcPr>
            <w:tcW w:w="1852" w:type="pct"/>
            <w:shd w:val="clear" w:color="auto" w:fill="auto"/>
          </w:tcPr>
          <w:p w:rsidR="00B526A4" w:rsidRPr="00B1751C" w:rsidRDefault="00B526A4" w:rsidP="00857BBD">
            <w:pPr>
              <w:tabs>
                <w:tab w:val="left" w:pos="1555"/>
              </w:tabs>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урочища «Протасів Яр»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(парк) за виключенням окрем</w:t>
            </w:r>
            <w:r w:rsidR="00CD346D" w:rsidRPr="00B1751C">
              <w:rPr>
                <w:rFonts w:ascii="Times New Roman" w:eastAsia="Times New Roman" w:hAnsi="Times New Roman"/>
                <w:bCs/>
                <w:color w:val="000000"/>
                <w:sz w:val="24"/>
                <w:szCs w:val="24"/>
                <w:lang w:val="uk-UA" w:eastAsia="ru-RU"/>
              </w:rPr>
              <w:t>их ділянок з існуючою забудовою</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1.4. Надати Солом'янському ландшафтному парку природоохоронний статус та занести до Державного реєстру нерухомих пам'яток України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збереження Солом'янського ландшафтного парку як зони зелених насаджень загального користування. Присвоєння статусу природоохоронного об'єкту здійснюється після  розробки окремої науково-технічної документації – обґрунтування створення об</w:t>
            </w:r>
            <w:r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bCs/>
                <w:color w:val="000000"/>
                <w:sz w:val="24"/>
                <w:szCs w:val="24"/>
                <w:lang w:val="uk-UA" w:eastAsia="ru-RU"/>
              </w:rPr>
              <w:t xml:space="preserve">єкту ПЗФ відповідно до </w:t>
            </w:r>
            <w:r w:rsidR="00CD346D" w:rsidRPr="00B1751C">
              <w:rPr>
                <w:rFonts w:ascii="Times New Roman" w:eastAsia="Times New Roman" w:hAnsi="Times New Roman"/>
                <w:bCs/>
                <w:color w:val="000000"/>
                <w:sz w:val="24"/>
                <w:szCs w:val="24"/>
                <w:lang w:val="uk-UA" w:eastAsia="ru-RU"/>
              </w:rPr>
              <w:t>природоохоронного законодавства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1.5. Надати Солом'янському ландшафтному парку (Кучминому Яру) та урочищу Протасів Яр статусу історико-культурного заповідника Державного значення та здійснити реконструкцію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збереження Солом'янського ландшафтного парку як зони зелених насаджень загального користування. Питання присвоєння Солом'янському парку та урочищу Протасів Яр статусу історико-культурного заповідника має здійснюватись відповідно до Закону України «Про охорону культурної спадщини» </w:t>
            </w:r>
          </w:p>
        </w:tc>
      </w:tr>
      <w:tr w:rsidR="00B526A4" w:rsidRPr="00B1751C" w:rsidTr="00857BBD">
        <w:trPr>
          <w:trHeight w:val="90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1.6. Зберегти урочище-парк  Протасів Яр і  скасувати протиправні рішення Київради про землевідведення у межах парку</w:t>
            </w:r>
          </w:p>
        </w:tc>
        <w:tc>
          <w:tcPr>
            <w:tcW w:w="1852" w:type="pct"/>
            <w:shd w:val="clear" w:color="auto" w:fill="auto"/>
          </w:tcPr>
          <w:p w:rsidR="00B526A4" w:rsidRPr="00B1751C" w:rsidRDefault="00B526A4" w:rsidP="00857BBD">
            <w:pPr>
              <w:spacing w:after="0" w:line="233" w:lineRule="auto"/>
              <w:ind w:right="-87"/>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Згідно з проколом № 4 від 05.07.2012 р. погоджувальної комісії питання щодо ділянки наданої ТОВ "Протасів Яр" було перенесено у зв'язку з необхідністю вивчення правових питань. Ділянку надану ТОВ "Холдингова </w:t>
            </w:r>
            <w:r w:rsidRPr="00B1751C">
              <w:rPr>
                <w:rFonts w:ascii="Times New Roman" w:eastAsia="Times New Roman" w:hAnsi="Times New Roman"/>
                <w:bCs/>
                <w:sz w:val="24"/>
                <w:szCs w:val="24"/>
                <w:lang w:val="uk-UA" w:eastAsia="ru-RU"/>
              </w:rPr>
              <w:lastRenderedPageBreak/>
              <w:t>компанія"ЕНСО ГРУП"по вул. Протасів Яр, 39 визначено як територію перспективної громадської забудови, враховуючи наявність на ділянці існуючих будівель та відсутність зелених насаджень Ділянку надану ТОВ "Геокон" по вул. Протасів Яр визначено як територію перспективної громадської забудови, враховуючи  відсутність зелених насаджень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1.7. Забезпечити збереження зелених зон і насаджень, спортивних майданчиків по вул. Неходи</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вул. Неходи</w:t>
            </w:r>
            <w:r w:rsidRPr="00B1751C">
              <w:rPr>
                <w:rFonts w:ascii="Times New Roman" w:eastAsia="Times New Roman" w:hAnsi="Times New Roman"/>
                <w:bCs/>
                <w:sz w:val="24"/>
                <w:szCs w:val="24"/>
                <w:lang w:val="uk-UA" w:eastAsia="ru-RU"/>
              </w:rPr>
              <w:t xml:space="preserve"> визначено як  зону комплексної реконструкції застарілого житлового фонду у межах існуючої забудови із збереженням існуючих зелених насаджень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color w:val="000000"/>
                <w:lang w:val="uk-UA"/>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1.8. Забезпечити збереження зелених зон території по вул. Волгоградська, 25 а, надану ТОВ "Ріалтінвест"</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пл. в</w:t>
            </w:r>
            <w:r w:rsidRPr="00B1751C">
              <w:rPr>
                <w:rFonts w:ascii="Times New Roman" w:eastAsia="Times New Roman" w:hAnsi="Times New Roman"/>
                <w:color w:val="000000"/>
                <w:sz w:val="24"/>
                <w:szCs w:val="24"/>
                <w:lang w:val="uk-UA" w:eastAsia="ru-RU"/>
              </w:rPr>
              <w:t xml:space="preserve">ул. Волгоградській, 25-а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1.9. </w:t>
            </w:r>
            <w:r w:rsidRPr="00B1751C">
              <w:rPr>
                <w:rFonts w:ascii="Times New Roman" w:eastAsia="Times New Roman" w:hAnsi="Times New Roman"/>
                <w:sz w:val="24"/>
                <w:szCs w:val="24"/>
                <w:lang w:val="uk-UA" w:eastAsia="ru-RU"/>
              </w:rPr>
              <w:t>Не допустити житлове будівництво в парку "Супутник" по вул. Уманській, 33 а,на земельній ділянці, наданій ТОВ "Видавництво "Вечірня Зоря"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Територію парку "Супутник" по вул. Уманській, 33 а визначено як зону</w:t>
            </w:r>
            <w:r w:rsidRPr="00B1751C">
              <w:rPr>
                <w:rFonts w:ascii="Times New Roman" w:eastAsia="Times New Roman" w:hAnsi="Times New Roman"/>
                <w:bCs/>
                <w:color w:val="000000"/>
                <w:sz w:val="24"/>
                <w:szCs w:val="24"/>
                <w:lang w:val="uk-UA" w:eastAsia="ru-RU"/>
              </w:rPr>
              <w:t xml:space="preserve"> зелених насаджень загального користування </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1.10. Ввести в дію рішення місцевої ініціативи "Про скасування рішень КМР про землевідведення на території Батиєвої гори в Солом'янському районі міста Києва", подане на розгляд КМДА 17 січня 2006 року (зібрано 1500 </w:t>
            </w:r>
            <w:r w:rsidR="0060122B" w:rsidRPr="00B1751C">
              <w:rPr>
                <w:rFonts w:ascii="Times New Roman" w:eastAsia="Times New Roman" w:hAnsi="Times New Roman"/>
                <w:color w:val="000000"/>
                <w:sz w:val="24"/>
                <w:szCs w:val="24"/>
                <w:lang w:val="uk-UA" w:eastAsia="ru-RU"/>
              </w:rPr>
              <w:t>підписів)</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Територію визначено як зону жит</w:t>
            </w:r>
            <w:r w:rsidR="00C07F4D" w:rsidRPr="00B1751C">
              <w:rPr>
                <w:rFonts w:ascii="Times New Roman" w:eastAsia="Times New Roman" w:hAnsi="Times New Roman"/>
                <w:bCs/>
                <w:sz w:val="24"/>
                <w:szCs w:val="24"/>
                <w:lang w:val="uk-UA" w:eastAsia="ru-RU"/>
              </w:rPr>
              <w:t>лової багатоповерхової забудови</w:t>
            </w:r>
          </w:p>
        </w:tc>
      </w:tr>
      <w:tr w:rsidR="00B526A4" w:rsidRPr="00B1751C" w:rsidTr="00857BBD">
        <w:trPr>
          <w:trHeight w:val="175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1.11. Скасувати п. 4 рішення КМР № 281/1</w:t>
            </w:r>
            <w:r w:rsidR="00C07F4D" w:rsidRPr="00B1751C">
              <w:rPr>
                <w:rFonts w:ascii="Times New Roman" w:eastAsia="Times New Roman" w:hAnsi="Times New Roman"/>
                <w:color w:val="000000"/>
                <w:sz w:val="24"/>
                <w:szCs w:val="24"/>
                <w:lang w:val="uk-UA" w:eastAsia="ru-RU"/>
              </w:rPr>
              <w:t>491 від 27.05.2011 "Про надання</w:t>
            </w:r>
            <w:r w:rsidRPr="00B1751C">
              <w:rPr>
                <w:rFonts w:ascii="Times New Roman" w:eastAsia="Times New Roman" w:hAnsi="Times New Roman"/>
                <w:color w:val="000000"/>
                <w:sz w:val="24"/>
                <w:szCs w:val="24"/>
                <w:lang w:val="uk-UA" w:eastAsia="ru-RU"/>
              </w:rPr>
              <w:t xml:space="preserve"> і вилучення земельних ділянок та припинення права користування на землю" ділянок Інституту цукрови</w:t>
            </w:r>
            <w:r w:rsidR="00C07F4D" w:rsidRPr="00B1751C">
              <w:rPr>
                <w:rFonts w:ascii="Times New Roman" w:eastAsia="Times New Roman" w:hAnsi="Times New Roman"/>
                <w:color w:val="000000"/>
                <w:sz w:val="24"/>
                <w:szCs w:val="24"/>
                <w:lang w:val="uk-UA" w:eastAsia="ru-RU"/>
              </w:rPr>
              <w:t>х буряків Української академії аграрних наук</w:t>
            </w:r>
            <w:r w:rsidRPr="00B1751C">
              <w:rPr>
                <w:rFonts w:ascii="Times New Roman" w:eastAsia="Times New Roman" w:hAnsi="Times New Roman"/>
                <w:color w:val="000000"/>
                <w:sz w:val="24"/>
                <w:szCs w:val="24"/>
                <w:lang w:val="uk-UA" w:eastAsia="ru-RU"/>
              </w:rPr>
              <w:t xml:space="preserve"> для експлуатації та обслуговування адміністративно-господарських будівель по вул. Клінічній, 25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по вул. Клінічній, 25 </w:t>
            </w:r>
            <w:r w:rsidRPr="00B1751C">
              <w:rPr>
                <w:rFonts w:ascii="Times New Roman" w:eastAsia="Times New Roman" w:hAnsi="Times New Roman"/>
                <w:bCs/>
                <w:sz w:val="24"/>
                <w:szCs w:val="24"/>
                <w:lang w:val="uk-UA" w:eastAsia="ru-RU"/>
              </w:rPr>
              <w:t>визначено як зону існуючої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1.12.Скасувати п.4 рішення КМР №281/1491 від 27.05.2011 "Про надання  і вилучення земельних ділянок та припинення права користування на зем</w:t>
            </w:r>
            <w:r w:rsidR="00C07F4D" w:rsidRPr="00B1751C">
              <w:rPr>
                <w:rFonts w:ascii="Times New Roman" w:eastAsia="Times New Roman" w:hAnsi="Times New Roman"/>
                <w:color w:val="000000"/>
                <w:sz w:val="24"/>
                <w:szCs w:val="24"/>
                <w:lang w:val="uk-UA" w:eastAsia="ru-RU"/>
              </w:rPr>
              <w:t xml:space="preserve">лю" ділянок Інституту цукрових </w:t>
            </w:r>
            <w:r w:rsidRPr="00B1751C">
              <w:rPr>
                <w:rFonts w:ascii="Times New Roman" w:eastAsia="Times New Roman" w:hAnsi="Times New Roman"/>
                <w:color w:val="000000"/>
                <w:sz w:val="24"/>
                <w:szCs w:val="24"/>
                <w:lang w:val="uk-UA" w:eastAsia="ru-RU"/>
              </w:rPr>
              <w:t xml:space="preserve">буряків </w:t>
            </w:r>
            <w:r w:rsidRPr="00B1751C">
              <w:rPr>
                <w:rFonts w:ascii="Times New Roman" w:eastAsia="Times New Roman" w:hAnsi="Times New Roman"/>
                <w:color w:val="000000"/>
                <w:sz w:val="24"/>
                <w:szCs w:val="24"/>
                <w:lang w:val="uk-UA" w:eastAsia="ru-RU"/>
              </w:rPr>
              <w:lastRenderedPageBreak/>
              <w:t>Укра</w:t>
            </w:r>
            <w:r w:rsidR="00C07F4D" w:rsidRPr="00B1751C">
              <w:rPr>
                <w:rFonts w:ascii="Times New Roman" w:eastAsia="Times New Roman" w:hAnsi="Times New Roman"/>
                <w:color w:val="000000"/>
                <w:sz w:val="24"/>
                <w:szCs w:val="24"/>
                <w:lang w:val="uk-UA" w:eastAsia="ru-RU"/>
              </w:rPr>
              <w:t xml:space="preserve">їнської академії аграрних наук </w:t>
            </w:r>
            <w:r w:rsidRPr="00B1751C">
              <w:rPr>
                <w:rFonts w:ascii="Times New Roman" w:eastAsia="Times New Roman" w:hAnsi="Times New Roman"/>
                <w:color w:val="000000"/>
                <w:sz w:val="24"/>
                <w:szCs w:val="24"/>
                <w:lang w:val="uk-UA" w:eastAsia="ru-RU"/>
              </w:rPr>
              <w:t>для експлуатації та обслуговування адміністративно-господарських будівель по вул. М.Амосова, 13</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Територію </w:t>
            </w:r>
            <w:r w:rsidRPr="00B1751C">
              <w:rPr>
                <w:rFonts w:ascii="Times New Roman" w:eastAsia="Times New Roman" w:hAnsi="Times New Roman"/>
                <w:color w:val="000000"/>
                <w:sz w:val="24"/>
                <w:szCs w:val="24"/>
                <w:lang w:val="uk-UA" w:eastAsia="ru-RU"/>
              </w:rPr>
              <w:t>по вул. М.Амосова, 13</w:t>
            </w:r>
            <w:r w:rsidRPr="00B1751C">
              <w:rPr>
                <w:rFonts w:ascii="Times New Roman" w:eastAsia="Times New Roman" w:hAnsi="Times New Roman"/>
                <w:bCs/>
                <w:color w:val="000000"/>
                <w:sz w:val="24"/>
                <w:szCs w:val="24"/>
                <w:lang w:val="uk-UA" w:eastAsia="ru-RU"/>
              </w:rPr>
              <w:t xml:space="preserve"> визначено як зону існуючої громадської забудови</w:t>
            </w:r>
          </w:p>
        </w:tc>
      </w:tr>
      <w:tr w:rsidR="00B526A4" w:rsidRPr="00B1751C" w:rsidTr="00857BBD">
        <w:trPr>
          <w:trHeight w:val="121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1.13. Включити територію урочища Протасів Яр у повному обсязі до Програми розвитку зеленої зони м. Києва</w:t>
            </w:r>
          </w:p>
        </w:tc>
        <w:tc>
          <w:tcPr>
            <w:tcW w:w="1852" w:type="pct"/>
            <w:shd w:val="clear" w:color="auto" w:fill="auto"/>
          </w:tcPr>
          <w:p w:rsidR="00B526A4" w:rsidRPr="00B1751C" w:rsidRDefault="00B526A4" w:rsidP="00857BBD">
            <w:pPr>
              <w:spacing w:after="0" w:line="233" w:lineRule="auto"/>
              <w:ind w:right="-106"/>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Територія урочища Протасів Яр визначена як зона зелених насаджень загального користування.</w:t>
            </w:r>
          </w:p>
          <w:p w:rsidR="00B526A4" w:rsidRPr="00B1751C" w:rsidRDefault="00B526A4" w:rsidP="00857BBD">
            <w:pPr>
              <w:spacing w:after="0" w:line="233" w:lineRule="auto"/>
              <w:ind w:right="-106"/>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Після затвердження Генерального плану буде скоригована Пр</w:t>
            </w:r>
            <w:r w:rsidR="00C07F4D" w:rsidRPr="00B1751C">
              <w:rPr>
                <w:rFonts w:ascii="Times New Roman" w:eastAsia="Times New Roman" w:hAnsi="Times New Roman"/>
                <w:bCs/>
                <w:color w:val="000000"/>
                <w:sz w:val="24"/>
                <w:szCs w:val="24"/>
                <w:lang w:val="uk-UA" w:eastAsia="ru-RU"/>
              </w:rPr>
              <w:t>ограма розвитку зеленої зони м. </w:t>
            </w:r>
            <w:r w:rsidRPr="00B1751C">
              <w:rPr>
                <w:rFonts w:ascii="Times New Roman" w:eastAsia="Times New Roman" w:hAnsi="Times New Roman"/>
                <w:bCs/>
                <w:color w:val="000000"/>
                <w:sz w:val="24"/>
                <w:szCs w:val="24"/>
                <w:lang w:val="uk-UA" w:eastAsia="ru-RU"/>
              </w:rPr>
              <w:t>Києва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1.14. Надати приватному сектору (який займає схили Батиєвої гори) статус рекреаційно-ландшафтної зони історичної спадщини державного значення з забороною відводити додаткові земельні ділянки(крім тих, що були зайняті по факту більш ніж 15 років відповідно до ст. 119, ст.120 Земельного Кодексу)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Зазначена територія згідно комплексних наукових досліджень не має історико-культурного та природоохоронного потенціалу та визначена як зона існуючої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Куцев Г.В.</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62 від 24.10.2011)</w:t>
            </w:r>
          </w:p>
          <w:p w:rsidR="00B526A4" w:rsidRPr="00B1751C" w:rsidRDefault="00B526A4" w:rsidP="00857BBD">
            <w:pPr>
              <w:spacing w:after="0" w:line="233" w:lineRule="auto"/>
              <w:ind w:left="-53" w:right="-7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ПК земельних відносин Київради № 29/281-894 від 01.11.2011)</w:t>
            </w:r>
          </w:p>
          <w:p w:rsidR="00B526A4" w:rsidRPr="00B1751C" w:rsidRDefault="00B526A4" w:rsidP="00857BBD">
            <w:pPr>
              <w:spacing w:after="0" w:line="233" w:lineRule="auto"/>
              <w:ind w:left="-5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13340/0/02-11 від 02.11.2011)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Надати роз’яснення щодо ймовірності знесення приватного сектору по вул. Осінній, 9 для багатоповерхової забудови у Святошинському районі м. Києва (Біличі)</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вул. Осінній, 9</w:t>
            </w:r>
            <w:r w:rsidRPr="00B1751C">
              <w:rPr>
                <w:rFonts w:ascii="Times New Roman" w:eastAsia="Times New Roman" w:hAnsi="Times New Roman"/>
                <w:bCs/>
                <w:color w:val="000000"/>
                <w:sz w:val="24"/>
                <w:szCs w:val="24"/>
                <w:lang w:val="uk-UA" w:eastAsia="ru-RU"/>
              </w:rPr>
              <w:t xml:space="preserve"> визначено як зону існуючої садибної забудови в межах вулиць Осіння та Михайла Светлова</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60122B"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Не допустити забудову скверу біля пам'ятника Героям ВВВ по вул. Уборевича</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852" w:type="pct"/>
            <w:shd w:val="clear" w:color="auto" w:fill="auto"/>
          </w:tcPr>
          <w:p w:rsidR="00B526A4" w:rsidRPr="00B1751C" w:rsidRDefault="00356F5A"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Зазначена</w:t>
            </w:r>
            <w:r w:rsidR="00B526A4" w:rsidRPr="00B1751C">
              <w:rPr>
                <w:rFonts w:ascii="Times New Roman" w:eastAsia="Times New Roman" w:hAnsi="Times New Roman"/>
                <w:bCs/>
                <w:color w:val="000000"/>
                <w:sz w:val="24"/>
                <w:szCs w:val="24"/>
                <w:lang w:val="uk-UA" w:eastAsia="ru-RU"/>
              </w:rPr>
              <w:t xml:space="preserve"> територі</w:t>
            </w:r>
            <w:r w:rsidRPr="00B1751C">
              <w:rPr>
                <w:rFonts w:ascii="Times New Roman" w:eastAsia="Times New Roman" w:hAnsi="Times New Roman"/>
                <w:bCs/>
                <w:color w:val="000000"/>
                <w:sz w:val="24"/>
                <w:szCs w:val="24"/>
                <w:lang w:val="uk-UA" w:eastAsia="ru-RU"/>
              </w:rPr>
              <w:t>я</w:t>
            </w:r>
            <w:r w:rsidR="00B526A4" w:rsidRPr="00B1751C">
              <w:rPr>
                <w:rFonts w:ascii="Times New Roman" w:eastAsia="Times New Roman" w:hAnsi="Times New Roman"/>
                <w:sz w:val="24"/>
                <w:szCs w:val="24"/>
                <w:lang w:val="uk-UA" w:eastAsia="ru-RU"/>
              </w:rPr>
              <w:t xml:space="preserve"> по вул. Уборевича</w:t>
            </w:r>
            <w:r w:rsidR="00B526A4" w:rsidRPr="00B1751C">
              <w:rPr>
                <w:rFonts w:ascii="Times New Roman" w:eastAsia="Times New Roman" w:hAnsi="Times New Roman"/>
                <w:bCs/>
                <w:color w:val="000000"/>
                <w:sz w:val="24"/>
                <w:szCs w:val="24"/>
                <w:lang w:val="uk-UA" w:eastAsia="ru-RU"/>
              </w:rPr>
              <w:t xml:space="preserve"> визначен</w:t>
            </w:r>
            <w:r w:rsidRPr="00B1751C">
              <w:rPr>
                <w:rFonts w:ascii="Times New Roman" w:eastAsia="Times New Roman" w:hAnsi="Times New Roman"/>
                <w:bCs/>
                <w:color w:val="000000"/>
                <w:sz w:val="24"/>
                <w:szCs w:val="24"/>
                <w:lang w:val="uk-UA" w:eastAsia="ru-RU"/>
              </w:rPr>
              <w:t>а</w:t>
            </w:r>
            <w:r w:rsidR="00B526A4" w:rsidRPr="00B1751C">
              <w:rPr>
                <w:rFonts w:ascii="Times New Roman" w:eastAsia="Times New Roman" w:hAnsi="Times New Roman"/>
                <w:bCs/>
                <w:color w:val="000000"/>
                <w:sz w:val="24"/>
                <w:szCs w:val="24"/>
                <w:lang w:val="uk-UA" w:eastAsia="ru-RU"/>
              </w:rPr>
              <w:t xml:space="preserve"> як сквер біля пам'ятника Героям ВВВ, що зберігається. </w:t>
            </w:r>
          </w:p>
        </w:tc>
      </w:tr>
      <w:tr w:rsidR="00B526A4" w:rsidRPr="00B1751C" w:rsidTr="00857BBD">
        <w:trPr>
          <w:trHeight w:val="95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Подільська районна в місті Києві державна адміністрація </w:t>
            </w:r>
            <w:r w:rsidR="0047676E" w:rsidRPr="00B1751C">
              <w:rPr>
                <w:rFonts w:ascii="Times New Roman" w:eastAsia="Times New Roman" w:hAnsi="Times New Roman"/>
                <w:color w:val="000000"/>
                <w:sz w:val="24"/>
                <w:szCs w:val="24"/>
                <w:lang w:val="uk-UA" w:eastAsia="ru-RU"/>
              </w:rPr>
              <w:t>(вих. </w:t>
            </w:r>
            <w:r w:rsidRPr="00B1751C">
              <w:rPr>
                <w:rFonts w:ascii="Times New Roman" w:eastAsia="Times New Roman" w:hAnsi="Times New Roman"/>
                <w:color w:val="000000"/>
                <w:sz w:val="24"/>
                <w:szCs w:val="24"/>
                <w:lang w:val="uk-UA" w:eastAsia="ru-RU"/>
              </w:rPr>
              <w:t>№ 107-09 від 12.10.2011)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263/2/39-11 від 31.10.2011)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Фрунзе, 69-а-71 (літ. А), де здійснюється будівництво офісних будівель з офісно-готельним комплексом та паркінгом, віднести до громадської забудови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по вул. Фрунзе, 69-а-71 (літ. А)</w:t>
            </w:r>
            <w:r w:rsidRPr="00B1751C">
              <w:rPr>
                <w:rFonts w:ascii="Times New Roman" w:eastAsia="Times New Roman" w:hAnsi="Times New Roman"/>
                <w:bCs/>
                <w:color w:val="000000"/>
                <w:sz w:val="24"/>
                <w:szCs w:val="24"/>
                <w:lang w:val="uk-UA" w:eastAsia="ru-RU"/>
              </w:rPr>
              <w:t xml:space="preserve"> визначено як зону перспективної громадської забудови</w:t>
            </w:r>
          </w:p>
        </w:tc>
      </w:tr>
      <w:tr w:rsidR="00B526A4" w:rsidRPr="00B1751C" w:rsidTr="00857BBD">
        <w:trPr>
          <w:trHeight w:val="93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b/>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скверу на площі Червона Пресня, яка обмежена вулицями Щекавицька, Костянтинівська, Межигі</w:t>
            </w:r>
            <w:r w:rsidR="00EE7BF2" w:rsidRPr="00B1751C">
              <w:rPr>
                <w:rFonts w:ascii="Times New Roman" w:eastAsia="Times New Roman" w:hAnsi="Times New Roman"/>
                <w:color w:val="000000"/>
                <w:sz w:val="24"/>
                <w:szCs w:val="24"/>
                <w:lang w:val="uk-UA" w:eastAsia="ru-RU"/>
              </w:rPr>
              <w:t>рська</w:t>
            </w:r>
            <w:r w:rsidRPr="00B1751C">
              <w:rPr>
                <w:rFonts w:ascii="Times New Roman" w:eastAsia="Times New Roman" w:hAnsi="Times New Roman"/>
                <w:color w:val="000000"/>
                <w:sz w:val="24"/>
                <w:szCs w:val="24"/>
                <w:lang w:val="uk-UA" w:eastAsia="ru-RU"/>
              </w:rPr>
              <w:t>,</w:t>
            </w:r>
            <w:r w:rsidR="00EE7BF2"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віднести до зеленої зони м. Києва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скверу на площі Червона Пресня</w:t>
            </w:r>
            <w:r w:rsidRPr="00B1751C">
              <w:rPr>
                <w:rFonts w:ascii="Times New Roman" w:eastAsia="Times New Roman" w:hAnsi="Times New Roman"/>
                <w:bCs/>
                <w:sz w:val="24"/>
                <w:szCs w:val="24"/>
                <w:lang w:val="uk-UA" w:eastAsia="ru-RU"/>
              </w:rPr>
              <w:t xml:space="preserve"> визначено як зону зелених насаджень</w:t>
            </w:r>
            <w:r w:rsidR="0047676E" w:rsidRPr="00B1751C">
              <w:rPr>
                <w:rFonts w:ascii="Times New Roman" w:eastAsia="Times New Roman" w:hAnsi="Times New Roman"/>
                <w:bCs/>
                <w:color w:val="000000"/>
                <w:sz w:val="24"/>
                <w:szCs w:val="24"/>
                <w:lang w:val="uk-UA" w:eastAsia="ru-RU"/>
              </w:rPr>
              <w:t xml:space="preserve"> загального користування –</w:t>
            </w:r>
            <w:r w:rsidRPr="00B1751C">
              <w:rPr>
                <w:rFonts w:ascii="Times New Roman" w:eastAsia="Times New Roman" w:hAnsi="Times New Roman"/>
                <w:bCs/>
                <w:color w:val="000000"/>
                <w:sz w:val="24"/>
                <w:szCs w:val="24"/>
                <w:lang w:val="uk-UA" w:eastAsia="ru-RU"/>
              </w:rPr>
              <w:t xml:space="preserve"> сквер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b/>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Облаштувати міні-сквер по пров. Квітневий,</w:t>
            </w:r>
            <w:r w:rsidR="00DE6B4E"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10-12</w:t>
            </w:r>
          </w:p>
        </w:tc>
        <w:tc>
          <w:tcPr>
            <w:tcW w:w="1852" w:type="pct"/>
            <w:shd w:val="clear" w:color="auto" w:fill="auto"/>
          </w:tcPr>
          <w:p w:rsidR="00B526A4" w:rsidRPr="00B1751C" w:rsidRDefault="00B526A4" w:rsidP="00857BBD">
            <w:pPr>
              <w:spacing w:after="0" w:line="240" w:lineRule="auto"/>
              <w:ind w:right="-84"/>
              <w:rPr>
                <w:rFonts w:ascii="Times New Roman" w:eastAsia="Times New Roman" w:hAnsi="Times New Roman"/>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міні-скверу по пров. Квітневий, 10-12 </w:t>
            </w:r>
          </w:p>
          <w:p w:rsidR="00B526A4" w:rsidRPr="00B1751C" w:rsidRDefault="00B526A4" w:rsidP="00857BBD">
            <w:pPr>
              <w:spacing w:after="0" w:line="240" w:lineRule="auto"/>
              <w:ind w:right="-84"/>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sz w:val="24"/>
                <w:szCs w:val="24"/>
                <w:lang w:val="uk-UA" w:eastAsia="ru-RU"/>
              </w:rPr>
              <w:t>визначено як зону зелених насаджень мікрорайонного значення (обмеженого використання)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Національний спортивний комплекс "Олімпійський"</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10/4332 від 25.10.2011)</w:t>
            </w:r>
          </w:p>
          <w:p w:rsidR="00B526A4" w:rsidRPr="00B1751C" w:rsidRDefault="00B526A4" w:rsidP="00857BBD">
            <w:pPr>
              <w:spacing w:after="0" w:line="240" w:lineRule="auto"/>
              <w:ind w:left="-64" w:right="-7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01-1874 від 03.11.2011)</w:t>
            </w:r>
          </w:p>
          <w:p w:rsidR="00B526A4" w:rsidRPr="00B1751C" w:rsidRDefault="00B526A4" w:rsidP="00857BBD">
            <w:pPr>
              <w:spacing w:after="0" w:line="240" w:lineRule="auto"/>
              <w:ind w:left="-64" w:right="-70"/>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будівництво електропідстанції "Олімпійська" з прокладанням кабельної лінії 110 кВ від електропідстанції "Московська" до електропідстанції "Олімпійська"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Будівництво електропідстанції "Олімпійська"</w:t>
            </w:r>
            <w:r w:rsidRPr="00B1751C">
              <w:rPr>
                <w:rFonts w:ascii="Times New Roman" w:eastAsia="Times New Roman" w:hAnsi="Times New Roman"/>
                <w:sz w:val="24"/>
                <w:szCs w:val="24"/>
                <w:lang w:val="uk-UA" w:eastAsia="ru-RU"/>
              </w:rPr>
              <w:t xml:space="preserve"> включено до переліку невідкладних</w:t>
            </w:r>
            <w:r w:rsidRPr="00B1751C">
              <w:rPr>
                <w:rFonts w:ascii="Times New Roman" w:eastAsia="Times New Roman" w:hAnsi="Times New Roman"/>
                <w:bCs/>
                <w:lang w:val="uk-UA" w:eastAsia="ru-RU"/>
              </w:rPr>
              <w:t xml:space="preserve"> </w:t>
            </w:r>
            <w:r w:rsidRPr="00B1751C">
              <w:rPr>
                <w:rFonts w:ascii="Times New Roman" w:eastAsia="Times New Roman" w:hAnsi="Times New Roman"/>
                <w:bCs/>
                <w:sz w:val="24"/>
                <w:szCs w:val="24"/>
                <w:lang w:val="uk-UA" w:eastAsia="ru-RU"/>
              </w:rPr>
              <w:t xml:space="preserve">заходів </w:t>
            </w:r>
            <w:r w:rsidRPr="00B1751C">
              <w:rPr>
                <w:rFonts w:ascii="Times New Roman" w:eastAsia="Times New Roman" w:hAnsi="Times New Roman"/>
                <w:sz w:val="24"/>
                <w:szCs w:val="24"/>
                <w:lang w:val="uk-UA" w:eastAsia="ru-RU"/>
              </w:rPr>
              <w:t>на етап 5 років</w:t>
            </w:r>
          </w:p>
        </w:tc>
      </w:tr>
      <w:tr w:rsidR="00B526A4" w:rsidRPr="00B1751C" w:rsidTr="00857BBD">
        <w:trPr>
          <w:trHeight w:val="22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47676E" w:rsidP="00857BBD">
            <w:pPr>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ГО</w:t>
            </w:r>
            <w:r w:rsidR="00B526A4" w:rsidRPr="00B1751C">
              <w:rPr>
                <w:rFonts w:ascii="Times New Roman" w:eastAsia="Times New Roman" w:hAnsi="Times New Roman"/>
                <w:color w:val="000000"/>
                <w:sz w:val="24"/>
                <w:szCs w:val="24"/>
                <w:lang w:val="uk-UA" w:eastAsia="ru-RU"/>
              </w:rPr>
              <w:t xml:space="preserve"> всеукраїнського благодійного фонду "Спорт проти наркотиків, тютюну та зловживання алкоголем", "Асоціація пляжного футболу України", "Академія молоді" </w:t>
            </w:r>
            <w:r w:rsidR="00C07F4D" w:rsidRPr="00B1751C">
              <w:rPr>
                <w:rFonts w:ascii="Times New Roman" w:eastAsia="Times New Roman" w:hAnsi="Times New Roman"/>
                <w:color w:val="000000"/>
                <w:sz w:val="24"/>
                <w:szCs w:val="24"/>
                <w:lang w:val="uk-UA" w:eastAsia="ru-RU"/>
              </w:rPr>
              <w:t>(вих. </w:t>
            </w:r>
            <w:r w:rsidR="00B526A4" w:rsidRPr="00B1751C">
              <w:rPr>
                <w:rFonts w:ascii="Times New Roman" w:eastAsia="Times New Roman" w:hAnsi="Times New Roman"/>
                <w:color w:val="000000"/>
                <w:sz w:val="24"/>
                <w:szCs w:val="24"/>
                <w:lang w:val="uk-UA" w:eastAsia="ru-RU"/>
              </w:rPr>
              <w:t>№ 257 від 27.10.2011)</w:t>
            </w:r>
          </w:p>
          <w:p w:rsidR="00B526A4" w:rsidRPr="00B1751C" w:rsidRDefault="00B526A4" w:rsidP="00857BBD">
            <w:pPr>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01-1874 від 03.11.2011)</w:t>
            </w:r>
          </w:p>
          <w:p w:rsidR="00B526A4" w:rsidRPr="00B1751C" w:rsidRDefault="00B526A4" w:rsidP="00857BBD">
            <w:pPr>
              <w:spacing w:after="0" w:line="240" w:lineRule="auto"/>
              <w:ind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створення в Гідропарку, на Долобецькому острові спортивної рекреаційної зони для організації відпочинку населення та спортивної бази для підготовки професійних /аматорських/дитячих команд України/ Києва з футболу, пляжного футболу та інших видів спорту, для проведення спортивних заходів та системних соціальних акції в підтримку здорового способу життя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Київських островів визначено як зону зелених насаджень загального користування з можливістю влаштування рекреаційної зони.</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Розміщення окремих об'єктів буде уточено на наступних стадіях розробки містобудівної документації</w:t>
            </w:r>
          </w:p>
        </w:tc>
      </w:tr>
      <w:tr w:rsidR="00B526A4" w:rsidRPr="00B1751C" w:rsidTr="00857BBD">
        <w:trPr>
          <w:trHeight w:val="10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left="-53"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w:t>
            </w:r>
            <w:r w:rsidR="00734624" w:rsidRPr="00B1751C">
              <w:rPr>
                <w:rFonts w:ascii="Times New Roman" w:eastAsia="Times New Roman" w:hAnsi="Times New Roman"/>
                <w:color w:val="000000"/>
                <w:sz w:val="24"/>
                <w:szCs w:val="24"/>
                <w:lang w:val="uk-UA" w:eastAsia="ru-RU"/>
              </w:rPr>
              <w:t>П </w:t>
            </w:r>
            <w:r w:rsidRPr="00B1751C">
              <w:rPr>
                <w:rFonts w:ascii="Times New Roman" w:eastAsia="Times New Roman" w:hAnsi="Times New Roman"/>
                <w:color w:val="000000"/>
                <w:sz w:val="24"/>
                <w:szCs w:val="24"/>
                <w:lang w:val="uk-UA" w:eastAsia="ru-RU"/>
              </w:rPr>
              <w:t xml:space="preserve">"Київський водний стадіон" </w:t>
            </w:r>
            <w:r w:rsidR="00734624" w:rsidRPr="00B1751C">
              <w:rPr>
                <w:rFonts w:ascii="Times New Roman" w:eastAsia="Times New Roman" w:hAnsi="Times New Roman"/>
                <w:color w:val="000000"/>
                <w:sz w:val="24"/>
                <w:szCs w:val="24"/>
                <w:lang w:val="uk-UA" w:eastAsia="ru-RU"/>
              </w:rPr>
              <w:t>(вих. </w:t>
            </w:r>
            <w:r w:rsidRPr="00B1751C">
              <w:rPr>
                <w:rFonts w:ascii="Times New Roman" w:eastAsia="Times New Roman" w:hAnsi="Times New Roman"/>
                <w:color w:val="000000"/>
                <w:sz w:val="24"/>
                <w:szCs w:val="24"/>
                <w:lang w:val="uk-UA" w:eastAsia="ru-RU"/>
              </w:rPr>
              <w:t>№ 001-11/11 від 01.11.2011)</w:t>
            </w:r>
          </w:p>
          <w:p w:rsidR="00B526A4" w:rsidRPr="00B1751C" w:rsidRDefault="00B526A4" w:rsidP="00857BBD">
            <w:pPr>
              <w:spacing w:after="0" w:line="240" w:lineRule="auto"/>
              <w:ind w:left="-53"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01-1874 від 03.11.2011)</w:t>
            </w:r>
          </w:p>
          <w:p w:rsidR="00B526A4" w:rsidRPr="00B1751C" w:rsidRDefault="00B526A4" w:rsidP="00857BBD">
            <w:pPr>
              <w:spacing w:after="0" w:line="240" w:lineRule="auto"/>
              <w:ind w:left="-53" w:right="-91"/>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землі затоки "Оболонь", як землі розташування рекреаційних та спортивно-оздоровчих  споруд КП "Київський водний стадіон"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У складі зони зелених насаджень загального користування передбачено розміщення рекреаційних об'єктів, у тому числі для занять спортом</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фірма "Марія"</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2610/11 від 26.10.2011)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12872/0/02-11 від 26.1102011)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Розглянути клопотання щодо зміни цільового призначення по вул. Пшенична, 2-б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w:t>
            </w:r>
            <w:r w:rsidR="00BE24F0" w:rsidRPr="00B1751C">
              <w:rPr>
                <w:rFonts w:ascii="Times New Roman" w:eastAsia="Times New Roman" w:hAnsi="Times New Roman"/>
                <w:color w:val="000000"/>
                <w:sz w:val="24"/>
                <w:szCs w:val="24"/>
                <w:lang w:val="uk-UA" w:eastAsia="ru-RU"/>
              </w:rPr>
              <w:t xml:space="preserve">комунально-складську </w:t>
            </w:r>
            <w:r w:rsidRPr="00B1751C">
              <w:rPr>
                <w:rFonts w:ascii="Times New Roman" w:eastAsia="Times New Roman" w:hAnsi="Times New Roman"/>
                <w:bCs/>
                <w:color w:val="000000"/>
                <w:sz w:val="24"/>
                <w:szCs w:val="24"/>
                <w:lang w:val="uk-UA" w:eastAsia="ru-RU"/>
              </w:rPr>
              <w:t>зону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Національний природний парк "Голосіївський"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628/2-01 від 02.11.2011)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13462/0/02-11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перспективні зони для будівництва адміністративно-господарського комплексу з візит-центром та міні-готелем, Голосіївського природоохоронного науково-дослідного відділення Лісниківського природоохоронного науково-дослідного відділення з візит-центром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віднесено до території НПП "Голосіївський". Розташування конкретних об'єктів можливо після затвердження проекту організації НПП</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DE6B4E"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Голосіївська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02/2839 від 19.10.2011)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(від КО «Інститут Генерального плану м. Києва» № 01-1874 від 03.11.2011)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 11948/0/00/27-11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Передбачити розміщення об'єктів громадської забудови та буферної зони зелених насаджень загального користування між вулицею Боженка </w:t>
            </w:r>
            <w:r w:rsidRPr="00B1751C">
              <w:rPr>
                <w:rFonts w:ascii="Times New Roman" w:eastAsia="Times New Roman" w:hAnsi="Times New Roman"/>
                <w:color w:val="000000"/>
                <w:sz w:val="24"/>
                <w:szCs w:val="24"/>
                <w:lang w:val="uk-UA" w:eastAsia="ru-RU"/>
              </w:rPr>
              <w:lastRenderedPageBreak/>
              <w:t>та р. Либідь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 xml:space="preserve">Між вулицею Боженка та р. Либідь передбачено розміщення об'єктів громадської забудови та буферної зони зелених насаджень загального користування </w:t>
            </w:r>
            <w:r w:rsidRPr="00B1751C">
              <w:rPr>
                <w:rFonts w:ascii="Times New Roman" w:eastAsia="Times New Roman" w:hAnsi="Times New Roman"/>
                <w:bCs/>
                <w:color w:val="000000"/>
                <w:sz w:val="24"/>
                <w:szCs w:val="24"/>
                <w:lang w:val="uk-UA" w:eastAsia="ru-RU"/>
              </w:rPr>
              <w:lastRenderedPageBreak/>
              <w:t>згідно з матеріалами детального плану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Паркову зону біля ставків на житловому масиві Теремки ІІ передбачити під формування території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паркової зони біля ставків на житловому масиві Теремки ІІ віднесено до зони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на перспективу винесення садибної забудови, що знаходиться в зоні впливу могильника в межах вулиць Комунальна, Квітуча, Бродівська, Червонопрапорна та Бродівський провулок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Із зазначеної території передбачено винесення могильника ядерних відходів в зону ЧАЕС</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 комунально-складській території зі сходу від музею "Пирогово" передбачити заходи з рекультивації даної території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На зазначеній територій передбачено збереження комунально-складської зони (сміттєсортувальна станція), як об’єкту необхідного згідно з державними будівельними нормами </w:t>
            </w:r>
          </w:p>
        </w:tc>
      </w:tr>
      <w:tr w:rsidR="00B526A4" w:rsidRPr="00B1751C" w:rsidTr="00857BBD">
        <w:trPr>
          <w:trHeight w:val="14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 півночі від вул. А.Заболотного між вул. Червонопрапорною та залізничною колією передбачено збереження малоповерхової садибної забудови, що суперечить матеріалам Детального плану території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з півночі від вул. А.Заболотного між вул. Червонопрапорною та залізничною колією </w:t>
            </w:r>
            <w:r w:rsidRPr="00B1751C">
              <w:rPr>
                <w:rFonts w:ascii="Times New Roman" w:eastAsia="Times New Roman" w:hAnsi="Times New Roman"/>
                <w:bCs/>
                <w:color w:val="000000"/>
                <w:sz w:val="24"/>
                <w:szCs w:val="24"/>
                <w:lang w:val="uk-UA" w:eastAsia="ru-RU"/>
              </w:rPr>
              <w:t xml:space="preserve">визначено як зону </w:t>
            </w:r>
            <w:r w:rsidR="00DB693C" w:rsidRPr="00B1751C">
              <w:rPr>
                <w:rFonts w:ascii="Times New Roman" w:eastAsia="Times New Roman" w:hAnsi="Times New Roman"/>
                <w:bCs/>
                <w:color w:val="000000"/>
                <w:sz w:val="24"/>
                <w:szCs w:val="24"/>
                <w:lang w:val="uk-UA" w:eastAsia="ru-RU"/>
              </w:rPr>
              <w:t>існуючої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06"/>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Зі східної сторони залізничної колії біля урочища передбачено збереження садибної забудови, що суперечить матеріалам Детального плану те</w:t>
            </w:r>
            <w:r w:rsidR="00DE6B4E" w:rsidRPr="00B1751C">
              <w:rPr>
                <w:rFonts w:ascii="Times New Roman" w:eastAsia="Times New Roman" w:hAnsi="Times New Roman"/>
                <w:color w:val="000000"/>
                <w:spacing w:val="-4"/>
                <w:sz w:val="24"/>
                <w:szCs w:val="24"/>
                <w:lang w:val="uk-UA" w:eastAsia="ru-RU"/>
              </w:rPr>
              <w:t>риторії</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зі східної сторони залізничної колії біля урочища Бичок </w:t>
            </w:r>
            <w:r w:rsidRPr="00B1751C">
              <w:rPr>
                <w:rFonts w:ascii="Times New Roman" w:eastAsia="Times New Roman" w:hAnsi="Times New Roman"/>
                <w:bCs/>
                <w:color w:val="000000"/>
                <w:sz w:val="24"/>
                <w:szCs w:val="24"/>
                <w:lang w:val="uk-UA" w:eastAsia="ru-RU"/>
              </w:rPr>
              <w:t xml:space="preserve">визначено як зону </w:t>
            </w:r>
            <w:r w:rsidR="0022361C" w:rsidRPr="00B1751C">
              <w:rPr>
                <w:rFonts w:ascii="Times New Roman" w:eastAsia="Times New Roman" w:hAnsi="Times New Roman"/>
                <w:bCs/>
                <w:color w:val="000000"/>
                <w:sz w:val="24"/>
                <w:szCs w:val="24"/>
                <w:lang w:val="uk-UA" w:eastAsia="ru-RU"/>
              </w:rPr>
              <w:t>зону існуючої садибної забудови</w:t>
            </w:r>
          </w:p>
        </w:tc>
      </w:tr>
      <w:tr w:rsidR="00B526A4" w:rsidRPr="00B1751C" w:rsidTr="00857BBD">
        <w:trPr>
          <w:trHeight w:val="91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на перспективу винесення території вздовж вул.</w:t>
            </w:r>
            <w:r w:rsidR="00781AAC"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Ягідної на землях сільськогосподарського призначення з зони багатоповерхової житлової забудови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852" w:type="pct"/>
            <w:shd w:val="clear" w:color="auto" w:fill="auto"/>
          </w:tcPr>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t>Територію першої ділянки</w:t>
            </w:r>
            <w:r w:rsidRPr="00B1751C">
              <w:rPr>
                <w:rFonts w:ascii="Times New Roman" w:eastAsia="Times New Roman" w:hAnsi="Times New Roman"/>
                <w:sz w:val="24"/>
                <w:szCs w:val="24"/>
                <w:lang w:val="uk-UA" w:eastAsia="ru-RU"/>
              </w:rPr>
              <w:t xml:space="preserve"> (ближче до житлового масиву, на заході) визначено як зону мало- та середньоповерхової багатоквартирної житлової забудови;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w:t>
            </w:r>
            <w:r w:rsidRPr="00B1751C">
              <w:rPr>
                <w:rFonts w:ascii="Times New Roman" w:eastAsia="Times New Roman" w:hAnsi="Times New Roman"/>
                <w:sz w:val="24"/>
                <w:szCs w:val="24"/>
                <w:u w:val="single"/>
                <w:lang w:val="uk-UA" w:eastAsia="ru-RU"/>
              </w:rPr>
              <w:t>другої ділянки</w:t>
            </w:r>
            <w:r w:rsidRPr="00B1751C">
              <w:rPr>
                <w:rFonts w:ascii="Times New Roman" w:eastAsia="Times New Roman" w:hAnsi="Times New Roman"/>
                <w:sz w:val="24"/>
                <w:szCs w:val="24"/>
                <w:lang w:val="uk-UA" w:eastAsia="ru-RU"/>
              </w:rPr>
              <w:t xml:space="preserve"> (біля кладовища по вул. Ягідній) визначено як санітарно-захисну зону та зону </w:t>
            </w:r>
            <w:r w:rsidR="002A3A4B" w:rsidRPr="00B1751C">
              <w:rPr>
                <w:rFonts w:ascii="Times New Roman" w:eastAsia="Times New Roman" w:hAnsi="Times New Roman"/>
                <w:sz w:val="24"/>
                <w:szCs w:val="24"/>
                <w:lang w:val="uk-UA" w:eastAsia="ru-RU"/>
              </w:rPr>
              <w:t>громадської забудови</w:t>
            </w:r>
            <w:r w:rsidRPr="00B1751C">
              <w:rPr>
                <w:rFonts w:ascii="Times New Roman" w:eastAsia="Times New Roman" w:hAnsi="Times New Roman"/>
                <w:sz w:val="24"/>
                <w:szCs w:val="24"/>
                <w:lang w:val="uk-UA" w:eastAsia="ru-RU"/>
              </w:rPr>
              <w:t xml:space="preserve">;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t>Територію третьої ділянки</w:t>
            </w:r>
            <w:r w:rsidRPr="00B1751C">
              <w:rPr>
                <w:rFonts w:ascii="Times New Roman" w:eastAsia="Times New Roman" w:hAnsi="Times New Roman"/>
                <w:sz w:val="24"/>
                <w:szCs w:val="24"/>
                <w:lang w:val="uk-UA" w:eastAsia="ru-RU"/>
              </w:rPr>
              <w:t xml:space="preserve"> (в східній частині) визначено як зону мало- та середньоповерхової багатоквартирної житлової забудови. </w:t>
            </w:r>
          </w:p>
          <w:p w:rsidR="009F2C6D" w:rsidRPr="00B1751C" w:rsidRDefault="00972F8A" w:rsidP="00857BBD">
            <w:pPr>
              <w:spacing w:after="0" w:line="233" w:lineRule="auto"/>
              <w:ind w:right="-164"/>
              <w:rPr>
                <w:rFonts w:ascii="Times New Roman" w:eastAsia="Times New Roman" w:hAnsi="Times New Roman"/>
                <w:sz w:val="24"/>
                <w:szCs w:val="24"/>
                <w:lang w:val="uk-UA" w:eastAsia="ru-RU"/>
              </w:rPr>
            </w:pPr>
            <w:r w:rsidRPr="00B1751C">
              <w:rPr>
                <w:rFonts w:ascii="Times New Roman" w:eastAsia="Times New Roman" w:hAnsi="Times New Roman"/>
                <w:bCs/>
                <w:sz w:val="24"/>
                <w:szCs w:val="24"/>
                <w:u w:val="single"/>
                <w:lang w:val="uk-UA" w:eastAsia="ru-RU"/>
              </w:rPr>
              <w:lastRenderedPageBreak/>
              <w:t xml:space="preserve">Територію четвертої ділянки (в східній частині біля існуючого житлового кварталу) визначено частково як </w:t>
            </w:r>
            <w:r w:rsidRPr="00B1751C">
              <w:rPr>
                <w:rFonts w:ascii="Times New Roman" w:eastAsia="Times New Roman" w:hAnsi="Times New Roman"/>
                <w:sz w:val="24"/>
                <w:szCs w:val="24"/>
                <w:lang w:val="uk-UA" w:eastAsia="ru-RU"/>
              </w:rPr>
              <w:t>зону малоповерхової та середньоповерхової багатоквартирної житлової забудови, частково як зона зелених насаджень загального користування (в охоронній зоні Китаївської пустині)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Визначити конкретні межі Заказника о. Жуків та його охоронної зони</w:t>
            </w:r>
          </w:p>
        </w:tc>
        <w:tc>
          <w:tcPr>
            <w:tcW w:w="1852" w:type="pct"/>
            <w:shd w:val="clear" w:color="auto" w:fill="auto"/>
          </w:tcPr>
          <w:p w:rsidR="00F5006D"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color w:val="000000"/>
                <w:sz w:val="24"/>
                <w:szCs w:val="24"/>
                <w:lang w:val="uk-UA" w:eastAsia="ru-RU"/>
              </w:rPr>
              <w:t>В матеріалах відображені схематичні межі ландшафтного заказника місцевого значення "Жуків острів" згідно рішень КМР № 162/1996  від 22 серпня 2007 року.</w:t>
            </w:r>
            <w:r w:rsidR="00DD5313" w:rsidRPr="00B1751C">
              <w:rPr>
                <w:rFonts w:ascii="Times New Roman" w:eastAsia="Times New Roman" w:hAnsi="Times New Roman"/>
                <w:bCs/>
                <w:color w:val="000000"/>
                <w:sz w:val="24"/>
                <w:szCs w:val="24"/>
                <w:lang w:val="uk-UA" w:eastAsia="ru-RU"/>
              </w:rPr>
              <w:t xml:space="preserve"> </w:t>
            </w:r>
            <w:r w:rsidR="00F5006D" w:rsidRPr="00B1751C">
              <w:rPr>
                <w:rFonts w:ascii="Times New Roman" w:eastAsia="Times New Roman" w:hAnsi="Times New Roman"/>
                <w:bCs/>
                <w:sz w:val="24"/>
                <w:szCs w:val="24"/>
                <w:lang w:val="uk-UA" w:eastAsia="ru-RU"/>
              </w:rPr>
              <w:t>Острів Жуків пропонується включити до складу території НПП "Голосіївський"</w:t>
            </w:r>
          </w:p>
        </w:tc>
      </w:tr>
      <w:tr w:rsidR="00B526A4" w:rsidRPr="00B1751C" w:rsidTr="00857BBD">
        <w:trPr>
          <w:trHeight w:val="21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DE31E1"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Переглянути відведення земельної ділянки </w:t>
            </w:r>
            <w:r w:rsidRPr="00B1751C">
              <w:rPr>
                <w:rFonts w:ascii="Times New Roman" w:eastAsia="Times New Roman" w:hAnsi="Times New Roman"/>
                <w:sz w:val="24"/>
                <w:szCs w:val="24"/>
                <w:lang w:val="uk-UA" w:eastAsia="ru-RU"/>
              </w:rPr>
              <w:t>по вул.</w:t>
            </w:r>
            <w:r w:rsidR="005913B0"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 xml:space="preserve">Деміївська площею </w:t>
            </w:r>
            <w:r w:rsidRPr="00B1751C">
              <w:rPr>
                <w:rFonts w:ascii="Times New Roman" w:eastAsia="Times New Roman" w:hAnsi="Times New Roman"/>
                <w:color w:val="000000"/>
                <w:sz w:val="24"/>
                <w:szCs w:val="24"/>
                <w:lang w:val="uk-UA" w:eastAsia="ru-RU"/>
              </w:rPr>
              <w:t>0,77 га для будівництва, експлуатації та обслуговування житлових будинків з об'єктами соціально-побутового обслуговування та паркінгом</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 визначено як зону перспективної багатоповерхової житлової забудови з відображенням санітарно-захисної зони від існуючих гаражів</w:t>
            </w:r>
          </w:p>
        </w:tc>
      </w:tr>
      <w:tr w:rsidR="00B526A4" w:rsidRPr="00B1751C" w:rsidTr="00857BBD">
        <w:trPr>
          <w:trHeight w:val="22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DD5313"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Дніпровська районна в місті Києві державна адміністрація </w:t>
            </w:r>
          </w:p>
          <w:p w:rsidR="00B526A4" w:rsidRPr="00B1751C" w:rsidRDefault="00B526A4" w:rsidP="00857BBD">
            <w:pPr>
              <w:spacing w:after="0" w:line="233" w:lineRule="auto"/>
              <w:ind w:right="-8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2-12/26-48438/4 від 21.10.2011)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01-1874 від 03.11.2011)</w:t>
            </w:r>
          </w:p>
          <w:p w:rsidR="00B526A4" w:rsidRPr="00B1751C" w:rsidRDefault="00B526A4" w:rsidP="00857BBD">
            <w:pPr>
              <w:spacing w:after="0" w:line="233" w:lineRule="auto"/>
              <w:ind w:right="-166"/>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(до вх. № 11948/0/00/27-11 від 03.11.2011)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загальноосвітньої школи № 103 по вул. Алма-Атинській, 89</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яку </w:t>
            </w:r>
            <w:r w:rsidRPr="00B1751C">
              <w:rPr>
                <w:rFonts w:ascii="Times New Roman" w:eastAsia="Times New Roman" w:hAnsi="Times New Roman"/>
                <w:color w:val="000000"/>
                <w:sz w:val="24"/>
                <w:szCs w:val="24"/>
                <w:lang w:val="uk-UA" w:eastAsia="ru-RU"/>
              </w:rPr>
              <w:t xml:space="preserve">визначено як </w:t>
            </w:r>
            <w:r w:rsidRPr="00B1751C">
              <w:rPr>
                <w:rFonts w:ascii="Times New Roman" w:eastAsia="Times New Roman" w:hAnsi="Times New Roman"/>
                <w:bCs/>
                <w:color w:val="000000"/>
                <w:sz w:val="24"/>
                <w:szCs w:val="24"/>
                <w:lang w:val="uk-UA" w:eastAsia="ru-RU"/>
              </w:rPr>
              <w:t>зону існуючої житлової забудови з об'єктами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дошкільного навчального закладу № 617 по вул. Микільсько-Слобідський, 2-а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функціональному призначенню території –</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по вул. Микільсько-Слобідський, 2-а</w:t>
            </w:r>
            <w:r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визначено як </w:t>
            </w:r>
            <w:r w:rsidRPr="00B1751C">
              <w:rPr>
                <w:rFonts w:ascii="Times New Roman" w:eastAsia="Times New Roman" w:hAnsi="Times New Roman"/>
                <w:bCs/>
                <w:color w:val="000000"/>
                <w:sz w:val="24"/>
                <w:szCs w:val="24"/>
                <w:lang w:val="uk-UA" w:eastAsia="ru-RU"/>
              </w:rPr>
              <w:t>зону існуючої житлової забудови з об</w:t>
            </w:r>
            <w:r w:rsidR="005913B0" w:rsidRPr="00B1751C">
              <w:rPr>
                <w:rFonts w:ascii="Times New Roman" w:eastAsia="Times New Roman" w:hAnsi="Times New Roman"/>
                <w:bCs/>
                <w:color w:val="000000"/>
                <w:sz w:val="24"/>
                <w:szCs w:val="24"/>
                <w:lang w:val="uk-UA" w:eastAsia="ru-RU"/>
              </w:rPr>
              <w:t>'єктами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з прибудовою ДЮХС "Щасливе дитинство" по просп. Миру, 2/3</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 територію </w:t>
            </w:r>
            <w:r w:rsidRPr="00B1751C">
              <w:rPr>
                <w:rFonts w:ascii="Times New Roman" w:eastAsia="Times New Roman" w:hAnsi="Times New Roman"/>
                <w:color w:val="000000"/>
                <w:sz w:val="24"/>
                <w:szCs w:val="24"/>
                <w:lang w:val="uk-UA" w:eastAsia="ru-RU"/>
              </w:rPr>
              <w:t xml:space="preserve">по просп. Миру, 2/3 визначено як </w:t>
            </w:r>
            <w:r w:rsidRPr="00B1751C">
              <w:rPr>
                <w:rFonts w:ascii="Times New Roman" w:eastAsia="Times New Roman" w:hAnsi="Times New Roman"/>
                <w:bCs/>
                <w:color w:val="000000"/>
                <w:sz w:val="24"/>
                <w:szCs w:val="24"/>
                <w:lang w:val="uk-UA" w:eastAsia="ru-RU"/>
              </w:rPr>
              <w:t>зону існуючої житлової забудови з об'єктами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центру дитячої та юнацької творчості по вул. Сєрова, 19</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 територію </w:t>
            </w:r>
            <w:r w:rsidRPr="00B1751C">
              <w:rPr>
                <w:rFonts w:ascii="Times New Roman" w:eastAsia="Times New Roman" w:hAnsi="Times New Roman"/>
                <w:color w:val="000000"/>
                <w:sz w:val="24"/>
                <w:szCs w:val="24"/>
                <w:lang w:val="uk-UA" w:eastAsia="ru-RU"/>
              </w:rPr>
              <w:t xml:space="preserve">по вул. Сєрова, 19 визначено як </w:t>
            </w:r>
            <w:r w:rsidRPr="00B1751C">
              <w:rPr>
                <w:rFonts w:ascii="Times New Roman" w:eastAsia="Times New Roman" w:hAnsi="Times New Roman"/>
                <w:bCs/>
                <w:color w:val="000000"/>
                <w:sz w:val="24"/>
                <w:szCs w:val="24"/>
                <w:lang w:val="uk-UA" w:eastAsia="ru-RU"/>
              </w:rPr>
              <w:t xml:space="preserve">зону існуючої житлової забудови з </w:t>
            </w:r>
            <w:r w:rsidRPr="00B1751C">
              <w:rPr>
                <w:rFonts w:ascii="Times New Roman" w:eastAsia="Times New Roman" w:hAnsi="Times New Roman"/>
                <w:bCs/>
                <w:color w:val="000000"/>
                <w:sz w:val="24"/>
                <w:szCs w:val="24"/>
                <w:lang w:val="uk-UA" w:eastAsia="ru-RU"/>
              </w:rPr>
              <w:lastRenderedPageBreak/>
              <w:t>об'єктами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завершення будівництва господарчого блоку Київської міської клінічної лікарні № 2</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функціональному призначенню території</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 територію </w:t>
            </w:r>
            <w:r w:rsidRPr="00B1751C">
              <w:rPr>
                <w:rFonts w:ascii="Times New Roman" w:eastAsia="Times New Roman" w:hAnsi="Times New Roman"/>
                <w:color w:val="000000"/>
                <w:sz w:val="24"/>
                <w:szCs w:val="24"/>
                <w:lang w:val="uk-UA" w:eastAsia="ru-RU"/>
              </w:rPr>
              <w:t xml:space="preserve">Київської міської клінічної лікарні № 2 визначено як </w:t>
            </w:r>
            <w:r w:rsidRPr="00B1751C">
              <w:rPr>
                <w:rFonts w:ascii="Times New Roman" w:eastAsia="Times New Roman" w:hAnsi="Times New Roman"/>
                <w:bCs/>
                <w:color w:val="000000"/>
                <w:sz w:val="24"/>
                <w:szCs w:val="24"/>
                <w:lang w:val="uk-UA" w:eastAsia="ru-RU"/>
              </w:rPr>
              <w:t xml:space="preserve">зону громадської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центру первинної медико-санітарної допомоги з консультативно-діагностичним відділенням по вул.  Міста Шалетт, 1-б</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 територію </w:t>
            </w:r>
            <w:r w:rsidRPr="00B1751C">
              <w:rPr>
                <w:rFonts w:ascii="Times New Roman" w:eastAsia="Times New Roman" w:hAnsi="Times New Roman"/>
                <w:color w:val="000000"/>
                <w:sz w:val="24"/>
                <w:szCs w:val="24"/>
                <w:lang w:val="uk-UA" w:eastAsia="ru-RU"/>
              </w:rPr>
              <w:t xml:space="preserve">центру первинної медико-санітарної допомоги з консультативно-діагностичним відділенням визначено як </w:t>
            </w:r>
            <w:r w:rsidRPr="00B1751C">
              <w:rPr>
                <w:rFonts w:ascii="Times New Roman" w:eastAsia="Times New Roman" w:hAnsi="Times New Roman"/>
                <w:bCs/>
                <w:color w:val="000000"/>
                <w:sz w:val="24"/>
                <w:szCs w:val="24"/>
                <w:lang w:val="uk-UA" w:eastAsia="ru-RU"/>
              </w:rPr>
              <w:t>зону громадської забудови.</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hAnsi="Times New Roman"/>
                <w:sz w:val="24"/>
                <w:szCs w:val="24"/>
                <w:lang w:val="uk-UA"/>
              </w:rPr>
              <w:t>Будівництво поліклініки для дорослих та дітей вул. Шаллет, 1-б</w:t>
            </w:r>
            <w:r w:rsidRPr="00B1751C">
              <w:rPr>
                <w:rFonts w:ascii="Times New Roman" w:eastAsia="Times New Roman" w:hAnsi="Times New Roman"/>
                <w:sz w:val="24"/>
                <w:szCs w:val="24"/>
                <w:lang w:val="uk-UA" w:eastAsia="ru-RU"/>
              </w:rPr>
              <w:t xml:space="preserve"> включено до переліку невідкладних</w:t>
            </w:r>
            <w:r w:rsidRPr="00B1751C">
              <w:rPr>
                <w:rFonts w:ascii="Times New Roman" w:eastAsia="Times New Roman" w:hAnsi="Times New Roman"/>
                <w:bCs/>
                <w:lang w:val="uk-UA" w:eastAsia="ru-RU"/>
              </w:rPr>
              <w:t xml:space="preserve"> </w:t>
            </w:r>
            <w:r w:rsidRPr="00B1751C">
              <w:rPr>
                <w:rFonts w:ascii="Times New Roman" w:eastAsia="Times New Roman" w:hAnsi="Times New Roman"/>
                <w:bCs/>
                <w:sz w:val="24"/>
                <w:szCs w:val="24"/>
                <w:lang w:val="uk-UA" w:eastAsia="ru-RU"/>
              </w:rPr>
              <w:t xml:space="preserve">заходів </w:t>
            </w:r>
            <w:r w:rsidRPr="00B1751C">
              <w:rPr>
                <w:rFonts w:ascii="Times New Roman" w:eastAsia="Times New Roman" w:hAnsi="Times New Roman"/>
                <w:sz w:val="24"/>
                <w:szCs w:val="24"/>
                <w:lang w:val="uk-UA" w:eastAsia="ru-RU"/>
              </w:rPr>
              <w:t>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центру первинної медико-санітарної допомоги з консультативно-діагностичним відділенням по Харківському шосе, 7/2</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 територію </w:t>
            </w:r>
            <w:r w:rsidRPr="00B1751C">
              <w:rPr>
                <w:rFonts w:ascii="Times New Roman" w:eastAsia="Times New Roman" w:hAnsi="Times New Roman"/>
                <w:color w:val="000000"/>
                <w:sz w:val="24"/>
                <w:szCs w:val="24"/>
                <w:lang w:val="uk-UA" w:eastAsia="ru-RU"/>
              </w:rPr>
              <w:t xml:space="preserve">по Харківському шосе, 7/2 визначено як </w:t>
            </w:r>
            <w:r w:rsidRPr="00B1751C">
              <w:rPr>
                <w:rFonts w:ascii="Times New Roman" w:eastAsia="Times New Roman" w:hAnsi="Times New Roman"/>
                <w:bCs/>
                <w:color w:val="000000"/>
                <w:sz w:val="24"/>
                <w:szCs w:val="24"/>
                <w:lang w:val="uk-UA" w:eastAsia="ru-RU"/>
              </w:rPr>
              <w:t>зону існуючої житлової забудови з об'єктами мікрорайонного значення.</w:t>
            </w:r>
          </w:p>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Будівництво поліклініки для дорослих з консультативно-діагностичним відділенням на Харківському шосе 7/2 передбачено у переліку невідкладних заходів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Реконструкція приміщень на бульв. Давидова,15-а під Дніпровський районний клініко-лабораторний комплекс</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Реконструкція і добудова конкретних об'єктів буде розглядатись на подальших стадіях проектування</w:t>
            </w:r>
            <w:r w:rsidRPr="00B1751C">
              <w:rPr>
                <w:rFonts w:ascii="Times New Roman" w:eastAsia="Times New Roman" w:hAnsi="Times New Roman"/>
                <w:b/>
                <w:bCs/>
                <w:color w:val="FF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стадіону "Русанівець" на бульв. Давидова, 10</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На бульв. Давидова, 10 п</w:t>
            </w:r>
            <w:r w:rsidRPr="00B1751C">
              <w:rPr>
                <w:rFonts w:ascii="Times New Roman" w:eastAsia="Times New Roman" w:hAnsi="Times New Roman"/>
                <w:bCs/>
                <w:color w:val="000000"/>
                <w:sz w:val="24"/>
                <w:szCs w:val="24"/>
                <w:lang w:val="uk-UA" w:eastAsia="ru-RU"/>
              </w:rPr>
              <w:t>ередбачається збереження та реконструкція стадіону "Русанівець"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багатофункціональної споруди по вул. Алма-Атинській, 60</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Реконструкція і добудова конкретних об'єктів буде розглядатись на подальших стадіях проектування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центру культури та мистецтв Дніпровського району м. Києва на вул. </w:t>
            </w:r>
            <w:r w:rsidRPr="00B1751C">
              <w:rPr>
                <w:rFonts w:ascii="Times New Roman" w:eastAsia="Times New Roman" w:hAnsi="Times New Roman"/>
                <w:color w:val="000000"/>
                <w:sz w:val="24"/>
                <w:szCs w:val="24"/>
                <w:lang w:val="uk-UA" w:eastAsia="ru-RU"/>
              </w:rPr>
              <w:lastRenderedPageBreak/>
              <w:t>Алма-Атинській, 109</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lastRenderedPageBreak/>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 xml:space="preserve">Реконструкція і добудова </w:t>
            </w:r>
            <w:r w:rsidRPr="00B1751C">
              <w:rPr>
                <w:rFonts w:ascii="Times New Roman" w:eastAsia="Times New Roman" w:hAnsi="Times New Roman"/>
                <w:bCs/>
                <w:sz w:val="24"/>
                <w:szCs w:val="24"/>
                <w:lang w:val="uk-UA" w:eastAsia="ru-RU"/>
              </w:rPr>
              <w:lastRenderedPageBreak/>
              <w:t>конкретних об'єктів буде розглядатись на подальших стадіях проектування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дитячої школи мистецтв № 6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ім. Г.Л.Жуковського на бульв. Верховної Ради, 15</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Реконструкція і добудова конкретних об'єктів буде розглядатись на подальших стадіях проектування</w:t>
            </w:r>
            <w:r w:rsidRPr="00B1751C">
              <w:rPr>
                <w:rFonts w:ascii="Times New Roman" w:eastAsia="Times New Roman" w:hAnsi="Times New Roman"/>
                <w:b/>
                <w:bCs/>
                <w:color w:val="FF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муніципального театру "Київ" на Русанівській набережній, 12</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Реконструкція і добудова конкретних об'єктів буде розглядатись на подальших стадіях проектування</w:t>
            </w:r>
            <w:r w:rsidRPr="00B1751C">
              <w:rPr>
                <w:rFonts w:ascii="Times New Roman" w:eastAsia="Times New Roman" w:hAnsi="Times New Roman"/>
                <w:b/>
                <w:bCs/>
                <w:color w:val="FF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дитячого спеціалізованого кінотеатру "Алмаз" на вул. Миропільській, 19-а</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Пропозиція не суперечить функціональному призначенню території. </w:t>
            </w:r>
            <w:r w:rsidRPr="00B1751C">
              <w:rPr>
                <w:rFonts w:ascii="Times New Roman" w:eastAsia="Times New Roman" w:hAnsi="Times New Roman"/>
                <w:bCs/>
                <w:sz w:val="24"/>
                <w:szCs w:val="24"/>
                <w:lang w:val="uk-UA" w:eastAsia="ru-RU"/>
              </w:rPr>
              <w:t>Реконструкція і добудова конкретних об'єктів буде розглядатись на подальших стадіях проектування</w:t>
            </w:r>
            <w:r w:rsidRPr="00B1751C">
              <w:rPr>
                <w:rFonts w:ascii="Times New Roman" w:eastAsia="Times New Roman" w:hAnsi="Times New Roman"/>
                <w:b/>
                <w:bCs/>
                <w:color w:val="FF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мереж водопостачання приватного сектору житлового масиву "Микільська Слобідка" (довжина мереж водопроводу - </w:t>
            </w:r>
            <w:smartTag w:uri="urn:schemas-microsoft-com:office:smarttags" w:element="metricconverter">
              <w:smartTagPr>
                <w:attr w:name="ProductID" w:val="6,3 км"/>
              </w:smartTagPr>
              <w:r w:rsidRPr="00B1751C">
                <w:rPr>
                  <w:rFonts w:ascii="Times New Roman" w:eastAsia="Times New Roman" w:hAnsi="Times New Roman"/>
                  <w:color w:val="000000"/>
                  <w:sz w:val="24"/>
                  <w:szCs w:val="24"/>
                  <w:lang w:val="uk-UA" w:eastAsia="ru-RU"/>
                </w:rPr>
                <w:t>6,3 км</w:t>
              </w:r>
            </w:smartTag>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color w:val="000000"/>
                <w:sz w:val="24"/>
                <w:szCs w:val="24"/>
                <w:lang w:val="uk-UA" w:eastAsia="ru-RU"/>
              </w:rPr>
              <w:t>Реконструкцію мереж водопостачання приватного сектору житлового масиву "Микільська Слобідка" передбачено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каналізування Гідропарку (розрахункова кількість стічних вод  341,7 л/с; 4200,0 куб/добу)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Каналізування Гідропарку передбачено</w:t>
            </w:r>
          </w:p>
          <w:p w:rsidR="00B526A4" w:rsidRPr="00B1751C" w:rsidRDefault="00B526A4" w:rsidP="00857BBD">
            <w:pPr>
              <w:spacing w:after="0" w:line="240" w:lineRule="auto"/>
              <w:rPr>
                <w:sz w:val="24"/>
                <w:szCs w:val="24"/>
                <w:lang w:val="uk-UA"/>
              </w:rPr>
            </w:pPr>
            <w:r w:rsidRPr="00B1751C">
              <w:rPr>
                <w:rFonts w:ascii="Times New Roman" w:eastAsia="Times New Roman" w:hAnsi="Times New Roman"/>
                <w:sz w:val="24"/>
                <w:szCs w:val="24"/>
                <w:lang w:val="uk-UA" w:eastAsia="ru-RU"/>
              </w:rPr>
              <w:t>у переліку невідкладних</w:t>
            </w:r>
            <w:r w:rsidRPr="00B1751C">
              <w:rPr>
                <w:rFonts w:ascii="Times New Roman" w:eastAsia="Times New Roman" w:hAnsi="Times New Roman"/>
                <w:bCs/>
                <w:sz w:val="24"/>
                <w:szCs w:val="24"/>
                <w:lang w:val="uk-UA" w:eastAsia="ru-RU"/>
              </w:rPr>
              <w:t xml:space="preserve"> заходів </w:t>
            </w:r>
            <w:r w:rsidRPr="00B1751C">
              <w:rPr>
                <w:rFonts w:ascii="Times New Roman" w:eastAsia="Times New Roman" w:hAnsi="Times New Roman"/>
                <w:sz w:val="24"/>
                <w:szCs w:val="24"/>
                <w:lang w:val="uk-UA" w:eastAsia="ru-RU"/>
              </w:rPr>
              <w:t>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каналізування малоповерхової приватної забудови по пров. Сновському(довжина мереж каналізування – </w:t>
            </w:r>
            <w:smartTag w:uri="urn:schemas-microsoft-com:office:smarttags" w:element="metricconverter">
              <w:smartTagPr>
                <w:attr w:name="ProductID" w:val="1000 м"/>
              </w:smartTagPr>
              <w:r w:rsidRPr="00B1751C">
                <w:rPr>
                  <w:rFonts w:ascii="Times New Roman" w:eastAsia="Times New Roman" w:hAnsi="Times New Roman"/>
                  <w:color w:val="000000"/>
                  <w:sz w:val="24"/>
                  <w:szCs w:val="24"/>
                  <w:lang w:val="uk-UA" w:eastAsia="ru-RU"/>
                </w:rPr>
                <w:t>1000 м</w:t>
              </w:r>
            </w:smartTag>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color w:val="000000"/>
                <w:sz w:val="24"/>
                <w:szCs w:val="24"/>
                <w:lang w:val="uk-UA" w:eastAsia="ru-RU"/>
              </w:rPr>
              <w:t>Каналізування малоповерхової приватної забудови по пров. Сновському передбачено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розчистку і ремонт споруд  Русанівського каналу та концепцію розвитку прилеглої до каналу території (довжина каналу по осі 3,2 км, ширина по урізу води </w:t>
            </w:r>
            <w:smartTag w:uri="urn:schemas-microsoft-com:office:smarttags" w:element="metricconverter">
              <w:smartTagPr>
                <w:attr w:name="ProductID" w:val="70 м"/>
              </w:smartTagPr>
              <w:r w:rsidRPr="00B1751C">
                <w:rPr>
                  <w:rFonts w:ascii="Times New Roman" w:eastAsia="Times New Roman" w:hAnsi="Times New Roman"/>
                  <w:color w:val="000000"/>
                  <w:sz w:val="24"/>
                  <w:szCs w:val="24"/>
                  <w:lang w:val="uk-UA" w:eastAsia="ru-RU"/>
                </w:rPr>
                <w:t>70 м</w:t>
              </w:r>
            </w:smartTag>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Розчистку і ремонт споруд Русанівського каналу передбачено</w:t>
            </w:r>
            <w:r w:rsidRPr="00B1751C">
              <w:rPr>
                <w:rFonts w:ascii="Times New Roman" w:eastAsia="Times New Roman" w:hAnsi="Times New Roman"/>
                <w:bCs/>
                <w:sz w:val="24"/>
                <w:szCs w:val="24"/>
                <w:lang w:val="uk-UA" w:eastAsia="ru-RU"/>
              </w:rPr>
              <w:t xml:space="preserve"> у переліку невідкладних заходів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мереж каналізування приватного сектору житлового масиву "Микільська Слобідка" (довжина мереж каналізування-</w:t>
            </w:r>
            <w:smartTag w:uri="urn:schemas-microsoft-com:office:smarttags" w:element="metricconverter">
              <w:smartTagPr>
                <w:attr w:name="ProductID" w:val="6,3 км"/>
              </w:smartTagPr>
              <w:r w:rsidRPr="00B1751C">
                <w:rPr>
                  <w:rFonts w:ascii="Times New Roman" w:eastAsia="Times New Roman" w:hAnsi="Times New Roman"/>
                  <w:color w:val="000000"/>
                  <w:sz w:val="24"/>
                  <w:szCs w:val="24"/>
                  <w:lang w:val="uk-UA" w:eastAsia="ru-RU"/>
                </w:rPr>
                <w:t>6,3 км</w:t>
              </w:r>
            </w:smartTag>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Каналізування мереж водопостачання приватного сектору житлового масиву "Микільська Слобідка" передбачено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газифікацію малоповерхової забудови по вул. Марка Черемшини (загальна довжина газопроводу-</w:t>
            </w:r>
            <w:smartTag w:uri="urn:schemas-microsoft-com:office:smarttags" w:element="metricconverter">
              <w:smartTagPr>
                <w:attr w:name="ProductID" w:val="2,31 км"/>
              </w:smartTagPr>
              <w:r w:rsidRPr="00B1751C">
                <w:rPr>
                  <w:rFonts w:ascii="Times New Roman" w:eastAsia="Times New Roman" w:hAnsi="Times New Roman"/>
                  <w:color w:val="000000"/>
                  <w:sz w:val="24"/>
                  <w:szCs w:val="24"/>
                  <w:lang w:val="uk-UA" w:eastAsia="ru-RU"/>
                </w:rPr>
                <w:t>2,31 км</w:t>
              </w:r>
            </w:smartTag>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Передбачається 100 % - на газифікація існуючої та перспективної малоповерхової житлової забудови </w:t>
            </w:r>
            <w:r w:rsidRPr="00B1751C">
              <w:rPr>
                <w:rFonts w:ascii="Times New Roman" w:eastAsia="Times New Roman" w:hAnsi="Times New Roman"/>
                <w:color w:val="000000"/>
                <w:sz w:val="24"/>
                <w:szCs w:val="24"/>
                <w:lang w:val="uk-UA" w:eastAsia="ru-RU"/>
              </w:rPr>
              <w:t>по вул. Марка Черемшини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влаштування мереж зовнішнього освітлення автодороги по вул. Плеханова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функціональному призначенню території.</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вул. Плеханова</w:t>
            </w:r>
            <w:r w:rsidRPr="00B1751C">
              <w:rPr>
                <w:rFonts w:ascii="Times New Roman" w:eastAsia="Times New Roman" w:hAnsi="Times New Roman"/>
                <w:bCs/>
                <w:color w:val="000000"/>
                <w:sz w:val="24"/>
                <w:szCs w:val="24"/>
                <w:lang w:val="uk-UA" w:eastAsia="ru-RU"/>
              </w:rPr>
              <w:t xml:space="preserve"> визначено як зону існуючих вулиць та доріг. Буде розглядатись на подальших стадіях проектування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з добудовою трамвайної лінії від вул. Милославської на житловому масиві "Вигурівщина-Троєщина" до пересадочного вузла міської кільцевої електрички в системі ЛКР(легкого рейкового транспорту)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Реконструкцію з добудовою трамвайної лінії від вул. Милославської на житловому масиві "Вигурівщина-Троєщина" до пересадочного вузла міської кільцевої електрички в системі ЛКР виконано</w:t>
            </w:r>
          </w:p>
        </w:tc>
      </w:tr>
      <w:tr w:rsidR="00B526A4" w:rsidRPr="00B1751C" w:rsidTr="00857BBD">
        <w:trPr>
          <w:trHeight w:val="22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Мальков П.Л, Калашян А.Г.,  Калашян М.Г., Кузнецов А.П., Саркісян А.Н.,</w:t>
            </w:r>
            <w:r w:rsidR="005913B0"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Балабаджян А.С.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27.10.2011)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 вх. №М-3661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за адресою пров. П.Грабовського, 16,17,18,19,20,22 віднести до земель житлової та громадської забудови згідно з містобудівним обґрунтуванням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пров. П.Грабовського, 16,17,18,19,20,22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що відноситься до об'єкту ПЗФ - урочище Лиса гора.</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hAnsi="Times New Roman"/>
                <w:color w:val="000000"/>
                <w:sz w:val="24"/>
                <w:szCs w:val="24"/>
                <w:lang w:val="uk-UA"/>
              </w:rPr>
              <w:t>Реконструкцію</w:t>
            </w:r>
            <w:r w:rsidR="005913B0" w:rsidRPr="00B1751C">
              <w:rPr>
                <w:rFonts w:ascii="Times New Roman" w:hAnsi="Times New Roman"/>
                <w:color w:val="000000"/>
                <w:sz w:val="24"/>
                <w:szCs w:val="24"/>
                <w:lang w:val="uk-UA"/>
              </w:rPr>
              <w:t xml:space="preserve"> парку відпочинку 1500-річчя м. </w:t>
            </w:r>
            <w:r w:rsidRPr="00B1751C">
              <w:rPr>
                <w:rFonts w:ascii="Times New Roman" w:hAnsi="Times New Roman"/>
                <w:color w:val="000000"/>
                <w:sz w:val="24"/>
                <w:szCs w:val="24"/>
                <w:lang w:val="uk-UA"/>
              </w:rPr>
              <w:t>Києва "Лиса гора"</w:t>
            </w:r>
            <w:r w:rsidRPr="00B1751C">
              <w:rPr>
                <w:rFonts w:ascii="Times New Roman" w:eastAsia="Times New Roman" w:hAnsi="Times New Roman"/>
                <w:sz w:val="24"/>
                <w:szCs w:val="24"/>
                <w:lang w:val="uk-UA" w:eastAsia="ru-RU"/>
              </w:rPr>
              <w:t xml:space="preserve"> передбачено у переліку невідкладних</w:t>
            </w:r>
            <w:r w:rsidRPr="00B1751C">
              <w:rPr>
                <w:rFonts w:ascii="Times New Roman" w:eastAsia="Times New Roman" w:hAnsi="Times New Roman"/>
                <w:bCs/>
                <w:sz w:val="24"/>
                <w:szCs w:val="24"/>
                <w:lang w:val="uk-UA" w:eastAsia="ru-RU"/>
              </w:rPr>
              <w:t xml:space="preserve"> заходів </w:t>
            </w:r>
            <w:r w:rsidRPr="00B1751C">
              <w:rPr>
                <w:rFonts w:ascii="Times New Roman" w:eastAsia="Times New Roman" w:hAnsi="Times New Roman"/>
                <w:sz w:val="24"/>
                <w:szCs w:val="24"/>
                <w:lang w:val="uk-UA" w:eastAsia="ru-RU"/>
              </w:rPr>
              <w:t>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Депутат Київської міської ради VI скликання Кримчак С.О.</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29/279/1987-58 від 27.10.2011)</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13002/0/02-11 від  28.10.11)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за адресою пров. П.Грабовського, 16,17,18,19,20,22 віднести до земель житлової та громадської забудови згідно з містобудівним обґрунтуванням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за по пров. П.Грабовського, 16,17,18,19,20,22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що відноситься до об'єкту ПЗФ - урочище Лиса гора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Національний педагогічний університет імені М.П.Драгоманова</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w:t>
            </w:r>
            <w:r w:rsidRPr="00B1751C">
              <w:rPr>
                <w:lang w:val="uk-UA"/>
              </w:rPr>
              <w:t xml:space="preserve"> </w:t>
            </w:r>
            <w:r w:rsidRPr="00B1751C">
              <w:rPr>
                <w:rFonts w:ascii="Times New Roman" w:eastAsia="Times New Roman" w:hAnsi="Times New Roman"/>
                <w:sz w:val="24"/>
                <w:szCs w:val="24"/>
                <w:lang w:val="uk-UA" w:eastAsia="ru-RU"/>
              </w:rPr>
              <w:t>03-10/3363 від 28.10.11)</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№13005/0/02-11 від 28.10.11)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матеріали містобудівного розрахунку щодо розміщення гуртожитку і спортивного майданчика для студентів та комплексу багатоповерхових житлових будинків з вбудовано-прибудованими приміщеннями та паркінгом по просп. Леся Курбаса, 2 а в Святошинському районі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просп. Леся Курбаса, 2 а</w:t>
            </w:r>
            <w:r w:rsidRPr="00B1751C">
              <w:rPr>
                <w:rFonts w:ascii="Times New Roman" w:eastAsia="Times New Roman" w:hAnsi="Times New Roman"/>
                <w:bCs/>
                <w:color w:val="000000"/>
                <w:sz w:val="24"/>
                <w:szCs w:val="24"/>
                <w:lang w:val="uk-UA" w:eastAsia="ru-RU"/>
              </w:rPr>
              <w:t xml:space="preserve"> визначено як зону існуючої громадської забудови з розміщенням гуртожитку, спортивних об'єктів, навчальних корпусів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Деснянська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09-КО-1742 від 15.11.2011)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w:t>
            </w:r>
            <w:r w:rsidRPr="00B1751C">
              <w:rPr>
                <w:rFonts w:ascii="Times New Roman" w:hAnsi="Times New Roman"/>
                <w:sz w:val="24"/>
                <w:szCs w:val="24"/>
                <w:lang w:val="uk-UA"/>
              </w:rPr>
              <w:t>КО-3720 від 21.11.11)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04/03-3975 від 05.10.2011)</w:t>
            </w:r>
          </w:p>
          <w:p w:rsidR="00B526A4" w:rsidRPr="00B1751C" w:rsidRDefault="00B526A4" w:rsidP="00857BBD">
            <w:pPr>
              <w:spacing w:after="0" w:line="240" w:lineRule="auto"/>
              <w:rPr>
                <w:lang w:val="uk-UA"/>
              </w:rPr>
            </w:pPr>
            <w:r w:rsidRPr="00B1751C">
              <w:rPr>
                <w:rFonts w:ascii="Times New Roman" w:eastAsia="Times New Roman" w:hAnsi="Times New Roman"/>
                <w:color w:val="000000"/>
                <w:sz w:val="24"/>
                <w:szCs w:val="24"/>
                <w:lang w:val="uk-UA" w:eastAsia="ru-RU"/>
              </w:rPr>
              <w:t>(вх. № </w:t>
            </w:r>
            <w:r w:rsidRPr="00B1751C">
              <w:rPr>
                <w:rFonts w:ascii="Times New Roman" w:hAnsi="Times New Roman"/>
                <w:sz w:val="24"/>
                <w:szCs w:val="24"/>
                <w:lang w:val="uk-UA"/>
              </w:rPr>
              <w:t>2923 від 10.10.11)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розміщення об'єктів спортивного призначення з можливим улаштуванням стадіону у складі влаштування буферної зони в районі просп. Лісового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розміщення об'єктів спортивного призначення з можливим улаштуванням стадіону у складі буферного парку в районі просп. Лісового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влаштування вулиці районного значення з виїздом на Броварський проспект у зв'язку із котеджним будівництвом в с. Биківня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Передбачено влаштування відповідної мережі житлових вулиць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на території, що прилягає до р. Десенка та обмеженої вул. Бальзака та просп. Ватутіна, влаштування Деснянської набережної з будівництвом об'єкту супутньої інфраструктури: об'єктів відпочинку, парковою зоною та спорудженням кіноконцертного розважального комплексу на 5000 місць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що прилягає до р. Десенка віднесено до зони зелених насаджень загального користування з будівництвом кіноконцертного комплексу </w:t>
            </w:r>
            <w:r w:rsidRPr="00B1751C">
              <w:rPr>
                <w:rFonts w:ascii="Times New Roman" w:eastAsia="Times New Roman" w:hAnsi="Times New Roman"/>
                <w:sz w:val="24"/>
                <w:szCs w:val="24"/>
                <w:lang w:val="uk-UA" w:eastAsia="ru-RU"/>
              </w:rPr>
              <w:t>та інших об’єктів паркової інфраструктури, розміщення яких визначається при розробці ДПТ парку Троєщина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по просп. Маяковського 40-52 будівництво об'єкту соціально-побутового та торгівельного призначення з комплексним виконанням благоустрою території замість спорудження багатоповерхового житла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по просп. Маяковського 40-52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з можливістю будівництва об'єкту спортивного призначення (басейну)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8"/>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відведення трьох земельних ділянок для реконструкції паркової зони з влаштуванням супутньої інфраструктури та благоустроєм прибережно-захисних смуг на території Парку Дружби Народів із влаштуванням об'єктів відпочинку, зоопарку, аквапарку та спортивного 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зелених насаджень загального користування. Розміщення об'єктів інфраструктури буде уточнено при розробленні ДПТ парку Дружби Народів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відведення земельної ділянки під будівництво стадіону в урочищі Моложі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зелених насаджень загального користування з можливим розміщенням об'єктів фізкультури та спорту. Розміщення стадіону буде уточнено при розробленні ДПТ парку Дружби Народів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Відпрацювати питання сполучення приміської зони із міською смугою в районі с. Погреби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Схемою магістральної вуличної мережі передбачено зв'язок міста з селами Зазим'я, Погреби. Зокрема передбачається перспективне будівництво дороги в продовженні вул. Бальзака за міською межею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Відпрацювати питання перспективної забудови та функціонального  призначення промислових зон ТЕЦ-6, ВАТ"Хімволокно", ВАТ "Радикал" та ВАТ "Дарна"; промислово-складської зони обмеженої вулицями  Крайня, Сабурова, Пухівською, Закревського та Милославською до межі міста Києва; комунально-складської зони, обмеженої вулицями Братиславською, Закревського, Милославською</w:t>
            </w:r>
            <w:r w:rsidR="00390EAA"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(новою), Електротехнічною та Крайньою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FF0000"/>
                <w:sz w:val="24"/>
                <w:szCs w:val="24"/>
                <w:lang w:val="uk-UA" w:eastAsia="ru-RU"/>
              </w:rPr>
            </w:pPr>
            <w:r w:rsidRPr="00B1751C">
              <w:rPr>
                <w:rFonts w:ascii="Times New Roman" w:eastAsia="Times New Roman" w:hAnsi="Times New Roman"/>
                <w:bCs/>
                <w:color w:val="000000"/>
                <w:sz w:val="24"/>
                <w:szCs w:val="24"/>
                <w:lang w:val="uk-UA" w:eastAsia="ru-RU"/>
              </w:rPr>
              <w:t>Території в районі ТЕЦ-6, вул. Пухівської, Закревського та інших віднесено до промислових</w:t>
            </w:r>
            <w:r w:rsidR="002A6165" w:rsidRPr="00B1751C">
              <w:rPr>
                <w:rFonts w:ascii="Times New Roman" w:eastAsia="Times New Roman" w:hAnsi="Times New Roman"/>
                <w:bCs/>
                <w:color w:val="000000"/>
                <w:sz w:val="24"/>
                <w:szCs w:val="24"/>
                <w:lang w:val="uk-UA" w:eastAsia="ru-RU"/>
              </w:rPr>
              <w:t xml:space="preserve"> та науково-виробничих зон</w:t>
            </w:r>
            <w:r w:rsidRPr="00B1751C">
              <w:rPr>
                <w:rFonts w:ascii="Times New Roman" w:eastAsia="Times New Roman" w:hAnsi="Times New Roman"/>
                <w:bCs/>
                <w:color w:val="000000"/>
                <w:sz w:val="24"/>
                <w:szCs w:val="24"/>
                <w:lang w:val="uk-UA" w:eastAsia="ru-RU"/>
              </w:rPr>
              <w:t xml:space="preserve">, </w:t>
            </w:r>
            <w:r w:rsidR="002A6165" w:rsidRPr="00B1751C">
              <w:rPr>
                <w:rFonts w:ascii="Times New Roman" w:eastAsia="Times New Roman" w:hAnsi="Times New Roman"/>
                <w:bCs/>
                <w:color w:val="000000"/>
                <w:sz w:val="24"/>
                <w:szCs w:val="24"/>
                <w:lang w:val="uk-UA" w:eastAsia="ru-RU"/>
              </w:rPr>
              <w:t xml:space="preserve">а також громадських </w:t>
            </w:r>
            <w:r w:rsidRPr="00B1751C">
              <w:rPr>
                <w:rFonts w:ascii="Times New Roman" w:eastAsia="Times New Roman" w:hAnsi="Times New Roman"/>
                <w:bCs/>
                <w:color w:val="000000"/>
                <w:sz w:val="24"/>
                <w:szCs w:val="24"/>
                <w:lang w:val="uk-UA" w:eastAsia="ru-RU"/>
              </w:rPr>
              <w:t>зон промислового району «Троєщина»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Розглянути та відпрацювати питання щодо будівництва на базі ВАТ "Науково-дослідне медичне об'єднання "ДІАЛІР" лікарні загальної практики на 900 ліжок, пологового будинку та опікового центру, із визначення замовником будівництва Київську міську державну адміністрацію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Зазначена територія медоб’єднання «ДІАЛІР» передбачена для створення багатопрофільної лікарні районного значення. Профільні відділення лікарні будуть визначатись при розробці проектної документації замовником будівни</w:t>
            </w:r>
            <w:r w:rsidR="00390EAA" w:rsidRPr="00B1751C">
              <w:rPr>
                <w:rFonts w:ascii="Times New Roman" w:eastAsia="Times New Roman" w:hAnsi="Times New Roman"/>
                <w:bCs/>
                <w:color w:val="000000"/>
                <w:sz w:val="24"/>
                <w:szCs w:val="24"/>
                <w:lang w:val="uk-UA" w:eastAsia="ru-RU"/>
              </w:rPr>
              <w:t>ц</w:t>
            </w:r>
            <w:r w:rsidRPr="00B1751C">
              <w:rPr>
                <w:rFonts w:ascii="Times New Roman" w:eastAsia="Times New Roman" w:hAnsi="Times New Roman"/>
                <w:bCs/>
                <w:color w:val="000000"/>
                <w:sz w:val="24"/>
                <w:szCs w:val="24"/>
                <w:lang w:val="uk-UA" w:eastAsia="ru-RU"/>
              </w:rPr>
              <w:t xml:space="preserve">тва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9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Розглянути питання подальшої можливості освоєння відведених земельних ділянок для будівництва житлових будинків, які не освоюються через заперечення мешканців прилеглих житлових будинків на території Лісового масиву у зв'язку із відсутністю комплексної реконструкції кварталів </w:t>
            </w:r>
            <w:r w:rsidR="002B3083" w:rsidRPr="00B1751C">
              <w:rPr>
                <w:rFonts w:ascii="Times New Roman" w:eastAsia="Times New Roman" w:hAnsi="Times New Roman"/>
                <w:color w:val="000000"/>
                <w:sz w:val="24"/>
                <w:szCs w:val="24"/>
                <w:lang w:val="uk-UA" w:eastAsia="ru-RU"/>
              </w:rPr>
              <w:t>застарілої</w:t>
            </w:r>
            <w:r w:rsidRPr="00B1751C">
              <w:rPr>
                <w:rFonts w:ascii="Times New Roman" w:eastAsia="Times New Roman" w:hAnsi="Times New Roman"/>
                <w:color w:val="000000"/>
                <w:sz w:val="24"/>
                <w:szCs w:val="24"/>
                <w:lang w:val="uk-UA" w:eastAsia="ru-RU"/>
              </w:rPr>
              <w:t xml:space="preserve"> забудови, а саме:</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FF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квартал комплексної реконструкції застарілої забудови </w:t>
            </w:r>
            <w:r w:rsidRPr="00B1751C">
              <w:rPr>
                <w:rFonts w:ascii="Times New Roman" w:eastAsia="Times New Roman" w:hAnsi="Times New Roman"/>
                <w:bCs/>
                <w:sz w:val="24"/>
                <w:szCs w:val="24"/>
                <w:lang w:val="uk-UA" w:eastAsia="ru-RU"/>
              </w:rPr>
              <w:t>на перспективу. Будівництво запроектованих житлових будинків можливе в якості «стартових», для переселення мешканців із «хрущовок» відповідно до законодавства</w:t>
            </w:r>
          </w:p>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266"/>
              <w:jc w:val="right"/>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rPr>
              <w:t xml:space="preserve">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Вул. Мілютенка, 44-46 – земельна ділянка відведена АТ ХК "Київміськбуд" для будівництва бага</w:t>
            </w:r>
            <w:r w:rsidR="00390EAA" w:rsidRPr="00B1751C">
              <w:rPr>
                <w:rFonts w:ascii="Times New Roman" w:eastAsia="Times New Roman" w:hAnsi="Times New Roman"/>
                <w:color w:val="000000"/>
                <w:sz w:val="24"/>
                <w:szCs w:val="24"/>
                <w:lang w:val="uk-UA" w:eastAsia="ru-RU"/>
              </w:rPr>
              <w:t>топоверхового житлового будинку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color w:val="000000"/>
                <w:sz w:val="24"/>
                <w:szCs w:val="24"/>
                <w:lang w:val="uk-UA" w:eastAsia="ru-RU"/>
              </w:rPr>
              <w:t xml:space="preserve">Ділянка по </w:t>
            </w:r>
            <w:r w:rsidRPr="00B1751C">
              <w:rPr>
                <w:rFonts w:ascii="Times New Roman" w:eastAsia="Times New Roman" w:hAnsi="Times New Roman"/>
                <w:color w:val="000000"/>
                <w:sz w:val="24"/>
                <w:szCs w:val="24"/>
                <w:lang w:val="uk-UA" w:eastAsia="ru-RU"/>
              </w:rPr>
              <w:t xml:space="preserve">вул. Мілютенка, 44-46 </w:t>
            </w:r>
            <w:r w:rsidRPr="00B1751C">
              <w:rPr>
                <w:rFonts w:ascii="Times New Roman" w:eastAsia="Times New Roman" w:hAnsi="Times New Roman"/>
                <w:bCs/>
                <w:color w:val="000000"/>
                <w:sz w:val="24"/>
                <w:szCs w:val="24"/>
                <w:lang w:val="uk-UA" w:eastAsia="ru-RU"/>
              </w:rPr>
              <w:t xml:space="preserve">знаходиться в кварталі комплексної реконструкції застарілої забудови </w:t>
            </w:r>
            <w:r w:rsidRPr="00B1751C">
              <w:rPr>
                <w:rFonts w:ascii="Times New Roman" w:eastAsia="Times New Roman" w:hAnsi="Times New Roman"/>
                <w:bCs/>
                <w:sz w:val="24"/>
                <w:szCs w:val="24"/>
                <w:lang w:val="uk-UA" w:eastAsia="ru-RU"/>
              </w:rPr>
              <w:t>на перспективу</w:t>
            </w:r>
          </w:p>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266"/>
              <w:jc w:val="right"/>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 Вул. Ш-Алейхема, 6 а – земельна ділянка відведена  ТОВ "Універсальне будівництво" для </w:t>
            </w:r>
            <w:r w:rsidRPr="00B1751C">
              <w:rPr>
                <w:rFonts w:ascii="Times New Roman" w:eastAsia="Times New Roman" w:hAnsi="Times New Roman"/>
                <w:color w:val="000000"/>
                <w:sz w:val="24"/>
                <w:szCs w:val="24"/>
                <w:lang w:val="uk-UA" w:eastAsia="ru-RU"/>
              </w:rPr>
              <w:lastRenderedPageBreak/>
              <w:t>будівництва житлово-офісного комплексу. Вважаємо за доцільне  роз</w:t>
            </w:r>
            <w:r w:rsidR="00390EAA" w:rsidRPr="00B1751C">
              <w:rPr>
                <w:rFonts w:ascii="Times New Roman" w:eastAsia="Times New Roman" w:hAnsi="Times New Roman"/>
                <w:color w:val="000000"/>
                <w:sz w:val="24"/>
                <w:szCs w:val="24"/>
                <w:lang w:val="uk-UA" w:eastAsia="ru-RU"/>
              </w:rPr>
              <w:t>глянути можливість будівництва</w:t>
            </w:r>
            <w:r w:rsidRPr="00B1751C">
              <w:rPr>
                <w:rFonts w:ascii="Times New Roman" w:eastAsia="Times New Roman" w:hAnsi="Times New Roman"/>
                <w:color w:val="000000"/>
                <w:sz w:val="24"/>
                <w:szCs w:val="24"/>
                <w:lang w:val="uk-UA" w:eastAsia="ru-RU"/>
              </w:rPr>
              <w:t xml:space="preserve"> на даній території соціального житла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Ділянка по </w:t>
            </w:r>
            <w:r w:rsidRPr="00B1751C">
              <w:rPr>
                <w:rFonts w:ascii="Times New Roman" w:eastAsia="Times New Roman" w:hAnsi="Times New Roman"/>
                <w:color w:val="000000"/>
                <w:sz w:val="24"/>
                <w:szCs w:val="24"/>
                <w:lang w:val="uk-UA" w:eastAsia="ru-RU"/>
              </w:rPr>
              <w:t xml:space="preserve">вул. Ш-Алейхема, 6 а </w:t>
            </w:r>
            <w:r w:rsidRPr="00B1751C">
              <w:rPr>
                <w:rFonts w:ascii="Times New Roman" w:eastAsia="Times New Roman" w:hAnsi="Times New Roman"/>
                <w:bCs/>
                <w:color w:val="000000"/>
                <w:sz w:val="24"/>
                <w:szCs w:val="24"/>
                <w:lang w:val="uk-UA" w:eastAsia="ru-RU"/>
              </w:rPr>
              <w:t xml:space="preserve">знаходиться в кварталі комплексної реконструкції застарілої  </w:t>
            </w:r>
            <w:r w:rsidRPr="00B1751C">
              <w:rPr>
                <w:rFonts w:ascii="Times New Roman" w:eastAsia="Times New Roman" w:hAnsi="Times New Roman"/>
                <w:bCs/>
                <w:color w:val="000000"/>
                <w:sz w:val="24"/>
                <w:szCs w:val="24"/>
                <w:lang w:val="uk-UA" w:eastAsia="ru-RU"/>
              </w:rPr>
              <w:lastRenderedPageBreak/>
              <w:t xml:space="preserve">забудови </w:t>
            </w:r>
            <w:r w:rsidRPr="00B1751C">
              <w:rPr>
                <w:rFonts w:ascii="Times New Roman" w:eastAsia="Times New Roman" w:hAnsi="Times New Roman"/>
                <w:bCs/>
                <w:sz w:val="24"/>
                <w:szCs w:val="24"/>
                <w:lang w:val="uk-UA" w:eastAsia="ru-RU"/>
              </w:rPr>
              <w:t>на перспективу</w:t>
            </w:r>
          </w:p>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266"/>
              <w:jc w:val="right"/>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Вул. Мілютенка, 20/7-28 – земельна ділянка відведена Службі безпеки України для будівництва  багатоповерхового житлового будинку з підземною автостоянкою</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Ділянка по </w:t>
            </w:r>
            <w:r w:rsidRPr="00B1751C">
              <w:rPr>
                <w:rFonts w:ascii="Times New Roman" w:eastAsia="Times New Roman" w:hAnsi="Times New Roman"/>
                <w:color w:val="000000"/>
                <w:sz w:val="24"/>
                <w:szCs w:val="24"/>
                <w:lang w:val="uk-UA" w:eastAsia="ru-RU"/>
              </w:rPr>
              <w:t xml:space="preserve">вул. Мілютенка, 20/7-28 </w:t>
            </w:r>
            <w:r w:rsidRPr="00B1751C">
              <w:rPr>
                <w:rFonts w:ascii="Times New Roman" w:eastAsia="Times New Roman" w:hAnsi="Times New Roman"/>
                <w:bCs/>
                <w:color w:val="000000"/>
                <w:sz w:val="24"/>
                <w:szCs w:val="24"/>
                <w:lang w:val="uk-UA" w:eastAsia="ru-RU"/>
              </w:rPr>
              <w:t xml:space="preserve">знаходиться в кварталі комплексної реконструкції застарілої  забудови </w:t>
            </w:r>
            <w:r w:rsidRPr="00B1751C">
              <w:rPr>
                <w:rFonts w:ascii="Times New Roman" w:eastAsia="Times New Roman" w:hAnsi="Times New Roman"/>
                <w:bCs/>
                <w:sz w:val="24"/>
                <w:szCs w:val="24"/>
                <w:lang w:val="uk-UA" w:eastAsia="ru-RU"/>
              </w:rPr>
              <w:t>на перспективу.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266"/>
              <w:jc w:val="right"/>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4. Вул. Волкова, 10-12 – земельна ділянка відведена Службі безпеки України для будівництва  багатоповерхового житлового будинку з підземною автостоянкою</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Ділянка по </w:t>
            </w:r>
            <w:r w:rsidRPr="00B1751C">
              <w:rPr>
                <w:rFonts w:ascii="Times New Roman" w:eastAsia="Times New Roman" w:hAnsi="Times New Roman"/>
                <w:color w:val="000000"/>
                <w:sz w:val="24"/>
                <w:szCs w:val="24"/>
                <w:lang w:val="uk-UA" w:eastAsia="ru-RU"/>
              </w:rPr>
              <w:t xml:space="preserve">вул. Волкова, 10-12 </w:t>
            </w:r>
            <w:r w:rsidRPr="00B1751C">
              <w:rPr>
                <w:rFonts w:ascii="Times New Roman" w:eastAsia="Times New Roman" w:hAnsi="Times New Roman"/>
                <w:bCs/>
                <w:color w:val="000000"/>
                <w:sz w:val="24"/>
                <w:szCs w:val="24"/>
                <w:lang w:val="uk-UA" w:eastAsia="ru-RU"/>
              </w:rPr>
              <w:t xml:space="preserve">знаходиться в кварталі комплексної реконструкції застарілої забудови </w:t>
            </w:r>
            <w:r w:rsidRPr="00B1751C">
              <w:rPr>
                <w:rFonts w:ascii="Times New Roman" w:eastAsia="Times New Roman" w:hAnsi="Times New Roman"/>
                <w:bCs/>
                <w:sz w:val="24"/>
                <w:szCs w:val="24"/>
                <w:lang w:val="uk-UA" w:eastAsia="ru-RU"/>
              </w:rPr>
              <w:t>на перспективу.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ind w:right="266"/>
              <w:jc w:val="right"/>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5. Вул. Волкова, 18-20 – земельна ділянка відведена Службі безпеки України для будівництва  багатоповерхового житлового будинку з підземною автостоянкою</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Ділянка по </w:t>
            </w:r>
            <w:r w:rsidRPr="00B1751C">
              <w:rPr>
                <w:rFonts w:ascii="Times New Roman" w:eastAsia="Times New Roman" w:hAnsi="Times New Roman"/>
                <w:color w:val="000000"/>
                <w:sz w:val="24"/>
                <w:szCs w:val="24"/>
                <w:lang w:val="uk-UA" w:eastAsia="ru-RU"/>
              </w:rPr>
              <w:t xml:space="preserve">вул. Волкова, 18-20 </w:t>
            </w:r>
            <w:r w:rsidRPr="00B1751C">
              <w:rPr>
                <w:rFonts w:ascii="Times New Roman" w:eastAsia="Times New Roman" w:hAnsi="Times New Roman"/>
                <w:bCs/>
                <w:color w:val="000000"/>
                <w:sz w:val="24"/>
                <w:szCs w:val="24"/>
                <w:lang w:val="uk-UA" w:eastAsia="ru-RU"/>
              </w:rPr>
              <w:t xml:space="preserve">знаходиться в кварталі комплексної реконструкції с застарілої забудови </w:t>
            </w:r>
            <w:r w:rsidRPr="00B1751C">
              <w:rPr>
                <w:rFonts w:ascii="Times New Roman" w:eastAsia="Times New Roman" w:hAnsi="Times New Roman"/>
                <w:bCs/>
                <w:sz w:val="24"/>
                <w:szCs w:val="24"/>
                <w:lang w:val="uk-UA" w:eastAsia="ru-RU"/>
              </w:rPr>
              <w:t>на перспективу.</w:t>
            </w:r>
          </w:p>
        </w:tc>
      </w:tr>
      <w:tr w:rsidR="00B526A4" w:rsidRPr="00B1751C" w:rsidTr="00857BBD">
        <w:trPr>
          <w:trHeight w:val="23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Вирішити питання відведення земельної ділянки під благоустрій озер, зливових вод з будівництвом паркінгів та об'єктів дозвілля з супутньою інфраструктурою та об'єктів транспортної інфраструктури між просп. Ватутіна вздовж вул. Закревського</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створення паркової зони, благоустрій, розчистку озера</w:t>
            </w:r>
            <w:r w:rsidRPr="00B1751C">
              <w:rPr>
                <w:rFonts w:ascii="Times New Roman" w:eastAsia="Times New Roman" w:hAnsi="Times New Roman"/>
                <w:color w:val="000000"/>
                <w:sz w:val="24"/>
                <w:szCs w:val="24"/>
                <w:lang w:val="uk-UA" w:eastAsia="ru-RU"/>
              </w:rPr>
              <w:t xml:space="preserve"> між просп. Ватутіна та вул. Закревського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DE0793" w:rsidRPr="00B1751C" w:rsidRDefault="00B526A4" w:rsidP="00857BBD">
            <w:pPr>
              <w:spacing w:after="0" w:line="233" w:lineRule="auto"/>
              <w:ind w:right="-150"/>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Розглянути питання будівництва лінії метрополітену на житловому масиві "Вигурівщина-Троєщина" по просп. Маяковського, розпочавши з будівництва депо в промисловій зоні з першочерговим влаштуванням станцій "вул. М."Цвєтаєвої", "вул.</w:t>
            </w:r>
            <w:r w:rsidR="00390EAA" w:rsidRPr="00B1751C">
              <w:rPr>
                <w:rFonts w:ascii="Times New Roman" w:eastAsia="Times New Roman" w:hAnsi="Times New Roman"/>
                <w:color w:val="000000"/>
                <w:spacing w:val="-4"/>
                <w:sz w:val="24"/>
                <w:szCs w:val="24"/>
                <w:lang w:val="uk-UA" w:eastAsia="ru-RU"/>
              </w:rPr>
              <w:t> </w:t>
            </w:r>
            <w:r w:rsidR="009E7D4B" w:rsidRPr="00B1751C">
              <w:rPr>
                <w:rFonts w:ascii="Times New Roman" w:eastAsia="Times New Roman" w:hAnsi="Times New Roman"/>
                <w:color w:val="000000"/>
                <w:spacing w:val="-4"/>
                <w:sz w:val="24"/>
                <w:szCs w:val="24"/>
                <w:lang w:val="uk-UA" w:eastAsia="ru-RU"/>
              </w:rPr>
              <w:t>Т. Драйзера", "просп. </w:t>
            </w:r>
            <w:r w:rsidRPr="00B1751C">
              <w:rPr>
                <w:rFonts w:ascii="Times New Roman" w:eastAsia="Times New Roman" w:hAnsi="Times New Roman"/>
                <w:color w:val="000000"/>
                <w:spacing w:val="-4"/>
                <w:sz w:val="24"/>
                <w:szCs w:val="24"/>
                <w:lang w:val="uk-UA" w:eastAsia="ru-RU"/>
              </w:rPr>
              <w:t>Ватутіна" та за</w:t>
            </w:r>
            <w:r w:rsidR="00467911" w:rsidRPr="00B1751C">
              <w:rPr>
                <w:rFonts w:ascii="Times New Roman" w:eastAsia="Times New Roman" w:hAnsi="Times New Roman"/>
                <w:color w:val="000000"/>
                <w:spacing w:val="-4"/>
                <w:sz w:val="24"/>
                <w:szCs w:val="24"/>
                <w:lang w:val="uk-UA" w:eastAsia="ru-RU"/>
              </w:rPr>
              <w:t xml:space="preserve">діяти швидкісний трамвай, який </w:t>
            </w:r>
            <w:r w:rsidRPr="00B1751C">
              <w:rPr>
                <w:rFonts w:ascii="Times New Roman" w:eastAsia="Times New Roman" w:hAnsi="Times New Roman"/>
                <w:color w:val="000000"/>
                <w:spacing w:val="-4"/>
                <w:sz w:val="24"/>
                <w:szCs w:val="24"/>
                <w:lang w:val="uk-UA" w:eastAsia="ru-RU"/>
              </w:rPr>
              <w:t>на ділянці від вул. Милославської та до ст. "Городня" працюватиме в режимі електрички, яка д</w:t>
            </w:r>
            <w:r w:rsidR="009E7D4B" w:rsidRPr="00B1751C">
              <w:rPr>
                <w:rFonts w:ascii="Times New Roman" w:eastAsia="Times New Roman" w:hAnsi="Times New Roman"/>
                <w:color w:val="000000"/>
                <w:spacing w:val="-4"/>
                <w:sz w:val="24"/>
                <w:szCs w:val="24"/>
                <w:lang w:val="uk-UA" w:eastAsia="ru-RU"/>
              </w:rPr>
              <w:t>оставлятиме пасажирів до ст. </w:t>
            </w:r>
            <w:r w:rsidRPr="00B1751C">
              <w:rPr>
                <w:rFonts w:ascii="Times New Roman" w:eastAsia="Times New Roman" w:hAnsi="Times New Roman"/>
                <w:color w:val="000000"/>
                <w:spacing w:val="-4"/>
                <w:sz w:val="24"/>
                <w:szCs w:val="24"/>
                <w:lang w:val="uk-UA" w:eastAsia="ru-RU"/>
              </w:rPr>
              <w:t xml:space="preserve"> "Лівобережна" </w:t>
            </w:r>
          </w:p>
          <w:p w:rsidR="00B526A4" w:rsidRPr="00B1751C" w:rsidRDefault="00B526A4" w:rsidP="00857BBD">
            <w:pPr>
              <w:spacing w:after="0" w:line="233" w:lineRule="auto"/>
              <w:ind w:right="-150"/>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та "Петрівка"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Схемою розвитку рейкового транспорту передбачено лінії метрополітену по просп. Маяковського з розміщенням зазначених станцій, а також першочергову лінію швидкісного трамваю від вул. Милославської до ст. «Городня»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ПП фірма "ВОЛНА"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74 від 19.10.2011)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12636/0/02-11 від 21.10.2011</w:t>
            </w:r>
            <w:r w:rsidR="00467911" w:rsidRPr="00B1751C">
              <w:rPr>
                <w:rFonts w:ascii="Times New Roman" w:eastAsia="Times New Roman" w:hAnsi="Times New Roman"/>
                <w:color w:val="000000"/>
                <w:sz w:val="24"/>
                <w:szCs w:val="24"/>
                <w:lang w:val="uk-UA" w:eastAsia="ru-RU"/>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Внести зміни в містобудівні умови та обмеження від 10.02.2010 р № 009-20 в частині назви на: "будівництво ресторану з об'єктами </w:t>
            </w:r>
            <w:r w:rsidRPr="00B1751C">
              <w:rPr>
                <w:rFonts w:ascii="Times New Roman" w:eastAsia="Times New Roman" w:hAnsi="Times New Roman"/>
                <w:color w:val="000000"/>
                <w:sz w:val="24"/>
                <w:szCs w:val="24"/>
                <w:lang w:val="uk-UA" w:eastAsia="ru-RU"/>
              </w:rPr>
              <w:lastRenderedPageBreak/>
              <w:t>фізкультурно-</w:t>
            </w:r>
            <w:r w:rsidR="00390EAA" w:rsidRPr="00B1751C">
              <w:rPr>
                <w:rFonts w:ascii="Times New Roman" w:eastAsia="Times New Roman" w:hAnsi="Times New Roman"/>
                <w:color w:val="000000"/>
                <w:sz w:val="24"/>
                <w:szCs w:val="24"/>
                <w:lang w:val="uk-UA" w:eastAsia="ru-RU"/>
              </w:rPr>
              <w:t>оздоровчого призначення по вул. </w:t>
            </w:r>
            <w:r w:rsidRPr="00B1751C">
              <w:rPr>
                <w:rFonts w:ascii="Times New Roman" w:eastAsia="Times New Roman" w:hAnsi="Times New Roman"/>
                <w:color w:val="000000"/>
                <w:sz w:val="24"/>
                <w:szCs w:val="24"/>
                <w:lang w:val="uk-UA" w:eastAsia="ru-RU"/>
              </w:rPr>
              <w:t>Луначарського 1/2 у Дніпров</w:t>
            </w:r>
            <w:r w:rsidR="00390EAA" w:rsidRPr="00B1751C">
              <w:rPr>
                <w:rFonts w:ascii="Times New Roman" w:eastAsia="Times New Roman" w:hAnsi="Times New Roman"/>
                <w:color w:val="000000"/>
                <w:sz w:val="24"/>
                <w:szCs w:val="24"/>
                <w:lang w:val="uk-UA" w:eastAsia="ru-RU"/>
              </w:rPr>
              <w:t>ському районі м. </w:t>
            </w:r>
            <w:r w:rsidRPr="00B1751C">
              <w:rPr>
                <w:rFonts w:ascii="Times New Roman" w:eastAsia="Times New Roman" w:hAnsi="Times New Roman"/>
                <w:color w:val="000000"/>
                <w:sz w:val="24"/>
                <w:szCs w:val="24"/>
                <w:lang w:val="uk-UA" w:eastAsia="ru-RU"/>
              </w:rPr>
              <w:t>Києва та погодити генеральний план</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lastRenderedPageBreak/>
              <w:t xml:space="preserve">Зазначену територію визначено як зону зелених насаджень загального користування (сквер) з можливим розміщенням об'єктів паркової </w:t>
            </w:r>
            <w:r w:rsidRPr="00B1751C">
              <w:rPr>
                <w:rFonts w:ascii="Times New Roman" w:eastAsia="Times New Roman" w:hAnsi="Times New Roman"/>
                <w:bCs/>
                <w:sz w:val="24"/>
                <w:szCs w:val="24"/>
                <w:lang w:val="uk-UA" w:eastAsia="ru-RU"/>
              </w:rPr>
              <w:lastRenderedPageBreak/>
              <w:t>інфраструктури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67"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"Стиль Бюро"</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32 від 12.10.211)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12635/0/02-11 від 21.10.2011</w:t>
            </w:r>
            <w:r w:rsidR="00467911" w:rsidRPr="00B1751C">
              <w:rPr>
                <w:rFonts w:ascii="Times New Roman" w:eastAsia="Times New Roman" w:hAnsi="Times New Roman"/>
                <w:color w:val="000000"/>
                <w:sz w:val="24"/>
                <w:szCs w:val="24"/>
                <w:lang w:val="uk-UA" w:eastAsia="ru-RU"/>
              </w:rPr>
              <w:t>)</w:t>
            </w:r>
          </w:p>
        </w:tc>
        <w:tc>
          <w:tcPr>
            <w:tcW w:w="1656" w:type="pct"/>
            <w:shd w:val="clear" w:color="auto" w:fill="auto"/>
          </w:tcPr>
          <w:p w:rsidR="00B526A4" w:rsidRPr="00B1751C" w:rsidRDefault="00B526A4" w:rsidP="00857BBD">
            <w:pPr>
              <w:spacing w:after="0" w:line="233" w:lineRule="auto"/>
              <w:ind w:left="-36"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Внести зміни в містобудівні умови та обмеження від 07.07.2011 № 07442/0/18/009-11 в частині назви на: "будівництво автозаправочного комплексу з об'єктами дорожнього сервісу та споруди фізкультурно-оздоровчого призначення на перетині по вул. Героїв Космосу та просп. Л.Курбаса у Святошинському районі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функціональному призначенню території, що відноситься до промислової та науково-виробничої зони</w:t>
            </w:r>
          </w:p>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467911"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Головне управління культури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05к-07/4175 від 26.10.2011)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12977/0/02-11 від 27.10.2011)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до проекту Генерального плану міста Києва до 2025 року Концепцію організації, створення та будівництва комплексу "Центр сучасного мистецтва"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можливість розміщення Центру сучасного мистецтва на території культурно-мистецького та музейного комплексу "Мистецький Арсенал" в районі Київ-Сіті та інших зонах громадського призначення </w:t>
            </w:r>
          </w:p>
        </w:tc>
      </w:tr>
      <w:tr w:rsidR="00B526A4" w:rsidRPr="00B1751C" w:rsidTr="00857BBD">
        <w:trPr>
          <w:trHeight w:val="12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Дмитрук А.В.</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29.09.2011)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Секретаріату Кабінету Міністрів України від 07.10.2011)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Д-3551 від 18.10.2011)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ВО "Батьківщина" від 05.10.2011 № 2049556 пропонує створити в Шевченківському районі, охоронювану зону – історико-культурний та природний заповідник "Олегова гора". До нього мають увійти об'єкти: Обсерваторна гірка, Павловський сквер, садиба Орловського та Пимоненка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Зазначені території віднесено до зони зелених насаджень загального користування. Надання статусу історико-культурного та природного заповідника буде здійснюватись після комплексу наукових досліджень та обґрунтувань у встановленому порядку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Ніколаєва О.К. </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 Героїв Сталінграду</w:t>
            </w:r>
            <w:r w:rsidR="009E7D4B"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44, кв. 85 </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17.11.2011)</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Київської міської державної адміністрації від 26.10.2011 № 001-КО-7406/6)</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Н-1176 від 17.10.2011)</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до Стратегії розвитку м. Києва до 2025 року і Генерального плану м. Києва поняття "Зона екологічної безпеки"</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Для поліпшення екологічного стану території міста та життєвого середовища передбачено комплекс інженерно-технічних заходів з охорони навколишнього природного середовищ, захисту населення від несприятливого впливу природ</w:t>
            </w:r>
            <w:r w:rsidR="009E7D4B" w:rsidRPr="00B1751C">
              <w:rPr>
                <w:rFonts w:ascii="Times New Roman" w:eastAsia="Times New Roman" w:hAnsi="Times New Roman"/>
                <w:bCs/>
                <w:color w:val="000000"/>
                <w:sz w:val="24"/>
                <w:szCs w:val="24"/>
                <w:lang w:val="uk-UA" w:eastAsia="ru-RU"/>
              </w:rPr>
              <w:t>ного та техногенного походження</w:t>
            </w:r>
            <w:r w:rsidRPr="00B1751C">
              <w:rPr>
                <w:rFonts w:ascii="Times New Roman" w:eastAsia="Times New Roman" w:hAnsi="Times New Roman"/>
                <w:bCs/>
                <w:color w:val="000000"/>
                <w:sz w:val="24"/>
                <w:szCs w:val="24"/>
                <w:lang w:val="uk-UA" w:eastAsia="ru-RU"/>
              </w:rPr>
              <w:t xml:space="preserve"> (розділ «Охорона навкол</w:t>
            </w:r>
            <w:r w:rsidR="009E7D4B" w:rsidRPr="00B1751C">
              <w:rPr>
                <w:rFonts w:ascii="Times New Roman" w:eastAsia="Times New Roman" w:hAnsi="Times New Roman"/>
                <w:bCs/>
                <w:color w:val="000000"/>
                <w:sz w:val="24"/>
                <w:szCs w:val="24"/>
                <w:lang w:val="uk-UA" w:eastAsia="ru-RU"/>
              </w:rPr>
              <w:t>ишнього природного середовища»)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Визнати і оформити рішенням Київради "зоною екологічної безпеки" території компактно розташованих ш</w:t>
            </w:r>
            <w:r w:rsidR="001A040A" w:rsidRPr="00B1751C">
              <w:rPr>
                <w:rFonts w:ascii="Times New Roman" w:eastAsia="Times New Roman" w:hAnsi="Times New Roman"/>
                <w:color w:val="000000"/>
                <w:sz w:val="24"/>
                <w:szCs w:val="24"/>
                <w:lang w:val="uk-UA" w:eastAsia="ru-RU"/>
              </w:rPr>
              <w:t>ести (гімназій:"Оболонь по вул. </w:t>
            </w:r>
            <w:r w:rsidRPr="00B1751C">
              <w:rPr>
                <w:rFonts w:ascii="Times New Roman" w:eastAsia="Times New Roman" w:hAnsi="Times New Roman"/>
                <w:color w:val="000000"/>
                <w:sz w:val="24"/>
                <w:szCs w:val="24"/>
                <w:lang w:val="uk-UA" w:eastAsia="ru-RU"/>
              </w:rPr>
              <w:t>Прирічній, 27-б, школи повного дня №</w:t>
            </w:r>
            <w:r w:rsidR="00DE079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244 по вул. Прирічній, 19-є, початкової школи №</w:t>
            </w:r>
            <w:r w:rsidR="00DE079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244 по вул. Прирічній, 27-а і трьох діючих дитсадків навчально-виховних закла</w:t>
            </w:r>
            <w:r w:rsidR="001A040A" w:rsidRPr="00B1751C">
              <w:rPr>
                <w:rFonts w:ascii="Times New Roman" w:eastAsia="Times New Roman" w:hAnsi="Times New Roman"/>
                <w:color w:val="000000"/>
                <w:sz w:val="24"/>
                <w:szCs w:val="24"/>
                <w:lang w:val="uk-UA" w:eastAsia="ru-RU"/>
              </w:rPr>
              <w:t xml:space="preserve">дів з пришкільною </w:t>
            </w:r>
            <w:r w:rsidR="001A040A" w:rsidRPr="00B1751C">
              <w:rPr>
                <w:rFonts w:ascii="Times New Roman" w:eastAsia="Times New Roman" w:hAnsi="Times New Roman"/>
                <w:color w:val="000000"/>
                <w:sz w:val="24"/>
                <w:szCs w:val="24"/>
                <w:lang w:val="uk-UA" w:eastAsia="ru-RU"/>
              </w:rPr>
              <w:lastRenderedPageBreak/>
              <w:t>територією та</w:t>
            </w:r>
            <w:r w:rsidRPr="00B1751C">
              <w:rPr>
                <w:rFonts w:ascii="Times New Roman" w:eastAsia="Times New Roman" w:hAnsi="Times New Roman"/>
                <w:color w:val="000000"/>
                <w:sz w:val="24"/>
                <w:szCs w:val="24"/>
                <w:lang w:val="uk-UA" w:eastAsia="ru-RU"/>
              </w:rPr>
              <w:t xml:space="preserve"> територією дитячих дошкільних закладів), вільною від будь-якого "ущільнення" і забудови, а також автостоянок.</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Передбачено збереження зазначених закладів освіти в районі вул. Прирічної</w:t>
            </w:r>
          </w:p>
        </w:tc>
      </w:tr>
      <w:tr w:rsidR="00B526A4" w:rsidRPr="00B1751C" w:rsidTr="00857BBD">
        <w:trPr>
          <w:trHeight w:val="187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Скасувати рішення Київради від 15.07.2004 № 419/1829 (п. 54) про надання пришкільної території по просп. Сталінграду, 44-б площею 0,94 під забудову ТОВ "СОУЛ" і надати цій території статус сквер</w:t>
            </w:r>
          </w:p>
        </w:tc>
        <w:tc>
          <w:tcPr>
            <w:tcW w:w="1852" w:type="pct"/>
            <w:shd w:val="clear" w:color="auto" w:fill="auto"/>
          </w:tcPr>
          <w:p w:rsidR="00B526A4" w:rsidRPr="00B1751C" w:rsidRDefault="00B526A4" w:rsidP="00857BBD">
            <w:pPr>
              <w:spacing w:after="0" w:line="228" w:lineRule="auto"/>
              <w:ind w:right="-76"/>
              <w:rPr>
                <w:rFonts w:ascii="Times New Roman" w:eastAsia="Times New Roman" w:hAnsi="Times New Roman"/>
                <w:bCs/>
                <w:spacing w:val="-4"/>
                <w:sz w:val="24"/>
                <w:szCs w:val="24"/>
                <w:lang w:val="uk-UA" w:eastAsia="ru-RU"/>
              </w:rPr>
            </w:pPr>
            <w:r w:rsidRPr="00B1751C">
              <w:rPr>
                <w:rFonts w:ascii="Times New Roman" w:eastAsia="Times New Roman" w:hAnsi="Times New Roman"/>
                <w:bCs/>
                <w:spacing w:val="-4"/>
                <w:sz w:val="24"/>
                <w:szCs w:val="24"/>
                <w:lang w:val="uk-UA" w:eastAsia="ru-RU"/>
              </w:rPr>
              <w:t>Згідно з протоколом погоджувальної комісії № 4 від 05.07.2012 р. земельну ділянку ,надану ТОВ "Соул", визначено як зону зелених насаджень загального користування. Головне</w:t>
            </w:r>
            <w:r w:rsidR="009E7D4B" w:rsidRPr="00B1751C">
              <w:rPr>
                <w:rFonts w:ascii="Times New Roman" w:eastAsia="Times New Roman" w:hAnsi="Times New Roman"/>
                <w:bCs/>
                <w:spacing w:val="-4"/>
                <w:sz w:val="24"/>
                <w:szCs w:val="24"/>
                <w:lang w:val="uk-UA" w:eastAsia="ru-RU"/>
              </w:rPr>
              <w:t xml:space="preserve"> </w:t>
            </w:r>
            <w:r w:rsidRPr="00B1751C">
              <w:rPr>
                <w:rFonts w:ascii="Times New Roman" w:eastAsia="Times New Roman" w:hAnsi="Times New Roman"/>
                <w:bCs/>
                <w:spacing w:val="-4"/>
                <w:sz w:val="24"/>
                <w:szCs w:val="24"/>
                <w:lang w:val="uk-UA" w:eastAsia="ru-RU"/>
              </w:rPr>
              <w:t>управління земельних ресурсів КМДА готує на розгляд Київради проект рішення щодо відміни Рішення Київради № 419/1829 (п.</w:t>
            </w:r>
            <w:r w:rsidR="009D29B5" w:rsidRPr="00B1751C">
              <w:rPr>
                <w:rFonts w:ascii="Times New Roman" w:eastAsia="Times New Roman" w:hAnsi="Times New Roman"/>
                <w:bCs/>
                <w:spacing w:val="-4"/>
                <w:sz w:val="24"/>
                <w:szCs w:val="24"/>
                <w:lang w:val="uk-UA" w:eastAsia="ru-RU"/>
              </w:rPr>
              <w:t> </w:t>
            </w:r>
            <w:r w:rsidRPr="00B1751C">
              <w:rPr>
                <w:rFonts w:ascii="Times New Roman" w:eastAsia="Times New Roman" w:hAnsi="Times New Roman"/>
                <w:bCs/>
                <w:spacing w:val="-4"/>
                <w:sz w:val="24"/>
                <w:szCs w:val="24"/>
                <w:lang w:val="uk-UA" w:eastAsia="ru-RU"/>
              </w:rPr>
              <w:t>54) від 15.07.2004</w:t>
            </w:r>
            <w:r w:rsidR="00013E9D" w:rsidRPr="00B1751C">
              <w:rPr>
                <w:rFonts w:ascii="Times New Roman" w:eastAsia="Times New Roman" w:hAnsi="Times New Roman"/>
                <w:bCs/>
                <w:spacing w:val="-4"/>
                <w:sz w:val="24"/>
                <w:szCs w:val="24"/>
                <w:lang w:val="uk-UA" w:eastAsia="ru-RU"/>
              </w:rPr>
              <w:t> </w:t>
            </w:r>
            <w:r w:rsidRPr="00B1751C">
              <w:rPr>
                <w:rFonts w:ascii="Times New Roman" w:eastAsia="Times New Roman" w:hAnsi="Times New Roman"/>
                <w:bCs/>
                <w:spacing w:val="-4"/>
                <w:sz w:val="24"/>
                <w:szCs w:val="24"/>
                <w:lang w:val="uk-UA" w:eastAsia="ru-RU"/>
              </w:rPr>
              <w:t>"Про надання і вилучення земельних ділянок та припинення права користування землею"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Скасувати рішення Київради від 19.07.2005 № 864/3439 про вилучення шкільного стадіону по вул. Прирічній, 19-є під забудову. Передбачити реконструкцію даного стадіону </w:t>
            </w:r>
          </w:p>
        </w:tc>
        <w:tc>
          <w:tcPr>
            <w:tcW w:w="1852" w:type="pct"/>
            <w:shd w:val="clear" w:color="auto" w:fill="auto"/>
          </w:tcPr>
          <w:p w:rsidR="00B526A4" w:rsidRPr="00B1751C" w:rsidRDefault="00B526A4" w:rsidP="00857BBD">
            <w:pPr>
              <w:spacing w:after="0" w:line="228" w:lineRule="auto"/>
              <w:ind w:right="-96"/>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Прирічній, 19-є </w:t>
            </w:r>
            <w:r w:rsidRPr="00B1751C">
              <w:rPr>
                <w:rFonts w:ascii="Times New Roman" w:eastAsia="Times New Roman" w:hAnsi="Times New Roman"/>
                <w:bCs/>
                <w:color w:val="000000"/>
                <w:sz w:val="24"/>
                <w:szCs w:val="24"/>
                <w:lang w:val="uk-UA" w:eastAsia="ru-RU"/>
              </w:rPr>
              <w:t xml:space="preserve">віднесено до зони існуючої житлової забудови зі стадіоном мікрорайонного значення, що зберігається </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Озеленити шкіл</w:t>
            </w:r>
            <w:r w:rsidR="009E7D4B" w:rsidRPr="00B1751C">
              <w:rPr>
                <w:rFonts w:ascii="Times New Roman" w:eastAsia="Times New Roman" w:hAnsi="Times New Roman"/>
                <w:color w:val="000000"/>
                <w:sz w:val="24"/>
                <w:szCs w:val="24"/>
                <w:lang w:val="uk-UA" w:eastAsia="ru-RU"/>
              </w:rPr>
              <w:t>ьні і дитсадкові території до 8</w:t>
            </w:r>
            <w:r w:rsidRPr="00B1751C">
              <w:rPr>
                <w:rFonts w:ascii="Times New Roman" w:eastAsia="Times New Roman" w:hAnsi="Times New Roman"/>
                <w:color w:val="000000"/>
                <w:sz w:val="24"/>
                <w:szCs w:val="24"/>
                <w:lang w:val="uk-UA" w:eastAsia="ru-RU"/>
              </w:rPr>
              <w:t>0</w:t>
            </w:r>
            <w:r w:rsidR="009E7D4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їх площі</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положенням Генерального плану м. Києва</w:t>
            </w:r>
          </w:p>
        </w:tc>
      </w:tr>
      <w:tr w:rsidR="00B526A4" w:rsidRPr="00B1751C" w:rsidTr="00857BBD">
        <w:trPr>
          <w:trHeight w:val="6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ind w:right="-9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Оформити школі № 226 по вул.</w:t>
            </w:r>
            <w:r w:rsidR="00013E9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Прирічна, 19-є акт на постійне користування земельною ділянкою разом із шкільним стадіоном і спортивними майданчиками, які присутні в паспорті цієї школи</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положенням Генерального плану м. Києва</w:t>
            </w:r>
          </w:p>
        </w:tc>
      </w:tr>
      <w:tr w:rsidR="00B526A4" w:rsidRPr="00B1751C" w:rsidTr="00857BBD">
        <w:trPr>
          <w:trHeight w:val="165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Перевірити матеріали технічного звіту визначення зовнішніх меж і з'ясувати причини відсутнос</w:t>
            </w:r>
            <w:r w:rsidR="009D05FA" w:rsidRPr="00B1751C">
              <w:rPr>
                <w:rFonts w:ascii="Times New Roman" w:eastAsia="Times New Roman" w:hAnsi="Times New Roman"/>
                <w:color w:val="000000"/>
                <w:sz w:val="24"/>
                <w:szCs w:val="24"/>
                <w:lang w:val="uk-UA" w:eastAsia="ru-RU"/>
              </w:rPr>
              <w:t>ті в автоматизованій системі ПК </w:t>
            </w:r>
            <w:r w:rsidRPr="00B1751C">
              <w:rPr>
                <w:rFonts w:ascii="Times New Roman" w:eastAsia="Times New Roman" w:hAnsi="Times New Roman"/>
                <w:color w:val="000000"/>
                <w:sz w:val="24"/>
                <w:szCs w:val="24"/>
                <w:lang w:val="uk-UA" w:eastAsia="ru-RU"/>
              </w:rPr>
              <w:t>"Кадастр" земельної ділянки школи № 226 по вул. Прирічній, 19-є, а також віднесення шкільного стадіону і спортивних майданчиків цієї школи до "міських земель не наданих у власність чи користування", як зазначено у рішенні Київради від 19.07.2005 №</w:t>
            </w:r>
            <w:r w:rsidR="009D05FA"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864/3439</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Питання не відноситься до положень Генерального плану та має розглядатися Департаментом земельних ресурсів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Садівниче товариство "Автоматика"</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 3-2011 від 27.10.2011)</w:t>
            </w:r>
          </w:p>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13011/0/02-11 від 28.10.2011)</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Виключити дорогу, магістральну вулицю від проспекту Науки у напрямку Осокорків, яка може передбачати будівництво мосту разом з шляхопроводом або насипом</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Магістраль </w:t>
            </w:r>
            <w:r w:rsidR="00A44EBD" w:rsidRPr="00B1751C">
              <w:rPr>
                <w:rFonts w:ascii="Times New Roman" w:eastAsia="Times New Roman" w:hAnsi="Times New Roman"/>
                <w:bCs/>
                <w:color w:val="000000"/>
                <w:sz w:val="24"/>
                <w:szCs w:val="24"/>
                <w:lang w:val="uk-UA" w:eastAsia="ru-RU"/>
              </w:rPr>
              <w:t>з</w:t>
            </w:r>
            <w:r w:rsidRPr="00B1751C">
              <w:rPr>
                <w:rFonts w:ascii="Times New Roman" w:eastAsia="Times New Roman" w:hAnsi="Times New Roman"/>
                <w:bCs/>
                <w:color w:val="000000"/>
                <w:sz w:val="24"/>
                <w:szCs w:val="24"/>
                <w:lang w:val="uk-UA" w:eastAsia="ru-RU"/>
              </w:rPr>
              <w:t xml:space="preserve"> перех</w:t>
            </w:r>
            <w:r w:rsidR="00A44EBD" w:rsidRPr="00B1751C">
              <w:rPr>
                <w:rFonts w:ascii="Times New Roman" w:eastAsia="Times New Roman" w:hAnsi="Times New Roman"/>
                <w:bCs/>
                <w:color w:val="000000"/>
                <w:sz w:val="24"/>
                <w:szCs w:val="24"/>
                <w:lang w:val="uk-UA" w:eastAsia="ru-RU"/>
              </w:rPr>
              <w:t>одом через р. Дніпро від просп. </w:t>
            </w:r>
            <w:r w:rsidRPr="00B1751C">
              <w:rPr>
                <w:rFonts w:ascii="Times New Roman" w:eastAsia="Times New Roman" w:hAnsi="Times New Roman"/>
                <w:bCs/>
                <w:color w:val="000000"/>
                <w:sz w:val="24"/>
                <w:szCs w:val="24"/>
                <w:lang w:val="uk-UA" w:eastAsia="ru-RU"/>
              </w:rPr>
              <w:t>Науки до садово-дачних товариств виключена з положень Генерального плану. Пропонується будівництво переходу через р. Дніпро від розв'язки Столичного шосе та вул. Акад</w:t>
            </w:r>
            <w:r w:rsidR="00A44EBD"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 xml:space="preserve">Заболотного до </w:t>
            </w:r>
            <w:r w:rsidRPr="00B1751C">
              <w:rPr>
                <w:rFonts w:ascii="Times New Roman" w:eastAsia="Times New Roman" w:hAnsi="Times New Roman"/>
                <w:bCs/>
                <w:color w:val="000000"/>
                <w:sz w:val="24"/>
                <w:szCs w:val="24"/>
                <w:lang w:val="uk-UA" w:eastAsia="ru-RU"/>
              </w:rPr>
              <w:lastRenderedPageBreak/>
              <w:t>перспективного житлового масиву Осокорки Південні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Садівниче товариство "Відпочинок" </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3-2011 від 27.10.2011)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13011/0/02-11 від 28.10.2011)</w:t>
            </w:r>
          </w:p>
        </w:tc>
        <w:tc>
          <w:tcPr>
            <w:tcW w:w="1656" w:type="pct"/>
            <w:shd w:val="clear" w:color="auto" w:fill="auto"/>
          </w:tcPr>
          <w:p w:rsidR="00B526A4" w:rsidRPr="00B1751C" w:rsidRDefault="00B526A4" w:rsidP="00857BBD">
            <w:pPr>
              <w:spacing w:after="0" w:line="228"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A44EBD"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Садове товариство "Дружба-1" </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23.10.2011)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13003/0/02-11 від 28.10.2011)</w:t>
            </w:r>
          </w:p>
        </w:tc>
        <w:tc>
          <w:tcPr>
            <w:tcW w:w="1656"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5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Садівниче товариство "Південне"</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23/10-1 від 23.10.2011)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12998/0/02-11 від 28.10.2011)</w:t>
            </w:r>
          </w:p>
        </w:tc>
        <w:tc>
          <w:tcPr>
            <w:tcW w:w="1656"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Садівниче товариство "Пісчинка" </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23.10.2011)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12991/0/02-11 від 28.10.2011)</w:t>
            </w:r>
          </w:p>
        </w:tc>
        <w:tc>
          <w:tcPr>
            <w:tcW w:w="1656"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Садівниче товариство "Любитель природи - 2" </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05-10/2011 від 27.10.2011)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12990/0/02-11 від 28.10.2011)</w:t>
            </w:r>
          </w:p>
        </w:tc>
        <w:tc>
          <w:tcPr>
            <w:tcW w:w="1656"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9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Об'єднання садівничих товариств "Масив садів нижніх-1" Дарницького району м. Києва </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2610 від 26.10.2011)</w:t>
            </w:r>
          </w:p>
          <w:p w:rsidR="00B526A4" w:rsidRPr="00B1751C" w:rsidRDefault="00B526A4" w:rsidP="00857BBD">
            <w:pPr>
              <w:spacing w:after="0" w:line="226"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12995/0/02-11 від 28.10.2011)</w:t>
            </w:r>
          </w:p>
        </w:tc>
        <w:tc>
          <w:tcPr>
            <w:tcW w:w="1656"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28" w:lineRule="auto"/>
              <w:rPr>
                <w:color w:val="000000"/>
                <w:lang w:val="uk-UA"/>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Садівниче товариство "Проектировщик"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1/10 від 25.10.2011)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12993/0/02-11 від 28.10.2011)</w:t>
            </w:r>
          </w:p>
        </w:tc>
        <w:tc>
          <w:tcPr>
            <w:tcW w:w="1656"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Садівниче товариство "Світанок"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26-10 від 26.10.2011)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12997/0/02-11 від 28.10.2011)</w:t>
            </w:r>
          </w:p>
        </w:tc>
        <w:tc>
          <w:tcPr>
            <w:tcW w:w="1656"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4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Козлова С.П.</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02.11.2011)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К-3716від 02.11.2011)</w:t>
            </w:r>
          </w:p>
        </w:tc>
        <w:tc>
          <w:tcPr>
            <w:tcW w:w="1656"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40" w:lineRule="auto"/>
              <w:rPr>
                <w:color w:val="000000"/>
                <w:lang w:val="uk-UA"/>
              </w:rPr>
            </w:pPr>
            <w:r w:rsidRPr="00B1751C">
              <w:rPr>
                <w:rFonts w:ascii="Times New Roman" w:eastAsia="Times New Roman" w:hAnsi="Times New Roman"/>
                <w:color w:val="000000"/>
                <w:sz w:val="24"/>
                <w:szCs w:val="24"/>
                <w:lang w:val="uk-UA" w:eastAsia="ru-RU"/>
              </w:rPr>
              <w:t>-//-</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Перший заступник голови ВР України Мартинюк А.І.</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(вих. № 02/5-356 від 27.10.2011)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13385/0/39-11 від 03.11.2011)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Пропонує перевести територію по вул. Клеманська, 6-8 під багатоповерхову </w:t>
            </w:r>
            <w:r w:rsidRPr="00B1751C">
              <w:rPr>
                <w:rFonts w:ascii="Times New Roman" w:eastAsia="Times New Roman" w:hAnsi="Times New Roman"/>
                <w:color w:val="000000"/>
                <w:sz w:val="24"/>
                <w:szCs w:val="24"/>
                <w:lang w:val="uk-UA" w:eastAsia="ru-RU"/>
              </w:rPr>
              <w:lastRenderedPageBreak/>
              <w:t>житлову забудову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 xml:space="preserve">Територію по вул. Клеманська, 6-8 </w:t>
            </w:r>
            <w:r w:rsidRPr="00B1751C">
              <w:rPr>
                <w:rFonts w:ascii="Times New Roman" w:eastAsia="Times New Roman" w:hAnsi="Times New Roman"/>
                <w:bCs/>
                <w:color w:val="000000"/>
                <w:sz w:val="24"/>
                <w:szCs w:val="24"/>
                <w:lang w:val="uk-UA" w:eastAsia="ru-RU"/>
              </w:rPr>
              <w:t xml:space="preserve">знаходиться в промзоні "Березняки". Розміщення житла згідно </w:t>
            </w:r>
            <w:r w:rsidRPr="00B1751C">
              <w:rPr>
                <w:rFonts w:ascii="Times New Roman" w:eastAsia="Times New Roman" w:hAnsi="Times New Roman"/>
                <w:bCs/>
                <w:color w:val="000000"/>
                <w:sz w:val="24"/>
                <w:szCs w:val="24"/>
                <w:lang w:val="uk-UA" w:eastAsia="ru-RU"/>
              </w:rPr>
              <w:lastRenderedPageBreak/>
              <w:t>державних будівельних норм не дозволяється.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Ініціативна група мешканців 11-го мікр</w:t>
            </w:r>
            <w:r w:rsidR="009D05FA" w:rsidRPr="00B1751C">
              <w:rPr>
                <w:rFonts w:ascii="Times New Roman" w:eastAsia="Times New Roman" w:hAnsi="Times New Roman"/>
                <w:color w:val="000000"/>
                <w:sz w:val="24"/>
                <w:szCs w:val="24"/>
                <w:lang w:val="uk-UA" w:eastAsia="ru-RU"/>
              </w:rPr>
              <w:t>-ну</w:t>
            </w:r>
            <w:r w:rsidRPr="00B1751C">
              <w:rPr>
                <w:rFonts w:ascii="Times New Roman" w:eastAsia="Times New Roman" w:hAnsi="Times New Roman"/>
                <w:color w:val="000000"/>
                <w:sz w:val="24"/>
                <w:szCs w:val="24"/>
                <w:lang w:val="uk-UA" w:eastAsia="ru-RU"/>
              </w:rPr>
              <w:t xml:space="preserve"> Вигурівщина-Троєщина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06.10.2011)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КМДА № (016) КО-17767/1 від 01.11.2011)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КО-3720 від 09.11.2011)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Надати земельним ділянкам № 72, 73, 74 статус зеленої зони з включенням до "Програми комплексного розвитку зеленої зони м. Києва", на вищеназваних земельних ділянках закласти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Зазначені земельні ділянки знаходяться на території, яку визначено як зону зелених насаджень загального користування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Лихвар А.І.</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(звернення від сall-центру</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вих.</w:t>
            </w:r>
            <w:r w:rsidRPr="00B1751C">
              <w:rPr>
                <w:rFonts w:ascii="Times New Roman" w:eastAsia="Times New Roman" w:hAnsi="Times New Roman"/>
                <w:color w:val="000000"/>
                <w:sz w:val="24"/>
                <w:szCs w:val="24"/>
                <w:lang w:val="uk-UA" w:eastAsia="ru-RU"/>
              </w:rPr>
              <w:t xml:space="preserve"> Л-7093/1)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Знести весь мікрорайон Жуляни та на місці влаштувати великий житловий комплекс</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мкр-ну Жуляни визначено як зону садибної житлової забудови у відповідності із затвердженим ДПТ мікрорайону Жуляни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Білогродська В.Н, вул. Бережанська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Зберігайте історичні будівлі, які можна реставрувати</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Для збереження та охорони культурної спадщини та історичної забудови передбачено комплекс заходів, у т.ч. розроблено історико-архітектурний план з режимами використання територій пам’яток, заповідників, зон охорони пам’яток та історичних ареалів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Козакова О.М. вул. Бористпільська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Більше уваги приділяти розвитку лівого берега Дніпра (культура, робота інше)</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Передбачено збалансований розвиток лівобережжя міста зі збільшенням кількості робочих місць, потужності об’єкті громадського обслуговування у відповідних планувальних зонах</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Киниця І.П. вул. Автозаводська,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Встановити стенд по енергозбереженню в місті. Бажано, щоб інформа</w:t>
            </w:r>
            <w:r w:rsidR="00CC5F55" w:rsidRPr="00B1751C">
              <w:rPr>
                <w:rFonts w:ascii="Times New Roman" w:eastAsia="Times New Roman" w:hAnsi="Times New Roman"/>
                <w:color w:val="000000"/>
                <w:sz w:val="24"/>
                <w:szCs w:val="24"/>
                <w:lang w:val="uk-UA" w:eastAsia="ru-RU"/>
              </w:rPr>
              <w:t>ція була в більш людних місцях</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не відноситься до положень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4E35C9"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Іконенко Ю.І вул. Декабристів, 14, кв. 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Добудувати усі об'єкти часів СРСР (льодовий стадіон та інші новобудови), будувати велодоріжки, в парках відновити екологічні та спортивні стежки (доріжки), комплексно вирішити питання забудови Гідропарку, Труханового острову та інших зелених оаз міста</w:t>
            </w:r>
          </w:p>
        </w:tc>
        <w:tc>
          <w:tcPr>
            <w:tcW w:w="1852" w:type="pct"/>
            <w:shd w:val="clear" w:color="auto" w:fill="auto"/>
          </w:tcPr>
          <w:p w:rsidR="00B526A4" w:rsidRPr="00B1751C" w:rsidRDefault="00B526A4" w:rsidP="00857BBD">
            <w:pPr>
              <w:spacing w:after="0" w:line="240" w:lineRule="auto"/>
              <w:ind w:right="-84"/>
              <w:rPr>
                <w:rFonts w:ascii="Times New Roman" w:eastAsia="Times New Roman" w:hAnsi="Times New Roman"/>
                <w:bCs/>
                <w:color w:val="000000"/>
                <w:sz w:val="24"/>
                <w:szCs w:val="24"/>
                <w:lang w:val="uk-UA" w:eastAsia="ru-RU"/>
              </w:rPr>
            </w:pPr>
            <w:r w:rsidRPr="00B1751C">
              <w:rPr>
                <w:rFonts w:ascii="Times New Roman" w:eastAsia="Times New Roman" w:hAnsi="Times New Roman"/>
                <w:bCs/>
                <w:sz w:val="24"/>
                <w:szCs w:val="24"/>
                <w:lang w:val="uk-UA" w:eastAsia="ru-RU"/>
              </w:rPr>
              <w:t xml:space="preserve">В невідкладних заходах по реалізації генерального плану передбачається добудова незавершених будівництвом об’єктів, реконструкція та благоустрій 60 парків, 52 скверів, 19 бульварів. Питання комплексного благоустрою Гідропарку та Труханового острову буде вирішуватись на подальших стадіях проектування. </w:t>
            </w:r>
            <w:r w:rsidRPr="00B1751C">
              <w:rPr>
                <w:rFonts w:ascii="Times New Roman" w:eastAsia="Times New Roman" w:hAnsi="Times New Roman"/>
                <w:bCs/>
                <w:color w:val="000000"/>
                <w:sz w:val="24"/>
                <w:szCs w:val="24"/>
                <w:lang w:val="uk-UA" w:eastAsia="ru-RU"/>
              </w:rPr>
              <w:t xml:space="preserve">Розміщення об’єктів паркової інфраструктури буде уточнено при розробленні детальних планів територій островів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Забашта Р.В.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Чигоріна, 49, кв. 69 (журнал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Новий план містить чимало правильних і розумних ідей. Проблема за малим, як завжди - за реалізацією. Для практичного втілення задумів архітекторів-професіоналів необхідно створити належну законодавчу базу і можливо, постійн</w:t>
            </w:r>
            <w:r w:rsidR="00CC5F55" w:rsidRPr="00B1751C">
              <w:rPr>
                <w:rFonts w:ascii="Times New Roman" w:eastAsia="Times New Roman" w:hAnsi="Times New Roman"/>
                <w:color w:val="000000"/>
                <w:sz w:val="24"/>
                <w:szCs w:val="24"/>
                <w:lang w:val="uk-UA" w:eastAsia="ru-RU"/>
              </w:rPr>
              <w:t xml:space="preserve">о діючу групу розробників плану, </w:t>
            </w:r>
            <w:r w:rsidRPr="00B1751C">
              <w:rPr>
                <w:rFonts w:ascii="Times New Roman" w:eastAsia="Times New Roman" w:hAnsi="Times New Roman"/>
                <w:color w:val="000000"/>
                <w:sz w:val="24"/>
                <w:szCs w:val="24"/>
                <w:lang w:val="uk-UA" w:eastAsia="ru-RU"/>
              </w:rPr>
              <w:t>яка б провадила нагляд за його реалізацією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Для забезпечення р</w:t>
            </w:r>
            <w:r w:rsidR="00CC5F55" w:rsidRPr="00B1751C">
              <w:rPr>
                <w:rFonts w:ascii="Times New Roman" w:eastAsia="Times New Roman" w:hAnsi="Times New Roman"/>
                <w:bCs/>
                <w:sz w:val="24"/>
                <w:szCs w:val="24"/>
                <w:lang w:val="uk-UA" w:eastAsia="ru-RU"/>
              </w:rPr>
              <w:t>еалізації Генерального плану м. </w:t>
            </w:r>
            <w:r w:rsidRPr="00B1751C">
              <w:rPr>
                <w:rFonts w:ascii="Times New Roman" w:eastAsia="Times New Roman" w:hAnsi="Times New Roman"/>
                <w:bCs/>
                <w:sz w:val="24"/>
                <w:szCs w:val="24"/>
                <w:lang w:val="uk-UA" w:eastAsia="ru-RU"/>
              </w:rPr>
              <w:t>Києва розроблено організаційно-правові заходи, які включають прийняття нормативно-правових актів, комплекс проектних та науково-дослідних робіт, а також ведення містобудівного моніторингу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Федорова О.Г. </w:t>
            </w:r>
          </w:p>
          <w:p w:rsidR="004E35C9" w:rsidRPr="00B1751C" w:rsidRDefault="004E35C9"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Димитрова, 6 кв. 44</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 місті відсутня належна система збирання та переробки побутових відходів. Існує лише один завод з переробки сміття. Хвилює доля Труханового острова та його спортивних баз (Матвієвська затока). Необхідно більше уваги приділити розвитку спортивних майданчиків, тренажерних залів. Необхідно система спортивних майданчиків та тренажерних залів, які були б підпорядковані міськраді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Напрямки збирання та переробки побутових відходів визначено в розділі "Санітарна очистка міста". Питання комплексного благоустрою Труханового острову буде уточнюватись на подальших стадіях проектування. Розміщення спортивних об'єктів буде визначено при розробленні Концепції реновації рекреаційної зони «Дніпровська перлина» та детального плану території Труханова острова</w:t>
            </w:r>
          </w:p>
        </w:tc>
      </w:tr>
      <w:tr w:rsidR="00B526A4" w:rsidRPr="00B1751C" w:rsidTr="00857BBD">
        <w:trPr>
          <w:trHeight w:val="17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Шакута 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Щербакова, 49</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У проекті треба закласти максимум зусиль для збереження залишків архітектурного обличчя міста Києва. Припинити зносити пам'ятки історії та культури. Біля Львівської площі знесли Сінний базар і вже майже 10 років місце не приносить доходу в </w:t>
            </w:r>
            <w:r w:rsidR="00CC5F55" w:rsidRPr="00B1751C">
              <w:rPr>
                <w:rFonts w:ascii="Times New Roman" w:eastAsia="Times New Roman" w:hAnsi="Times New Roman"/>
                <w:color w:val="000000"/>
                <w:sz w:val="24"/>
                <w:szCs w:val="24"/>
                <w:lang w:val="uk-UA" w:eastAsia="ru-RU"/>
              </w:rPr>
              <w:t>казну міста, нема робочих місць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Для збереження та охорони культурної спадщини та історичної забудови передбачено комплекс заходів, у т.ч. розроблено історико-архітектурний план з режимами використання територій пам’яток, заповідників, зон охорони пам’яток та історичних ареалів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Гапопенко М.Г. </w:t>
            </w:r>
          </w:p>
          <w:p w:rsidR="004E35C9"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вул. Лютеранська, 28/19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Забезпечити виставку матеріали і в ВУЗах, для можливості ознайомлення  студентів архітектурних факультетів, особливо для містобудівельного профілю.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Графічні та текстові матеріали Генерального плану представлені на сайтах: </w:t>
            </w:r>
            <w:hyperlink r:id="rId9" w:history="1">
              <w:r w:rsidRPr="00B1751C">
                <w:rPr>
                  <w:rStyle w:val="a6"/>
                  <w:rFonts w:ascii="Times New Roman" w:eastAsia="Times New Roman" w:hAnsi="Times New Roman"/>
                  <w:bCs/>
                  <w:color w:val="auto"/>
                  <w:sz w:val="24"/>
                  <w:szCs w:val="24"/>
                  <w:u w:val="none"/>
                  <w:lang w:val="uk-UA" w:eastAsia="ru-RU"/>
                </w:rPr>
                <w:t>http://kievgenplan.grad.gov.ua</w:t>
              </w:r>
            </w:hyperlink>
            <w:r w:rsidRPr="00B1751C">
              <w:rPr>
                <w:rFonts w:ascii="Times New Roman" w:eastAsia="Times New Roman" w:hAnsi="Times New Roman"/>
                <w:bCs/>
                <w:sz w:val="24"/>
                <w:szCs w:val="24"/>
                <w:lang w:val="uk-UA" w:eastAsia="ru-RU"/>
              </w:rPr>
              <w:t xml:space="preserve"> та </w:t>
            </w:r>
            <w:hyperlink r:id="rId10" w:history="1">
              <w:r w:rsidRPr="00B1751C">
                <w:rPr>
                  <w:rStyle w:val="a6"/>
                  <w:rFonts w:ascii="Times New Roman" w:eastAsia="Times New Roman" w:hAnsi="Times New Roman"/>
                  <w:bCs/>
                  <w:color w:val="auto"/>
                  <w:sz w:val="24"/>
                  <w:szCs w:val="24"/>
                  <w:u w:val="none"/>
                  <w:lang w:val="uk-UA" w:eastAsia="ru-RU"/>
                </w:rPr>
                <w:t>http://kga.grad.gov.ua</w:t>
              </w:r>
            </w:hyperlink>
            <w:r w:rsidRPr="00B1751C">
              <w:rPr>
                <w:rFonts w:ascii="Times New Roman" w:eastAsia="Times New Roman" w:hAnsi="Times New Roman"/>
                <w:bCs/>
                <w:sz w:val="24"/>
                <w:szCs w:val="24"/>
                <w:lang w:val="uk-UA" w:eastAsia="ru-RU"/>
              </w:rPr>
              <w:t>, експонувались в будинку архітекторів та КНУБА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Андрієнко А.В.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вул. Почайнінська, 40</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 у приміщенні НСАУ)</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Покращити стан спортивних майданчиків, створювати багатофункціональні комплекси під відкритим небом, з різноманітними тренажерами, настільним тенісом та інше. Реконструювати баскетбольні поля. Залучати молодих архітекторів для створення сучасних архітектурних спор</w:t>
            </w:r>
            <w:r w:rsidR="004E35C9" w:rsidRPr="00B1751C">
              <w:rPr>
                <w:rFonts w:ascii="Times New Roman" w:eastAsia="Times New Roman" w:hAnsi="Times New Roman"/>
                <w:color w:val="000000"/>
                <w:sz w:val="24"/>
                <w:szCs w:val="24"/>
                <w:lang w:val="uk-UA" w:eastAsia="ru-RU"/>
              </w:rPr>
              <w:t>уд.</w:t>
            </w:r>
            <w:r w:rsidRPr="00B1751C">
              <w:rPr>
                <w:rFonts w:ascii="Times New Roman" w:eastAsia="Times New Roman" w:hAnsi="Times New Roman"/>
                <w:color w:val="000000"/>
                <w:sz w:val="24"/>
                <w:szCs w:val="24"/>
                <w:lang w:val="uk-UA" w:eastAsia="ru-RU"/>
              </w:rPr>
              <w:t xml:space="preserve"> Інтерактивні інсталяції, зони для проведення культурних заходів </w:t>
            </w:r>
            <w:r w:rsidRPr="00B1751C">
              <w:rPr>
                <w:rFonts w:ascii="Times New Roman" w:eastAsia="Times New Roman" w:hAnsi="Times New Roman"/>
                <w:color w:val="000000"/>
                <w:sz w:val="24"/>
                <w:szCs w:val="24"/>
                <w:lang w:val="uk-UA" w:eastAsia="ru-RU"/>
              </w:rPr>
              <w:lastRenderedPageBreak/>
              <w:t xml:space="preserve">високого рівня. Більше місць для паркування  таких, що не будуть створювати додаткові перешкоди для пішоходів та іншого транспорту. Жахливий стан громадського транспорту. </w:t>
            </w:r>
            <w:r w:rsidR="004E35C9" w:rsidRPr="00B1751C">
              <w:rPr>
                <w:rFonts w:ascii="Times New Roman" w:eastAsia="Times New Roman" w:hAnsi="Times New Roman"/>
                <w:color w:val="000000"/>
                <w:sz w:val="24"/>
                <w:szCs w:val="24"/>
                <w:lang w:val="uk-UA" w:eastAsia="ru-RU"/>
              </w:rPr>
              <w:t>облаштувати</w:t>
            </w:r>
            <w:r w:rsidRPr="00B1751C">
              <w:rPr>
                <w:rFonts w:ascii="Times New Roman" w:eastAsia="Times New Roman" w:hAnsi="Times New Roman"/>
                <w:color w:val="000000"/>
                <w:sz w:val="24"/>
                <w:szCs w:val="24"/>
                <w:lang w:val="uk-UA" w:eastAsia="ru-RU"/>
              </w:rPr>
              <w:t xml:space="preserve"> зони для</w:t>
            </w:r>
            <w:r w:rsidR="004E35C9" w:rsidRPr="00B1751C">
              <w:rPr>
                <w:rFonts w:ascii="Times New Roman" w:eastAsia="Times New Roman" w:hAnsi="Times New Roman"/>
                <w:color w:val="000000"/>
                <w:sz w:val="24"/>
                <w:szCs w:val="24"/>
                <w:lang w:val="uk-UA" w:eastAsia="ru-RU"/>
              </w:rPr>
              <w:t xml:space="preserve"> вигулу собак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lastRenderedPageBreak/>
              <w:t xml:space="preserve">Передбачено збільшення ємності та кількості масових спортивних і фізкультурно-оздоровчих споруд загальноміського та місцевого рівня майже вдвічі, у т.ч. універсальних спорткомплексів, швидкомонтуємих модульних спортивних об’єктів, створення спортивних парків, реконструкція існуючої спортивної інфраструктури. Передбачено будівництво паркінгів та інше.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4E35C9"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Солом'янська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11126/01 від 19.10.11)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w:t>
            </w:r>
            <w:r w:rsidRPr="00B1751C">
              <w:rPr>
                <w:rFonts w:ascii="Times New Roman" w:eastAsia="Times New Roman" w:hAnsi="Times New Roman"/>
                <w:color w:val="000000"/>
                <w:sz w:val="24"/>
                <w:szCs w:val="24"/>
                <w:lang w:val="uk-UA" w:eastAsia="ru-RU"/>
              </w:rPr>
              <w:t>№ 12578/0/02-11 від 12.10.2011)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лікувально-реабілітаційного корпусу ДУ "Національний інститут серц</w:t>
            </w:r>
            <w:r w:rsidR="004E35C9" w:rsidRPr="00B1751C">
              <w:rPr>
                <w:rFonts w:ascii="Times New Roman" w:eastAsia="Times New Roman" w:hAnsi="Times New Roman"/>
                <w:color w:val="000000"/>
                <w:sz w:val="24"/>
                <w:szCs w:val="24"/>
                <w:lang w:val="uk-UA" w:eastAsia="ru-RU"/>
              </w:rPr>
              <w:t>ево-судинної хірургії ім. М.М.</w:t>
            </w:r>
            <w:r w:rsidRPr="00B1751C">
              <w:rPr>
                <w:rFonts w:ascii="Times New Roman" w:eastAsia="Times New Roman" w:hAnsi="Times New Roman"/>
                <w:color w:val="000000"/>
                <w:sz w:val="24"/>
                <w:szCs w:val="24"/>
                <w:lang w:val="uk-UA" w:eastAsia="ru-RU"/>
              </w:rPr>
              <w:t>Амосова" НАН України, вул. Амосова 6</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Територію для зазначеного будівництва по вул. Амосова визначено як зону громадської забудови лікувального призначення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фізкультурно-оздоровчого комплексу вул. Виборзька 57</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FF0000"/>
                <w:sz w:val="24"/>
                <w:szCs w:val="24"/>
                <w:u w:val="single"/>
                <w:lang w:val="uk-UA" w:eastAsia="ru-RU"/>
              </w:rPr>
            </w:pPr>
            <w:r w:rsidRPr="00B1751C">
              <w:rPr>
                <w:rFonts w:ascii="Times New Roman" w:eastAsia="Times New Roman" w:hAnsi="Times New Roman"/>
                <w:bCs/>
                <w:color w:val="000000"/>
                <w:sz w:val="24"/>
                <w:szCs w:val="24"/>
                <w:lang w:val="uk-UA" w:eastAsia="ru-RU"/>
              </w:rPr>
              <w:t>Не суперечить зазначеному функціональному призначенню території в проекті Генерального плану, на якій можливе розміщення м</w:t>
            </w:r>
            <w:r w:rsidRPr="00B1751C">
              <w:rPr>
                <w:rFonts w:ascii="Times New Roman" w:eastAsia="Times New Roman" w:hAnsi="Times New Roman"/>
                <w:color w:val="000000"/>
                <w:sz w:val="24"/>
                <w:szCs w:val="24"/>
                <w:lang w:val="uk-UA" w:eastAsia="ru-RU"/>
              </w:rPr>
              <w:t>іжшкільного спортивного комплексу біля існуючої школи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нового приміщення для бібліотеки для дорослих № 13 (орієнтовно вул. Відрадна 42)</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Не суперечить зазначеній функції в проекті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парку "Орлятко"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Реконструкцію та благоустрій парку "Орлятко" включено до переліку заходів з благоустрою та впорядкування парків, скверів, бульварів та об'єктів природно-заповідного фонду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w:t>
            </w:r>
            <w:r w:rsidR="001E16BB" w:rsidRPr="00B1751C">
              <w:rPr>
                <w:rFonts w:ascii="Times New Roman" w:eastAsia="Times New Roman" w:hAnsi="Times New Roman"/>
                <w:color w:val="000000"/>
                <w:sz w:val="24"/>
                <w:szCs w:val="24"/>
                <w:lang w:val="uk-UA" w:eastAsia="ru-RU"/>
              </w:rPr>
              <w:t>ти реконструкцію скверу по вул. </w:t>
            </w:r>
            <w:r w:rsidRPr="00B1751C">
              <w:rPr>
                <w:rFonts w:ascii="Times New Roman" w:eastAsia="Times New Roman" w:hAnsi="Times New Roman"/>
                <w:color w:val="000000"/>
                <w:sz w:val="24"/>
                <w:szCs w:val="24"/>
                <w:lang w:val="uk-UA" w:eastAsia="ru-RU"/>
              </w:rPr>
              <w:t>Мартиросяна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Реконструкцію та благоустрій скверу по вул. Мартиросяна включено до переліку заходів з благоустрою та впорядкування парків, скверів, бульварів та об'єктів природно-заповідного фонду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w:t>
            </w:r>
            <w:r w:rsidRPr="00B1751C">
              <w:rPr>
                <w:rFonts w:ascii="Times New Roman" w:eastAsia="Times New Roman" w:hAnsi="Times New Roman"/>
                <w:sz w:val="24"/>
                <w:szCs w:val="24"/>
                <w:lang w:val="uk-UA" w:eastAsia="ru-RU"/>
              </w:rPr>
              <w:t>скверу (парку) "Юність"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скверу (парку) «Юність» визначено як зону зелених насаджень загального користування з можливістю його реконструкції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w:t>
            </w:r>
            <w:r w:rsidRPr="00B1751C">
              <w:rPr>
                <w:rFonts w:ascii="Times New Roman" w:eastAsia="Times New Roman" w:hAnsi="Times New Roman"/>
                <w:sz w:val="24"/>
                <w:szCs w:val="24"/>
                <w:lang w:val="uk-UA" w:eastAsia="ru-RU"/>
              </w:rPr>
              <w:t xml:space="preserve"> скверу (парку) по вул. Уманській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скверу (парку) </w:t>
            </w:r>
            <w:r w:rsidRPr="00B1751C">
              <w:rPr>
                <w:rFonts w:ascii="Times New Roman" w:eastAsia="Times New Roman" w:hAnsi="Times New Roman"/>
                <w:sz w:val="24"/>
                <w:szCs w:val="24"/>
                <w:lang w:val="uk-UA" w:eastAsia="ru-RU"/>
              </w:rPr>
              <w:t>по вул. Уманській</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 Реконструкція можлива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скверу біля кінотеатру "Тампере"</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Реконструкцію та благоустрій скверу біля кінотеатру "Тампере" включено до переліку заходів з благоустрою та впорядкування парків, скверів,бульварів та об'єктів природно-заповідного </w:t>
            </w:r>
            <w:r w:rsidRPr="00B1751C">
              <w:rPr>
                <w:rFonts w:ascii="Times New Roman" w:eastAsia="Times New Roman" w:hAnsi="Times New Roman"/>
                <w:color w:val="000000"/>
                <w:sz w:val="24"/>
                <w:szCs w:val="24"/>
                <w:lang w:val="uk-UA" w:eastAsia="ru-RU"/>
              </w:rPr>
              <w:lastRenderedPageBreak/>
              <w:t>фонду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Ландшафтного парку «Солом`янський»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Реконструкцію та благоустрій Ландшафтного парку «Солом`янський» включено до переліку заходів з благоустрою та впорядкування парків, скверів,бульварів та об'єктів природно-за</w:t>
            </w:r>
            <w:r w:rsidR="00CC5F55" w:rsidRPr="00B1751C">
              <w:rPr>
                <w:rFonts w:ascii="Times New Roman" w:eastAsia="Times New Roman" w:hAnsi="Times New Roman"/>
                <w:color w:val="000000"/>
                <w:sz w:val="24"/>
                <w:szCs w:val="24"/>
                <w:lang w:val="uk-UA" w:eastAsia="ru-RU"/>
              </w:rPr>
              <w:t>повідного фонду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парку-пам'ятки садово-паркового мистецтва місцевого значення "Совська балка"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зелених насаджень загального користування (парк "Совська балка").</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Для створення парку-пам'ятки садово-паркового мистецтва</w:t>
            </w:r>
            <w:r w:rsidRPr="00B1751C">
              <w:rPr>
                <w:rFonts w:ascii="Times New Roman" w:eastAsia="Times New Roman" w:hAnsi="Times New Roman"/>
                <w:color w:val="000000"/>
                <w:sz w:val="24"/>
                <w:szCs w:val="24"/>
                <w:lang w:val="uk-UA" w:eastAsia="ru-RU"/>
              </w:rPr>
              <w:t xml:space="preserve"> необхідно провести комплекс наукових робіт та підготувати обґрунтування відповідно до природоохоронного законодавства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парку-пам'ятки садово-паркового мистецтва місцевого значення "Балка Проня"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зелених насаджень загального користування (парк "Балка Проня").</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Для створення парку-пам'ятки садово-паркового мистецтва в даний час немає підстав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парку-пам'ятки садово-паркового мистецтва місцевого значення вздовж р.</w:t>
            </w:r>
            <w:r w:rsidR="00CC5F5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Нивка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Озеленені території вздовж р. Нивка на перспективу пропонуються для створення паркої зони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благоустрій ставу "Джерельне" (вул. Колоскова 11)</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 з перспективною можливістю благоустрою ставу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будівництво міні-фізкультурно-оздоровчого комплексу  та стадіону вул. Героїв війни, 14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за функціональним призначенням віднесено до зони зелених насаджень загального користування. Розміщення міні-фізкультурно-оздоровчого об’єкта можливе</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нового приміщення для клубного заклад</w:t>
            </w:r>
            <w:r w:rsidR="009C03E3" w:rsidRPr="00B1751C">
              <w:rPr>
                <w:rFonts w:ascii="Times New Roman" w:eastAsia="Times New Roman" w:hAnsi="Times New Roman"/>
                <w:color w:val="000000"/>
                <w:sz w:val="24"/>
                <w:szCs w:val="24"/>
                <w:lang w:val="uk-UA" w:eastAsia="ru-RU"/>
              </w:rPr>
              <w:t>у "Будинок культури Жуляни" в м</w:t>
            </w:r>
            <w:r w:rsidRPr="00B1751C">
              <w:rPr>
                <w:rFonts w:ascii="Times New Roman" w:eastAsia="Times New Roman" w:hAnsi="Times New Roman"/>
                <w:color w:val="000000"/>
                <w:sz w:val="24"/>
                <w:szCs w:val="24"/>
                <w:lang w:val="uk-UA" w:eastAsia="ru-RU"/>
              </w:rPr>
              <w:t>кр</w:t>
            </w:r>
            <w:r w:rsidR="009C03E3"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ні Жуляни вул. Героїв Війни 14</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Згідно затвердженого ДПТ мікрорайону Жуляни на зазначеній території може розміщуватись клубний заклад</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будівництво нового приміщення для Дитячої муз школи №15 та бібліотеки </w:t>
            </w:r>
            <w:r w:rsidRPr="00B1751C">
              <w:rPr>
                <w:rFonts w:ascii="Times New Roman" w:eastAsia="Times New Roman" w:hAnsi="Times New Roman"/>
                <w:color w:val="000000"/>
                <w:sz w:val="24"/>
                <w:szCs w:val="24"/>
                <w:lang w:val="uk-UA" w:eastAsia="ru-RU"/>
              </w:rPr>
              <w:lastRenderedPageBreak/>
              <w:t>(орієнтовно вул. Народного Ополчення 3)</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Пропозиція не суперечить зазначеному в проекті Генерального плану функціональному призначенню </w:t>
            </w:r>
            <w:r w:rsidRPr="00B1751C">
              <w:rPr>
                <w:rFonts w:ascii="Times New Roman" w:eastAsia="Times New Roman" w:hAnsi="Times New Roman"/>
                <w:bCs/>
                <w:color w:val="000000"/>
                <w:sz w:val="24"/>
                <w:szCs w:val="24"/>
                <w:lang w:val="uk-UA" w:eastAsia="ru-RU"/>
              </w:rPr>
              <w:lastRenderedPageBreak/>
              <w:t>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благоустрій прилеглої території парку "Відрадний" з влаштуванням МАФ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Благоустрій парку "Відрадний" </w:t>
            </w:r>
            <w:r w:rsidRPr="00B1751C">
              <w:rPr>
                <w:rFonts w:ascii="Times New Roman" w:eastAsia="Times New Roman" w:hAnsi="Times New Roman"/>
                <w:color w:val="000000"/>
                <w:sz w:val="24"/>
                <w:szCs w:val="24"/>
                <w:lang w:val="uk-UA" w:eastAsia="ru-RU"/>
              </w:rPr>
              <w:t>включена в перелік заходів з благоустрою та впорядкування парків, скверів, бульварів та об'єктів природно-заповідного фонду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оранжерейного господарства по вул. Новопольовій, 95, 2 черга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 функціонал</w:t>
            </w:r>
            <w:r w:rsidR="00CC5F55" w:rsidRPr="00B1751C">
              <w:rPr>
                <w:rFonts w:ascii="Times New Roman" w:eastAsia="Times New Roman" w:hAnsi="Times New Roman"/>
                <w:bCs/>
                <w:color w:val="000000"/>
                <w:sz w:val="24"/>
                <w:szCs w:val="24"/>
                <w:lang w:val="uk-UA" w:eastAsia="ru-RU"/>
              </w:rPr>
              <w:t>ьному призначенню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з прибудовою середньої загал</w:t>
            </w:r>
            <w:r w:rsidR="00CC5F55" w:rsidRPr="00B1751C">
              <w:rPr>
                <w:rFonts w:ascii="Times New Roman" w:eastAsia="Times New Roman" w:hAnsi="Times New Roman"/>
                <w:color w:val="000000"/>
                <w:sz w:val="24"/>
                <w:szCs w:val="24"/>
                <w:lang w:val="uk-UA" w:eastAsia="ru-RU"/>
              </w:rPr>
              <w:t>ьноосвітньої школи № 74 по вул. </w:t>
            </w:r>
            <w:r w:rsidRPr="00B1751C">
              <w:rPr>
                <w:rFonts w:ascii="Times New Roman" w:eastAsia="Times New Roman" w:hAnsi="Times New Roman"/>
                <w:color w:val="000000"/>
                <w:sz w:val="24"/>
                <w:szCs w:val="24"/>
                <w:lang w:val="uk-UA" w:eastAsia="ru-RU"/>
              </w:rPr>
              <w:t>Солом'янській, 4, 800 уч. місць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 функціональному призначенню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реконструкцію з добудовою ліцею № 142 по вул. Політехнічній, 2 -а, 400 уч. </w:t>
            </w:r>
            <w:r w:rsidR="009C03E3" w:rsidRPr="00B1751C">
              <w:rPr>
                <w:rFonts w:ascii="Times New Roman" w:eastAsia="Times New Roman" w:hAnsi="Times New Roman"/>
                <w:color w:val="000000"/>
                <w:sz w:val="24"/>
                <w:szCs w:val="24"/>
                <w:lang w:val="uk-UA" w:eastAsia="ru-RU"/>
              </w:rPr>
              <w:t>м</w:t>
            </w:r>
            <w:r w:rsidRPr="00B1751C">
              <w:rPr>
                <w:rFonts w:ascii="Times New Roman" w:eastAsia="Times New Roman" w:hAnsi="Times New Roman"/>
                <w:color w:val="000000"/>
                <w:sz w:val="24"/>
                <w:szCs w:val="24"/>
                <w:lang w:val="uk-UA" w:eastAsia="ru-RU"/>
              </w:rPr>
              <w:t>ісць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з добудовою сер</w:t>
            </w:r>
            <w:r w:rsidR="00CC5F55" w:rsidRPr="00B1751C">
              <w:rPr>
                <w:rFonts w:ascii="Times New Roman" w:eastAsia="Times New Roman" w:hAnsi="Times New Roman"/>
                <w:color w:val="000000"/>
                <w:sz w:val="24"/>
                <w:szCs w:val="24"/>
                <w:lang w:val="uk-UA" w:eastAsia="ru-RU"/>
              </w:rPr>
              <w:t xml:space="preserve">едньої загальноосвітньої школи </w:t>
            </w:r>
            <w:r w:rsidRPr="00B1751C">
              <w:rPr>
                <w:rFonts w:ascii="Times New Roman" w:eastAsia="Times New Roman" w:hAnsi="Times New Roman"/>
                <w:color w:val="000000"/>
                <w:sz w:val="24"/>
                <w:szCs w:val="24"/>
                <w:lang w:val="uk-UA" w:eastAsia="ru-RU"/>
              </w:rPr>
              <w:t>№ 52 по вул. Донця, 16</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p>
        </w:tc>
      </w:tr>
      <w:tr w:rsidR="00B526A4" w:rsidRPr="00B1751C" w:rsidTr="00857BBD">
        <w:trPr>
          <w:trHeight w:val="21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приміщення Управління праці та соціального захисту населення по просп. Повітрофлотський, 40</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з прибудовою спортивно-оздоровчого комплексу та комплексу з басейном по вул. Курська 17</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стадіону Центрального спортивного клубу Збройних Сил України по просп. Повітрофлотський 10</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стадіону та трибун по вул. Шепелева, 3</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70C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Пропозиція не суперечить зазначеному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Pr="00B1751C">
              <w:rPr>
                <w:rFonts w:ascii="Times New Roman" w:eastAsia="Times New Roman" w:hAnsi="Times New Roman"/>
                <w:b/>
                <w:bCs/>
                <w:color w:val="0070C0"/>
                <w:sz w:val="24"/>
                <w:szCs w:val="24"/>
                <w:u w:val="single"/>
                <w:lang w:val="uk-UA" w:eastAsia="ru-RU"/>
              </w:rPr>
              <w:t xml:space="preserve"> </w:t>
            </w:r>
            <w:r w:rsidRPr="00B1751C">
              <w:rPr>
                <w:rFonts w:ascii="Times New Roman" w:eastAsia="Times New Roman" w:hAnsi="Times New Roman"/>
                <w:bCs/>
                <w:sz w:val="24"/>
                <w:szCs w:val="24"/>
                <w:lang w:val="uk-UA" w:eastAsia="ru-RU"/>
              </w:rPr>
              <w:t>Передбачено збереження та реконструкція існуючих стадіонів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Очищення водних об'єктів в балці Проня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Не суперечить зазначеному</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p>
          <w:p w:rsidR="00B526A4" w:rsidRPr="00B1751C" w:rsidRDefault="00B526A4" w:rsidP="00857BBD">
            <w:pPr>
              <w:spacing w:after="0" w:line="233"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Cs/>
                <w:color w:val="000000"/>
                <w:sz w:val="24"/>
                <w:szCs w:val="24"/>
                <w:lang w:val="uk-UA" w:eastAsia="ru-RU"/>
              </w:rPr>
              <w:t>(зелені насадження загального користування)</w:t>
            </w:r>
            <w:r w:rsidRPr="00B1751C">
              <w:rPr>
                <w:rFonts w:ascii="Times New Roman" w:eastAsia="Times New Roman" w:hAnsi="Times New Roman"/>
                <w:b/>
                <w:bCs/>
                <w:color w:val="000000"/>
                <w:sz w:val="24"/>
                <w:szCs w:val="24"/>
                <w:lang w:val="uk-UA" w:eastAsia="ru-RU"/>
              </w:rPr>
              <w:t xml:space="preserve"> </w:t>
            </w:r>
          </w:p>
        </w:tc>
      </w:tr>
      <w:tr w:rsidR="00B526A4" w:rsidRPr="00B1751C" w:rsidTr="00857BBD">
        <w:trPr>
          <w:trHeight w:val="65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Водопониження та очищення річки Нивка в м/р Жуляни</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lang w:val="uk-UA" w:eastAsia="ru-RU"/>
              </w:rPr>
            </w:pPr>
            <w:r w:rsidRPr="00B1751C">
              <w:rPr>
                <w:rFonts w:ascii="Times New Roman" w:eastAsia="Times New Roman" w:hAnsi="Times New Roman"/>
                <w:bCs/>
                <w:color w:val="000000"/>
                <w:sz w:val="24"/>
                <w:szCs w:val="24"/>
                <w:lang w:val="uk-UA" w:eastAsia="ru-RU"/>
              </w:rPr>
              <w:t>Не суперечить зазначеному</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функціональному призначенню території.</w:t>
            </w:r>
            <w:r w:rsidR="00AF4DEB"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Заходи по очищенню р. Нивки передбачені у ДПТ мкр-ну Жуляни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Схема планування території Солом'янського району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Згідно Закону України «Про регулювання містобудівної діяльності» розробка схем планування терито</w:t>
            </w:r>
            <w:r w:rsidR="00AF4DEB" w:rsidRPr="00B1751C">
              <w:rPr>
                <w:rFonts w:ascii="Times New Roman" w:eastAsia="Times New Roman" w:hAnsi="Times New Roman"/>
                <w:bCs/>
                <w:sz w:val="24"/>
                <w:szCs w:val="24"/>
                <w:lang w:val="uk-UA" w:eastAsia="ru-RU"/>
              </w:rPr>
              <w:t>рій адміністративних районів м. </w:t>
            </w:r>
            <w:r w:rsidRPr="00B1751C">
              <w:rPr>
                <w:rFonts w:ascii="Times New Roman" w:eastAsia="Times New Roman" w:hAnsi="Times New Roman"/>
                <w:bCs/>
                <w:sz w:val="24"/>
                <w:szCs w:val="24"/>
                <w:lang w:val="uk-UA" w:eastAsia="ru-RU"/>
              </w:rPr>
              <w:t>Києва не передбачається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Реконструкція з прибудовою палацу дитячої та юнацької творчості по вул. Курській, 15</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Реконструкція з прибудовою палацу дитячої та юнацької творчості по вул. Курській, 15 внесено до </w:t>
            </w:r>
            <w:r w:rsidRPr="00B1751C">
              <w:rPr>
                <w:rFonts w:ascii="Times New Roman" w:eastAsia="Times New Roman" w:hAnsi="Times New Roman"/>
                <w:bCs/>
                <w:color w:val="000000"/>
                <w:sz w:val="24"/>
                <w:szCs w:val="24"/>
                <w:lang w:val="uk-UA" w:eastAsia="ru-RU"/>
              </w:rPr>
              <w:t>переліку об'єктів будівництва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"ППіК"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25-1 від 12.10.2011)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12260/0/02-11 від 14.11.2011)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у функціональне призначення земельної ділянки за адресою пров. Моторний 19 з комунально-складської на громадську забудову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 xml:space="preserve">пров. Моторний, 19 </w:t>
            </w:r>
            <w:r w:rsidRPr="00B1751C">
              <w:rPr>
                <w:rFonts w:ascii="Times New Roman" w:eastAsia="Times New Roman" w:hAnsi="Times New Roman"/>
                <w:bCs/>
                <w:color w:val="000000"/>
                <w:sz w:val="24"/>
                <w:szCs w:val="24"/>
                <w:lang w:val="uk-UA" w:eastAsia="ru-RU"/>
              </w:rPr>
              <w:t>визначено як зону перспективної громадської забудови</w:t>
            </w:r>
            <w:r w:rsidR="00DA1FF9" w:rsidRPr="00B1751C">
              <w:rPr>
                <w:rFonts w:ascii="Times New Roman" w:eastAsia="Times New Roman" w:hAnsi="Times New Roman"/>
                <w:bCs/>
                <w:color w:val="000000"/>
                <w:sz w:val="24"/>
                <w:szCs w:val="24"/>
                <w:lang w:val="uk-UA" w:eastAsia="ru-RU"/>
              </w:rPr>
              <w:t xml:space="preserve"> </w:t>
            </w:r>
            <w:r w:rsidR="00DA1FF9" w:rsidRPr="00B1751C">
              <w:rPr>
                <w:rFonts w:ascii="Times New Roman" w:eastAsia="Times New Roman" w:hAnsi="Times New Roman"/>
                <w:color w:val="000000"/>
                <w:sz w:val="24"/>
                <w:szCs w:val="24"/>
                <w:lang w:val="uk-UA" w:eastAsia="ru-RU"/>
              </w:rPr>
              <w:t>(згідно</w:t>
            </w:r>
            <w:r w:rsidR="00DA1FF9" w:rsidRPr="00B1751C">
              <w:rPr>
                <w:rFonts w:ascii="Times New Roman" w:eastAsia="Times New Roman" w:hAnsi="Times New Roman"/>
                <w:b/>
                <w:bCs/>
                <w:color w:val="000000"/>
                <w:sz w:val="24"/>
                <w:szCs w:val="24"/>
                <w:lang w:val="uk-UA" w:eastAsia="ru-RU"/>
              </w:rPr>
              <w:t xml:space="preserve"> </w:t>
            </w:r>
            <w:r w:rsidR="00DA1FF9" w:rsidRPr="00B1751C">
              <w:rPr>
                <w:rFonts w:ascii="Times New Roman" w:eastAsia="Times New Roman" w:hAnsi="Times New Roman"/>
                <w:bCs/>
                <w:color w:val="000000"/>
                <w:sz w:val="24"/>
                <w:szCs w:val="24"/>
                <w:lang w:val="uk-UA" w:eastAsia="ru-RU"/>
              </w:rPr>
              <w:t xml:space="preserve">проекту </w:t>
            </w:r>
            <w:r w:rsidR="00DA1FF9" w:rsidRPr="00B1751C">
              <w:rPr>
                <w:rFonts w:ascii="Times New Roman" w:eastAsia="Times New Roman" w:hAnsi="Times New Roman"/>
                <w:color w:val="000000"/>
                <w:sz w:val="24"/>
                <w:szCs w:val="24"/>
                <w:lang w:val="uk-UA" w:eastAsia="ru-RU"/>
              </w:rPr>
              <w:t>детального плану території цегельного заводу Корчувате в Голосіївському районі)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Національний природний парк "Голосіївський"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548/2-04 від 06.10.2011)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12424/0/02-11 від 18.10.2011)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розширення НПП "Голосіївський" за рахунок наступних об'єктів: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Урочище "Церковщина" </w:t>
            </w:r>
            <w:smartTag w:uri="urn:schemas-microsoft-com:office:smarttags" w:element="metricconverter">
              <w:smartTagPr>
                <w:attr w:name="ProductID" w:val="25 га"/>
              </w:smartTagPr>
              <w:r w:rsidRPr="00B1751C">
                <w:rPr>
                  <w:rFonts w:ascii="Times New Roman" w:eastAsia="Times New Roman" w:hAnsi="Times New Roman"/>
                  <w:color w:val="000000"/>
                  <w:sz w:val="24"/>
                  <w:szCs w:val="24"/>
                  <w:lang w:val="uk-UA" w:eastAsia="ru-RU"/>
                </w:rPr>
                <w:t>25 га</w:t>
              </w:r>
            </w:smartTag>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територію урочища «Церковщина» пер</w:t>
            </w:r>
            <w:r w:rsidR="009C03E3" w:rsidRPr="00B1751C">
              <w:rPr>
                <w:rFonts w:ascii="Times New Roman" w:eastAsia="Times New Roman" w:hAnsi="Times New Roman"/>
                <w:bCs/>
                <w:color w:val="000000"/>
                <w:sz w:val="24"/>
                <w:szCs w:val="24"/>
                <w:lang w:val="uk-UA" w:eastAsia="ru-RU"/>
              </w:rPr>
              <w:t>едбачено включити до складу НПП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Парк "Дніпровські острови" </w:t>
            </w:r>
            <w:smartTag w:uri="urn:schemas-microsoft-com:office:smarttags" w:element="metricconverter">
              <w:smartTagPr>
                <w:attr w:name="ProductID" w:val="1214,99 га"/>
              </w:smartTagPr>
              <w:r w:rsidRPr="00B1751C">
                <w:rPr>
                  <w:rFonts w:ascii="Times New Roman" w:eastAsia="Times New Roman" w:hAnsi="Times New Roman"/>
                  <w:color w:val="000000"/>
                  <w:sz w:val="24"/>
                  <w:szCs w:val="24"/>
                  <w:lang w:val="uk-UA" w:eastAsia="ru-RU"/>
                </w:rPr>
                <w:t>1214,99 га</w:t>
              </w:r>
            </w:smartTag>
            <w:r w:rsidRPr="00B1751C">
              <w:rPr>
                <w:rFonts w:ascii="Times New Roman" w:eastAsia="Times New Roman" w:hAnsi="Times New Roman"/>
                <w:color w:val="000000"/>
                <w:sz w:val="24"/>
                <w:szCs w:val="24"/>
                <w:lang w:val="uk-UA" w:eastAsia="ru-RU"/>
              </w:rPr>
              <w:t xml:space="preserve">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Подальше формування і функціонування регіонального ландшафтного парку </w:t>
            </w:r>
            <w:r w:rsidR="008C63DD"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Дніпровські острови</w:t>
            </w:r>
            <w:r w:rsidR="008C63DD"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повинно узгоджуватись територіально </w:t>
            </w:r>
            <w:r w:rsidR="00AF4DEB" w:rsidRPr="00B1751C">
              <w:rPr>
                <w:rFonts w:ascii="Times New Roman" w:eastAsia="Times New Roman" w:hAnsi="Times New Roman"/>
                <w:color w:val="000000"/>
                <w:sz w:val="24"/>
                <w:szCs w:val="24"/>
                <w:lang w:val="uk-UA" w:eastAsia="ru-RU"/>
              </w:rPr>
              <w:t xml:space="preserve">з розширенням НПП </w:t>
            </w:r>
            <w:r w:rsidR="008C63DD" w:rsidRPr="00B1751C">
              <w:rPr>
                <w:rFonts w:ascii="Times New Roman" w:eastAsia="Times New Roman" w:hAnsi="Times New Roman"/>
                <w:color w:val="000000"/>
                <w:sz w:val="24"/>
                <w:szCs w:val="24"/>
                <w:lang w:val="uk-UA" w:eastAsia="ru-RU"/>
              </w:rPr>
              <w:t>«</w:t>
            </w:r>
            <w:r w:rsidR="00AF4DEB" w:rsidRPr="00B1751C">
              <w:rPr>
                <w:rFonts w:ascii="Times New Roman" w:eastAsia="Times New Roman" w:hAnsi="Times New Roman"/>
                <w:color w:val="000000"/>
                <w:sz w:val="24"/>
                <w:szCs w:val="24"/>
                <w:lang w:val="uk-UA" w:eastAsia="ru-RU"/>
              </w:rPr>
              <w:t>Голосіївський</w:t>
            </w:r>
            <w:r w:rsidR="008C63DD" w:rsidRPr="00B1751C">
              <w:rPr>
                <w:rFonts w:ascii="Times New Roman" w:eastAsia="Times New Roman" w:hAnsi="Times New Roman"/>
                <w:color w:val="000000"/>
                <w:sz w:val="24"/>
                <w:szCs w:val="24"/>
                <w:lang w:val="uk-UA" w:eastAsia="ru-RU"/>
              </w:rPr>
              <w:t>»</w:t>
            </w:r>
          </w:p>
        </w:tc>
      </w:tr>
      <w:tr w:rsidR="00B526A4" w:rsidRPr="00B1751C" w:rsidTr="00857BBD">
        <w:trPr>
          <w:trHeight w:val="43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Острів Жуків </w:t>
            </w:r>
            <w:smartTag w:uri="urn:schemas-microsoft-com:office:smarttags" w:element="metricconverter">
              <w:smartTagPr>
                <w:attr w:name="ProductID" w:val="196 га"/>
              </w:smartTagPr>
              <w:r w:rsidRPr="00B1751C">
                <w:rPr>
                  <w:rFonts w:ascii="Times New Roman" w:eastAsia="Times New Roman" w:hAnsi="Times New Roman"/>
                  <w:color w:val="000000"/>
                  <w:sz w:val="24"/>
                  <w:szCs w:val="24"/>
                  <w:lang w:val="uk-UA" w:eastAsia="ru-RU"/>
                </w:rPr>
                <w:t>196</w:t>
              </w:r>
              <w:r w:rsidR="001052B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територію о. Жукова передбачено включити до складу НПП «Голосіївский»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Заказник місцевого значення "Острови Ольжин та Козачий" </w:t>
            </w:r>
            <w:smartTag w:uri="urn:schemas-microsoft-com:office:smarttags" w:element="metricconverter">
              <w:smartTagPr>
                <w:attr w:name="ProductID" w:val="470 га"/>
              </w:smartTagPr>
              <w:r w:rsidRPr="00B1751C">
                <w:rPr>
                  <w:rFonts w:ascii="Times New Roman" w:eastAsia="Times New Roman" w:hAnsi="Times New Roman"/>
                  <w:color w:val="000000"/>
                  <w:sz w:val="24"/>
                  <w:szCs w:val="24"/>
                  <w:lang w:val="uk-UA" w:eastAsia="ru-RU"/>
                </w:rPr>
                <w:t>470</w:t>
              </w:r>
              <w:r w:rsidR="001052B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Заказника місцевого значення "Острови Ольжин та Козачий" </w:t>
            </w:r>
            <w:r w:rsidRPr="00B1751C">
              <w:rPr>
                <w:rFonts w:ascii="Times New Roman" w:eastAsia="Times New Roman" w:hAnsi="Times New Roman"/>
                <w:bCs/>
                <w:color w:val="000000"/>
                <w:sz w:val="24"/>
                <w:szCs w:val="24"/>
                <w:lang w:val="uk-UA" w:eastAsia="ru-RU"/>
              </w:rPr>
              <w:t>передбачено включити до складу НПП «Голосіївский»</w:t>
            </w:r>
          </w:p>
        </w:tc>
      </w:tr>
      <w:tr w:rsidR="00B526A4" w:rsidRPr="00B1751C" w:rsidTr="00857BBD">
        <w:trPr>
          <w:trHeight w:val="79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Експоцентр України </w:t>
            </w:r>
            <w:smartTag w:uri="urn:schemas-microsoft-com:office:smarttags" w:element="metricconverter">
              <w:smartTagPr>
                <w:attr w:name="ProductID" w:val="110 га"/>
              </w:smartTagPr>
              <w:r w:rsidRPr="00B1751C">
                <w:rPr>
                  <w:rFonts w:ascii="Times New Roman" w:eastAsia="Times New Roman" w:hAnsi="Times New Roman"/>
                  <w:color w:val="000000"/>
                  <w:sz w:val="24"/>
                  <w:szCs w:val="24"/>
                  <w:lang w:val="uk-UA" w:eastAsia="ru-RU"/>
                </w:rPr>
                <w:t>110</w:t>
              </w:r>
              <w:r w:rsidR="001052B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Експоцентру України </w:t>
            </w:r>
            <w:r w:rsidRPr="00B1751C">
              <w:rPr>
                <w:rFonts w:ascii="Times New Roman" w:eastAsia="Times New Roman" w:hAnsi="Times New Roman"/>
                <w:bCs/>
                <w:color w:val="000000"/>
                <w:sz w:val="24"/>
                <w:szCs w:val="24"/>
                <w:lang w:val="uk-UA" w:eastAsia="ru-RU"/>
              </w:rPr>
              <w:t>пер</w:t>
            </w:r>
            <w:r w:rsidR="00AF4DEB" w:rsidRPr="00B1751C">
              <w:rPr>
                <w:rFonts w:ascii="Times New Roman" w:eastAsia="Times New Roman" w:hAnsi="Times New Roman"/>
                <w:bCs/>
                <w:color w:val="000000"/>
                <w:sz w:val="24"/>
                <w:szCs w:val="24"/>
                <w:lang w:val="uk-UA" w:eastAsia="ru-RU"/>
              </w:rPr>
              <w:t>едбачено включити до складу НПП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Головна ас</w:t>
            </w:r>
            <w:r w:rsidR="00AF4DEB" w:rsidRPr="00B1751C">
              <w:rPr>
                <w:rFonts w:ascii="Times New Roman" w:eastAsia="Times New Roman" w:hAnsi="Times New Roman"/>
                <w:color w:val="000000"/>
                <w:sz w:val="24"/>
                <w:szCs w:val="24"/>
                <w:lang w:val="uk-UA" w:eastAsia="ru-RU"/>
              </w:rPr>
              <w:t xml:space="preserve">трономічна обсерваторія НАНУ </w:t>
            </w:r>
            <w:smartTag w:uri="urn:schemas-microsoft-com:office:smarttags" w:element="metricconverter">
              <w:smartTagPr>
                <w:attr w:name="ProductID" w:val="30 га"/>
              </w:smartTagPr>
              <w:r w:rsidR="00AF4DEB" w:rsidRPr="00B1751C">
                <w:rPr>
                  <w:rFonts w:ascii="Times New Roman" w:eastAsia="Times New Roman" w:hAnsi="Times New Roman"/>
                  <w:color w:val="000000"/>
                  <w:sz w:val="24"/>
                  <w:szCs w:val="24"/>
                  <w:lang w:val="uk-UA" w:eastAsia="ru-RU"/>
                </w:rPr>
                <w:t>30 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Головної астрономічної обсерваторії НАНУ</w:t>
            </w:r>
            <w:r w:rsidRPr="00B1751C">
              <w:rPr>
                <w:rFonts w:ascii="Times New Roman" w:eastAsia="Times New Roman" w:hAnsi="Times New Roman"/>
                <w:bCs/>
                <w:color w:val="000000"/>
                <w:sz w:val="24"/>
                <w:szCs w:val="24"/>
                <w:lang w:val="uk-UA" w:eastAsia="ru-RU"/>
              </w:rPr>
              <w:t xml:space="preserve"> 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Заказник загальнодержавн</w:t>
            </w:r>
            <w:r w:rsidR="001052B5" w:rsidRPr="00B1751C">
              <w:rPr>
                <w:rFonts w:ascii="Times New Roman" w:eastAsia="Times New Roman" w:hAnsi="Times New Roman"/>
                <w:color w:val="000000"/>
                <w:sz w:val="24"/>
                <w:szCs w:val="24"/>
                <w:lang w:val="uk-UA" w:eastAsia="ru-RU"/>
              </w:rPr>
              <w:t>ого значення "Козинський" 967,0 </w:t>
            </w:r>
            <w:r w:rsidRPr="00B1751C">
              <w:rPr>
                <w:rFonts w:ascii="Times New Roman" w:eastAsia="Times New Roman" w:hAnsi="Times New Roman"/>
                <w:color w:val="000000"/>
                <w:sz w:val="24"/>
                <w:szCs w:val="24"/>
                <w:lang w:val="uk-UA" w:eastAsia="ru-RU"/>
              </w:rPr>
              <w:t>га</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Заказника загальнодержавного значення "Козинський"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Урочище "Серякове" </w:t>
            </w:r>
            <w:smartTag w:uri="urn:schemas-microsoft-com:office:smarttags" w:element="metricconverter">
              <w:smartTagPr>
                <w:attr w:name="ProductID" w:val="150 га"/>
              </w:smartTagPr>
              <w:r w:rsidRPr="00B1751C">
                <w:rPr>
                  <w:rFonts w:ascii="Times New Roman" w:eastAsia="Times New Roman" w:hAnsi="Times New Roman"/>
                  <w:color w:val="000000"/>
                  <w:sz w:val="24"/>
                  <w:szCs w:val="24"/>
                  <w:lang w:val="uk-UA" w:eastAsia="ru-RU"/>
                </w:rPr>
                <w:t>150</w:t>
              </w:r>
              <w:r w:rsidR="00AF4DE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урочища "Серякове"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Урочище "Бакаловщина" 120-</w:t>
            </w:r>
            <w:smartTag w:uri="urn:schemas-microsoft-com:office:smarttags" w:element="metricconverter">
              <w:smartTagPr>
                <w:attr w:name="ProductID" w:val="130 га"/>
              </w:smartTagPr>
              <w:r w:rsidRPr="00B1751C">
                <w:rPr>
                  <w:rFonts w:ascii="Times New Roman" w:eastAsia="Times New Roman" w:hAnsi="Times New Roman"/>
                  <w:color w:val="000000"/>
                  <w:sz w:val="24"/>
                  <w:szCs w:val="24"/>
                  <w:lang w:val="uk-UA" w:eastAsia="ru-RU"/>
                </w:rPr>
                <w:t>130</w:t>
              </w:r>
              <w:r w:rsidR="00AF4DE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урочища "Бакаловщина"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Ділянки Лісопаркового господарства "Конча-Заспа"</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Лісопаркового господарства "Конча-Заспа" </w:t>
            </w:r>
            <w:r w:rsidRPr="00B1751C">
              <w:rPr>
                <w:rFonts w:ascii="Times New Roman" w:eastAsia="Times New Roman" w:hAnsi="Times New Roman"/>
                <w:bCs/>
                <w:color w:val="000000"/>
                <w:sz w:val="24"/>
                <w:szCs w:val="24"/>
                <w:lang w:val="uk-UA" w:eastAsia="ru-RU"/>
              </w:rPr>
              <w:t>передбачено включити до складу НПП «Голосіївский»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Урочище "Селище" </w:t>
            </w:r>
            <w:smartTag w:uri="urn:schemas-microsoft-com:office:smarttags" w:element="metricconverter">
              <w:smartTagPr>
                <w:attr w:name="ProductID" w:val="240 га"/>
              </w:smartTagPr>
              <w:r w:rsidRPr="00B1751C">
                <w:rPr>
                  <w:rFonts w:ascii="Times New Roman" w:eastAsia="Times New Roman" w:hAnsi="Times New Roman"/>
                  <w:color w:val="000000"/>
                  <w:sz w:val="24"/>
                  <w:szCs w:val="24"/>
                  <w:lang w:val="uk-UA" w:eastAsia="ru-RU"/>
                </w:rPr>
                <w:t>240</w:t>
              </w:r>
              <w:r w:rsidR="00AF4DE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га</w:t>
              </w:r>
            </w:smartTag>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урочища " Селище "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Урочище "Чернечий ліс"</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урочища " Чернечий ліс"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Ліси на південь від НПП</w:t>
            </w:r>
            <w:r w:rsidR="00AF4DEB" w:rsidRPr="00B1751C">
              <w:rPr>
                <w:rFonts w:ascii="Times New Roman" w:eastAsia="Times New Roman" w:hAnsi="Times New Roman"/>
                <w:color w:val="000000"/>
                <w:sz w:val="24"/>
                <w:szCs w:val="24"/>
                <w:lang w:val="uk-UA" w:eastAsia="ru-RU"/>
              </w:rPr>
              <w:t> </w:t>
            </w:r>
            <w:r w:rsidR="00AF4DEB" w:rsidRPr="00B1751C">
              <w:rPr>
                <w:rFonts w:ascii="Times New Roman" w:eastAsia="Times New Roman" w:hAnsi="Times New Roman"/>
                <w:bCs/>
                <w:color w:val="000000"/>
                <w:sz w:val="24"/>
                <w:szCs w:val="24"/>
                <w:lang w:val="uk-UA" w:eastAsia="ru-RU"/>
              </w:rPr>
              <w:t>«Голосіївский»</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Територію л</w:t>
            </w:r>
            <w:r w:rsidRPr="00B1751C">
              <w:rPr>
                <w:rFonts w:ascii="Times New Roman" w:eastAsia="Times New Roman" w:hAnsi="Times New Roman"/>
                <w:color w:val="000000"/>
                <w:sz w:val="24"/>
                <w:szCs w:val="24"/>
                <w:lang w:val="uk-UA" w:eastAsia="ru-RU"/>
              </w:rPr>
              <w:t xml:space="preserve">ісів на південь від НПП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Ліси вздовж р. Стугна </w:t>
            </w:r>
          </w:p>
        </w:tc>
        <w:tc>
          <w:tcPr>
            <w:tcW w:w="1852" w:type="pct"/>
            <w:shd w:val="clear" w:color="auto" w:fill="auto"/>
          </w:tcPr>
          <w:p w:rsidR="00B526A4" w:rsidRPr="00B1751C" w:rsidRDefault="00B526A4" w:rsidP="00857BBD">
            <w:pPr>
              <w:spacing w:after="0" w:line="240" w:lineRule="auto"/>
              <w:rPr>
                <w:lang w:val="uk-UA"/>
              </w:rPr>
            </w:pPr>
            <w:r w:rsidRPr="00B1751C">
              <w:rPr>
                <w:rFonts w:ascii="Times New Roman" w:eastAsia="Times New Roman" w:hAnsi="Times New Roman"/>
                <w:bCs/>
                <w:color w:val="000000"/>
                <w:sz w:val="24"/>
                <w:szCs w:val="24"/>
                <w:lang w:val="uk-UA" w:eastAsia="ru-RU"/>
              </w:rPr>
              <w:t>Територію л</w:t>
            </w:r>
            <w:r w:rsidRPr="00B1751C">
              <w:rPr>
                <w:rFonts w:ascii="Times New Roman" w:eastAsia="Times New Roman" w:hAnsi="Times New Roman"/>
                <w:color w:val="000000"/>
                <w:sz w:val="24"/>
                <w:szCs w:val="24"/>
                <w:lang w:val="uk-UA" w:eastAsia="ru-RU"/>
              </w:rPr>
              <w:t>ісів вздовж р.</w:t>
            </w:r>
            <w:r w:rsidR="00AF4DE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Стугна </w:t>
            </w:r>
            <w:r w:rsidRPr="00B1751C">
              <w:rPr>
                <w:rFonts w:ascii="Times New Roman" w:eastAsia="Times New Roman" w:hAnsi="Times New Roman"/>
                <w:bCs/>
                <w:color w:val="000000"/>
                <w:sz w:val="24"/>
                <w:szCs w:val="24"/>
                <w:lang w:val="uk-UA" w:eastAsia="ru-RU"/>
              </w:rPr>
              <w:t>передбачено включити до складу НПП</w:t>
            </w:r>
            <w:r w:rsidR="00AF4DEB" w:rsidRPr="00B1751C">
              <w:rPr>
                <w:rFonts w:ascii="Times New Roman" w:eastAsia="Times New Roman" w:hAnsi="Times New Roman"/>
                <w:bCs/>
                <w:color w:val="000000"/>
                <w:sz w:val="24"/>
                <w:szCs w:val="24"/>
                <w:lang w:val="uk-UA" w:eastAsia="ru-RU"/>
              </w:rPr>
              <w:t> </w:t>
            </w:r>
            <w:r w:rsidRPr="00B1751C">
              <w:rPr>
                <w:rFonts w:ascii="Times New Roman" w:eastAsia="Times New Roman" w:hAnsi="Times New Roman"/>
                <w:bCs/>
                <w:color w:val="000000"/>
                <w:sz w:val="24"/>
                <w:szCs w:val="24"/>
                <w:lang w:val="uk-UA" w:eastAsia="ru-RU"/>
              </w:rPr>
              <w:t>«Голосіївский»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Цінні лісові комплекси Святошинського лісопаркового господарства від Житомирського шосе до Гостомельського шосе і від р. Ірпінь до житлової забудови масиву Новобіличі 4,5 тис га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територію передбачено включити до складу НПП «Голосіївский»</w:t>
            </w:r>
            <w:r w:rsidR="00F5006D" w:rsidRPr="00B1751C">
              <w:rPr>
                <w:rFonts w:ascii="Times New Roman" w:eastAsia="Times New Roman" w:hAnsi="Times New Roman"/>
                <w:bCs/>
                <w:color w:val="000000"/>
                <w:sz w:val="24"/>
                <w:szCs w:val="24"/>
                <w:lang w:val="uk-UA" w:eastAsia="ru-RU"/>
              </w:rPr>
              <w:t xml:space="preserve">. </w:t>
            </w:r>
            <w:r w:rsidR="00DC1954" w:rsidRPr="00B1751C">
              <w:rPr>
                <w:rFonts w:ascii="Times New Roman" w:hAnsi="Times New Roman"/>
                <w:bCs/>
                <w:sz w:val="24"/>
                <w:szCs w:val="24"/>
                <w:lang w:val="uk-UA"/>
              </w:rPr>
              <w:t>В</w:t>
            </w:r>
            <w:r w:rsidR="00DC1954" w:rsidRPr="00B1751C">
              <w:rPr>
                <w:rFonts w:ascii="Times New Roman" w:hAnsi="Times New Roman"/>
                <w:sz w:val="24"/>
                <w:szCs w:val="24"/>
                <w:lang w:val="uk-UA"/>
              </w:rPr>
              <w:t>ідповідно до рішення Київської міської ради від 12.07.2012 передбачено розширення національного природного парку «Голосіївський» за рахунок 6462,62 га земель</w:t>
            </w:r>
            <w:r w:rsidR="008C63DD" w:rsidRPr="00B1751C">
              <w:rPr>
                <w:rFonts w:ascii="Times New Roman" w:hAnsi="Times New Roman"/>
                <w:bCs/>
                <w:sz w:val="24"/>
                <w:szCs w:val="24"/>
                <w:lang w:val="uk-UA"/>
              </w:rPr>
              <w:t xml:space="preserve"> КП </w:t>
            </w:r>
            <w:r w:rsidR="00DC1954" w:rsidRPr="00B1751C">
              <w:rPr>
                <w:rFonts w:ascii="Times New Roman" w:hAnsi="Times New Roman"/>
                <w:bCs/>
                <w:sz w:val="24"/>
                <w:szCs w:val="24"/>
                <w:lang w:val="uk-UA"/>
              </w:rPr>
              <w:t>«Святошинське лісопаркове господарство»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Сікорська І. А.,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Сікорського В.Ю.</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20.10.2011)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w:t>
            </w:r>
            <w:r w:rsidR="001052B5" w:rsidRPr="00B1751C">
              <w:rPr>
                <w:rFonts w:ascii="Times New Roman" w:eastAsia="Times New Roman" w:hAnsi="Times New Roman"/>
                <w:color w:val="000000"/>
                <w:sz w:val="24"/>
                <w:szCs w:val="24"/>
                <w:lang w:val="uk-UA" w:eastAsia="ru-RU"/>
              </w:rPr>
              <w:t> С-3586, С-3587 від 21.10.2011)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Змінити функціональне призначення території Урочища Самбурка (вул. Ягідна Голосіївського району) на садибну забудову</w:t>
            </w:r>
          </w:p>
        </w:tc>
        <w:tc>
          <w:tcPr>
            <w:tcW w:w="1852" w:type="pct"/>
            <w:shd w:val="clear" w:color="auto" w:fill="auto"/>
          </w:tcPr>
          <w:p w:rsidR="00AE00F1" w:rsidRPr="00B1751C" w:rsidRDefault="00DA1B27"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визначено як зону житлової середньо- та малоповерхової забудови з незначним розміщенням </w:t>
            </w:r>
            <w:r w:rsidR="007D2D78" w:rsidRPr="00B1751C">
              <w:rPr>
                <w:rFonts w:ascii="Times New Roman" w:eastAsia="Times New Roman" w:hAnsi="Times New Roman"/>
                <w:bCs/>
                <w:color w:val="000000"/>
                <w:sz w:val="24"/>
                <w:szCs w:val="24"/>
                <w:lang w:val="uk-UA" w:eastAsia="ru-RU"/>
              </w:rPr>
              <w:t xml:space="preserve">існуючої та </w:t>
            </w:r>
            <w:r w:rsidRPr="00B1751C">
              <w:rPr>
                <w:rFonts w:ascii="Times New Roman" w:eastAsia="Times New Roman" w:hAnsi="Times New Roman"/>
                <w:bCs/>
                <w:color w:val="000000"/>
                <w:sz w:val="24"/>
                <w:szCs w:val="24"/>
                <w:lang w:val="uk-UA" w:eastAsia="ru-RU"/>
              </w:rPr>
              <w:t>нової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Гаражно-будівельний кооператив "ТЕРЕМ"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129 від 07.10.2011)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12351/0/39-11 від 17.10.2011)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Залишити</w:t>
            </w:r>
            <w:r w:rsidR="007E3CBB" w:rsidRPr="00B1751C">
              <w:rPr>
                <w:rFonts w:ascii="Times New Roman" w:eastAsia="Times New Roman" w:hAnsi="Times New Roman"/>
                <w:color w:val="000000"/>
                <w:sz w:val="24"/>
                <w:szCs w:val="24"/>
                <w:lang w:val="uk-UA" w:eastAsia="ru-RU"/>
              </w:rPr>
              <w:t xml:space="preserve"> кооператив на території</w:t>
            </w:r>
            <w:r w:rsidRPr="00B1751C">
              <w:rPr>
                <w:rFonts w:ascii="Times New Roman" w:eastAsia="Times New Roman" w:hAnsi="Times New Roman"/>
                <w:color w:val="000000"/>
                <w:sz w:val="24"/>
                <w:szCs w:val="24"/>
                <w:lang w:val="uk-UA" w:eastAsia="ru-RU"/>
              </w:rPr>
              <w:t xml:space="preserve"> по вул. Жулянській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Жулянській визначено як зону комунально-складську та інженерного обладнання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Київський муніципальний академічний театр ляльок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85 від 04.10.2011)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11828/0/02-11 від 07.10.2011)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нового приміщення для Театру Ляльок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Для будівництва театру ляльок</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пропонуються ділянки в районі Броварського проспекту та інших територій громадського призначення на лівобережжі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Головне управління екології та охорони природних ресурсів (вих. № </w:t>
            </w:r>
            <w:r w:rsidRPr="00B1751C">
              <w:rPr>
                <w:rFonts w:ascii="Times New Roman" w:eastAsia="Times New Roman" w:hAnsi="Times New Roman"/>
                <w:color w:val="000000"/>
                <w:sz w:val="24"/>
                <w:szCs w:val="24"/>
                <w:lang w:val="uk-UA" w:eastAsia="ru-RU"/>
              </w:rPr>
              <w:lastRenderedPageBreak/>
              <w:t xml:space="preserve">071/066-08/1708 від 10.10.2011)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12169/0/02-11 від 12.10.2011)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Врахувати розвиток паркової зони здоров'я по вул. Микільсько-Слобідській 1-7, 9</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 xml:space="preserve">Територію вздовж бульв. Луначарського визначено як зону зелених насаджень загального користування </w:t>
            </w:r>
            <w:r w:rsidRPr="00B1751C">
              <w:rPr>
                <w:rFonts w:ascii="Times New Roman" w:eastAsia="Times New Roman" w:hAnsi="Times New Roman"/>
                <w:sz w:val="24"/>
                <w:szCs w:val="24"/>
                <w:lang w:val="uk-UA" w:eastAsia="ru-RU"/>
              </w:rPr>
              <w:lastRenderedPageBreak/>
              <w:t>(бульвар). Вздовж вул. Микільсько-Слобідська передбачено зону зелених насаджень мікрорайонного 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Гудима О.В.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14.09.2011)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Головного управління економіки та інвестицій № 049-17/5612-11 від 05.10.2011)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12131/0/02-11 від 12.10.2011)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 вул. Первомайського 5-б зелену зона біля існуючої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Зазначену територію по вул. Первомайського 5-б визначено як зону </w:t>
            </w:r>
            <w:r w:rsidRPr="00B1751C">
              <w:rPr>
                <w:rFonts w:ascii="Times New Roman" w:eastAsia="Times New Roman" w:hAnsi="Times New Roman"/>
                <w:sz w:val="24"/>
                <w:szCs w:val="24"/>
                <w:lang w:val="uk-UA" w:eastAsia="ru-RU"/>
              </w:rPr>
              <w:t>існуючої змішаної житлової забудови зі збереженням зелених насаджень мікрорайонного значення</w:t>
            </w:r>
            <w:r w:rsidRPr="00B1751C">
              <w:rPr>
                <w:rFonts w:ascii="Times New Roman" w:eastAsia="Times New Roman" w:hAnsi="Times New Roman"/>
                <w:color w:val="000000"/>
                <w:sz w:val="24"/>
                <w:szCs w:val="24"/>
                <w:lang w:val="uk-UA" w:eastAsia="ru-RU"/>
              </w:rPr>
              <w:t>.</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Родина Кучеруків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12.09.2011)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Головного управління економіки та інвестицій № 049-17/5612-11 від 05.10.2011)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12131/0/02-11 від 12.10.2011)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Збудувати сучасний багатоповерховий ТРК по вул. Кіото неподалік від станції метро "Лісова"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Зазначену територію визначено як зону зелених насаджень загального користування та з існуючими об’єктами торгівлі та громадського харчування біля ст. м. «Лісова»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Мешканці вул.</w:t>
            </w:r>
            <w:r w:rsidR="008C63D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Оболонська Набережна, 41, 43, 49, 55, 57, 65, 67, 69, 71,73</w:t>
            </w:r>
            <w:r w:rsidR="00E03A56"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(вих. від 04.10.2011)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КО «Інститут Генерального плану м. Києва" № 13-1811 від 21.10.11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М-3417 від 04.10.2011)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Визначити межі території забудови та перевести до садибної забудови територію вздовж вул. Оболонська Набережна, 41, 43, 49, 55, 57, 65, 67, 69, 71,73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w:t>
            </w:r>
            <w:r w:rsidRPr="00B1751C">
              <w:rPr>
                <w:rFonts w:ascii="Times New Roman" w:eastAsia="Times New Roman" w:hAnsi="Times New Roman"/>
                <w:color w:val="000000"/>
                <w:sz w:val="24"/>
                <w:szCs w:val="24"/>
                <w:lang w:val="uk-UA" w:eastAsia="ru-RU"/>
              </w:rPr>
              <w:t>існуючої зблокованої садибної забудови згідно розробленої проектної документації забудови 3-го житлового мікрорайону Оболонь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Щирань, м.</w:t>
            </w:r>
            <w:r w:rsidR="008C63DD"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Київ - 225 вул. Каштанова, 14, кв.23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07.10.2011)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КО «Інститут Генерального плану м. Києва" № 18-1830 від 28.10.11)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13229/0/02-11 від 01.11.2011)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Змінити функціональне призначення території по вул. Городище, 21 на садибну житлову забудову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Городище, 21 визначено як зону зелених насаджень загального користування</w:t>
            </w:r>
          </w:p>
        </w:tc>
      </w:tr>
      <w:tr w:rsidR="00B526A4" w:rsidRPr="00B1751C" w:rsidTr="00857BBD">
        <w:trPr>
          <w:trHeight w:val="120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Громадська організація споживачів. Мешканці будинку 52-В по вул. М.Раскової у боротьбі за свої права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2/14 від 29.10.2011)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13215/0/02-11 від 01.11.2011)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будівництво поруч з  23-поверховим будинком за адресою вул. М.Раскової, 52-Г.</w:t>
            </w:r>
            <w:r w:rsidR="00E03A56"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Відмінити п. 72 рішення Київради від 12.02.2004 № 59/1269 "Про надання і вилучення земельних ділянок та припинення прав користування землею"</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біля будинку № 52-в по вул. М.Раскової зарезервовано як ділянку для будівництва, експлуатації та обслуговування пункту централізованої системи пожежного спостереження та служби оперативного реагування</w:t>
            </w:r>
          </w:p>
        </w:tc>
      </w:tr>
      <w:tr w:rsidR="00B526A4" w:rsidRPr="00B1751C" w:rsidTr="00857BBD">
        <w:trPr>
          <w:trHeight w:val="106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"СОТО"</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20-11 від 26.10.2011)</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(вх. № 13236/0/02-11 від 01.11.11)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 перетині Великої кільцевої дороги, вул. Міської та Гостомельського шосе в Оболонському районі перевести до території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на перетині Великої кільцевої дороги, вул. Міської та Гостомельського шосе визначено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по вул. Малиновського,8 та 8-а визначити за функціональним призначенням даної як територію житлової та громадської забудови</w:t>
            </w:r>
          </w:p>
        </w:tc>
        <w:tc>
          <w:tcPr>
            <w:tcW w:w="1852" w:type="pct"/>
            <w:shd w:val="clear" w:color="auto" w:fill="auto"/>
          </w:tcPr>
          <w:p w:rsidR="00B526A4" w:rsidRPr="00B1751C" w:rsidRDefault="00B526A4" w:rsidP="00857BBD">
            <w:pPr>
              <w:spacing w:after="0" w:line="240" w:lineRule="auto"/>
              <w:ind w:right="-63"/>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вул. Малиновського,8 та 8-А</w:t>
            </w:r>
            <w:r w:rsidRPr="00B1751C">
              <w:rPr>
                <w:rFonts w:ascii="Times New Roman" w:eastAsia="Times New Roman" w:hAnsi="Times New Roman"/>
                <w:bCs/>
                <w:color w:val="000000"/>
                <w:sz w:val="24"/>
                <w:szCs w:val="24"/>
                <w:lang w:val="uk-UA" w:eastAsia="ru-RU"/>
              </w:rPr>
              <w:t xml:space="preserve"> визначено як зону житлової громадської забудови з влаштуванням зелених насаджень у </w:t>
            </w:r>
            <w:r w:rsidRPr="00B1751C">
              <w:rPr>
                <w:rFonts w:ascii="Times New Roman" w:eastAsia="Times New Roman" w:hAnsi="Times New Roman"/>
                <w:color w:val="000000"/>
                <w:sz w:val="24"/>
                <w:szCs w:val="24"/>
                <w:lang w:val="uk-UA" w:eastAsia="ru-RU"/>
              </w:rPr>
              <w:t>прибережно-захисній смузі озера Кирилівське</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Завойський А.К.</w:t>
            </w:r>
          </w:p>
          <w:p w:rsidR="00B526A4" w:rsidRPr="00B1751C" w:rsidRDefault="00B526A4" w:rsidP="00857BBD">
            <w:pPr>
              <w:spacing w:after="0" w:line="240" w:lineRule="auto"/>
              <w:rPr>
                <w:rFonts w:ascii="Times New Roman" w:eastAsia="Times New Roman" w:hAnsi="Times New Roman"/>
                <w:i/>
                <w:color w:val="000000"/>
                <w:sz w:val="24"/>
                <w:szCs w:val="24"/>
                <w:lang w:val="uk-UA" w:eastAsia="ru-RU"/>
              </w:rPr>
            </w:pPr>
            <w:r w:rsidRPr="00B1751C">
              <w:rPr>
                <w:rFonts w:ascii="Times New Roman" w:eastAsia="Times New Roman" w:hAnsi="Times New Roman"/>
                <w:i/>
                <w:color w:val="000000"/>
                <w:sz w:val="24"/>
                <w:szCs w:val="24"/>
                <w:lang w:val="uk-UA" w:eastAsia="ru-RU"/>
              </w:rPr>
              <w:t>вул. В.Ярмолі, 4 кв.70</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04.10.2011)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З-3525 від 14.10.2011)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 проекті Генерального плану будівництво житла 1-го класу по класифікації Держбуду України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В розрахунках обсягів житлового будівництва ураховано та передбачається створення нових типів житлових будинків для потреб різних по складу сімей та ринкового попиту</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Киркевич Е.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27.09.2011) </w:t>
            </w:r>
          </w:p>
          <w:p w:rsidR="001052B5" w:rsidRPr="00B1751C" w:rsidRDefault="00B526A4" w:rsidP="00857BBD">
            <w:pPr>
              <w:spacing w:after="0" w:line="240" w:lineRule="auto"/>
              <w:ind w:right="-12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w:t>
            </w:r>
            <w:r w:rsidR="008C63DD" w:rsidRPr="00B1751C">
              <w:rPr>
                <w:rFonts w:ascii="Times New Roman" w:eastAsia="Times New Roman" w:hAnsi="Times New Roman"/>
                <w:color w:val="000000"/>
                <w:sz w:val="24"/>
                <w:szCs w:val="24"/>
                <w:lang w:val="uk-UA" w:eastAsia="ru-RU"/>
              </w:rPr>
              <w:t>с</w:t>
            </w:r>
            <w:r w:rsidRPr="00B1751C">
              <w:rPr>
                <w:rFonts w:ascii="Times New Roman" w:eastAsia="Times New Roman" w:hAnsi="Times New Roman"/>
                <w:color w:val="000000"/>
                <w:sz w:val="24"/>
                <w:szCs w:val="24"/>
                <w:lang w:val="uk-UA" w:eastAsia="ru-RU"/>
              </w:rPr>
              <w:t>екретаріат</w:t>
            </w:r>
            <w:r w:rsidR="008C63DD" w:rsidRPr="00B1751C">
              <w:rPr>
                <w:rFonts w:ascii="Times New Roman" w:eastAsia="Times New Roman" w:hAnsi="Times New Roman"/>
                <w:color w:val="000000"/>
                <w:sz w:val="24"/>
                <w:szCs w:val="24"/>
                <w:lang w:val="uk-UA" w:eastAsia="ru-RU"/>
              </w:rPr>
              <w:t>у</w:t>
            </w:r>
            <w:r w:rsidRPr="00B1751C">
              <w:rPr>
                <w:rFonts w:ascii="Times New Roman" w:eastAsia="Times New Roman" w:hAnsi="Times New Roman"/>
                <w:color w:val="000000"/>
                <w:sz w:val="24"/>
                <w:szCs w:val="24"/>
                <w:lang w:val="uk-UA" w:eastAsia="ru-RU"/>
              </w:rPr>
              <w:t xml:space="preserve"> Кабінету Міністрів України № 48373/0/1-11 від 11.10.2011)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12206/0/39-11 від 13.10.2011)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навколо м. Києва приміську зону розвитку приміського сільського господарства, організації заміського масового відпочинку населення, розширення лісопаркового поясу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Дана пропозиція врахована в розділі «Містобудівний розвиток та планувальна організація приміської зони. Визначення територій спільних інтересів територіальних громад»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в склад приміської зони територій Баришівського, Бориспільського, Бородянського, Броварського, Васильківського, Вишгородського, Іванківського, Києво-Святошинського, Макарівського, Обухівського і Фастівського районів Київської області, Бобровицького і Козелецького районів Чернігівської області загальною площею 1,76 млн. га</w:t>
            </w:r>
          </w:p>
        </w:tc>
        <w:tc>
          <w:tcPr>
            <w:tcW w:w="1852" w:type="pct"/>
            <w:shd w:val="clear" w:color="auto" w:fill="auto"/>
          </w:tcPr>
          <w:p w:rsidR="001052B5"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До складу приміської зони входять 10 районів Київської області (Бориспільський, Бородянський, Броварський, Васильківський, Вишгородський, Кагарлицький, Києво-Святошинський, Макарівський, Обухівський, Фастівський).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Площа приміської зони складає 1175,74 тис. га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єдиний розвиток м. Києва і його приміської зони як складової частини єдиного соціально-економічного і територіально-планувального комплексу міста і Київської області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Дана пропозиція врахована в розділі «Містобудівний розвиток та планувальна організація приміської зони. Визначення територій спільних інтересів територіальних громад»</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Казаков М.М. </w:t>
            </w:r>
          </w:p>
          <w:p w:rsidR="001052B5" w:rsidRPr="00B1751C" w:rsidRDefault="00B526A4" w:rsidP="00857BBD">
            <w:pPr>
              <w:spacing w:after="0" w:line="240" w:lineRule="auto"/>
              <w:rPr>
                <w:rFonts w:ascii="Times New Roman" w:eastAsia="Times New Roman" w:hAnsi="Times New Roman"/>
                <w:i/>
                <w:color w:val="000000"/>
                <w:sz w:val="24"/>
                <w:szCs w:val="24"/>
                <w:lang w:val="uk-UA" w:eastAsia="ru-RU"/>
              </w:rPr>
            </w:pPr>
            <w:r w:rsidRPr="00B1751C">
              <w:rPr>
                <w:rFonts w:ascii="Times New Roman" w:eastAsia="Times New Roman" w:hAnsi="Times New Roman"/>
                <w:i/>
                <w:color w:val="000000"/>
                <w:sz w:val="24"/>
                <w:szCs w:val="24"/>
                <w:lang w:val="uk-UA" w:eastAsia="ru-RU"/>
              </w:rPr>
              <w:t>пр. Григоренко 20-а, кв. 96</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i/>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(вих. від 07.08.2011)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Головного управління земельних </w:t>
            </w:r>
            <w:r w:rsidRPr="00B1751C">
              <w:rPr>
                <w:rFonts w:ascii="Times New Roman" w:eastAsia="Times New Roman" w:hAnsi="Times New Roman"/>
                <w:color w:val="000000"/>
                <w:sz w:val="24"/>
                <w:szCs w:val="24"/>
                <w:lang w:val="uk-UA" w:eastAsia="ru-RU"/>
              </w:rPr>
              <w:lastRenderedPageBreak/>
              <w:t>ресурсів № 03-345/25580 від 08.09.2011)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10347/0/02-11 від 13.09.2011)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Терміново перенести з міста сміттєпереробний завод, що знаходиться на Харківському масиві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70C0"/>
                <w:sz w:val="24"/>
                <w:szCs w:val="24"/>
                <w:u w:val="single"/>
                <w:lang w:val="uk-UA" w:eastAsia="ru-RU"/>
              </w:rPr>
            </w:pPr>
            <w:r w:rsidRPr="00B1751C">
              <w:rPr>
                <w:rFonts w:ascii="Times New Roman" w:eastAsia="Times New Roman" w:hAnsi="Times New Roman"/>
                <w:sz w:val="24"/>
                <w:szCs w:val="24"/>
                <w:lang w:val="uk-UA" w:eastAsia="ru-RU"/>
              </w:rPr>
              <w:t>В невідкладних заходах на етап 5 років передбачається реконструкція заводу з встановленням сучасних електрофільтрів. Закриття заводу можливо розглядати після вичерпання його експлуатаційного ресурсу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Збудувати міст через Дніпро в районі Корчуватого з дорогою навколо м. Бориспіль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Пропонується будівництво мостового переходу через р. Дніпро від розв'язки Столичного шосе та вул. Академіка Заболотного до перспективного житлового масиву Осокорки Південні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 Харківської площі до м. Бориспіль вирубати ліс-чагарник та побудувати об'єкти соціальної інфраструктури, ділові центри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На зазначеній території передбачено збереження зони зелених насаджень (ліси та лісопарки)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Запустити тролейбус від Києва до м. Бориспіль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sz w:val="24"/>
                <w:szCs w:val="24"/>
                <w:u w:val="single"/>
                <w:lang w:val="uk-UA" w:eastAsia="ru-RU"/>
              </w:rPr>
            </w:pPr>
            <w:r w:rsidRPr="00B1751C">
              <w:rPr>
                <w:rFonts w:ascii="Times New Roman" w:eastAsia="Times New Roman" w:hAnsi="Times New Roman"/>
                <w:sz w:val="24"/>
                <w:szCs w:val="24"/>
                <w:lang w:val="uk-UA" w:eastAsia="ru-RU"/>
              </w:rPr>
              <w:t xml:space="preserve">Згідно ДБН на магістралях безперервного руху влаштування тролейбусної лінії забороняється зв'язок з м. Борисполем передбачено шляхом розвитку автобусного та залізничного сполучення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Ліквідувати незаконне сміттєзвалище в Дарницькому лісі біля магазину "Фоззі"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Генеральним планом м. Києва сміттєзвалище на зазначеній території не передбачається</w:t>
            </w:r>
          </w:p>
        </w:tc>
      </w:tr>
      <w:tr w:rsidR="00B526A4" w:rsidRPr="00B1751C" w:rsidTr="00857BBD">
        <w:trPr>
          <w:trHeight w:val="1455"/>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ind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Разом з Київською областю вирішити питання будівництва між с. Щасливим та Чубинським на місці лісу. Побудувати бізнес-центри, готелі обслуговуючу інфрас</w:t>
            </w:r>
            <w:r w:rsidR="00E03A56" w:rsidRPr="00B1751C">
              <w:rPr>
                <w:rFonts w:ascii="Times New Roman" w:eastAsia="Times New Roman" w:hAnsi="Times New Roman"/>
                <w:color w:val="000000"/>
                <w:sz w:val="24"/>
                <w:szCs w:val="24"/>
                <w:lang w:val="uk-UA" w:eastAsia="ru-RU"/>
              </w:rPr>
              <w:t xml:space="preserve">труктуру для прийому іноземних </w:t>
            </w:r>
            <w:r w:rsidRPr="00B1751C">
              <w:rPr>
                <w:rFonts w:ascii="Times New Roman" w:eastAsia="Times New Roman" w:hAnsi="Times New Roman"/>
                <w:color w:val="000000"/>
                <w:sz w:val="24"/>
                <w:szCs w:val="24"/>
                <w:lang w:val="uk-UA" w:eastAsia="ru-RU"/>
              </w:rPr>
              <w:t>гостей, ділових людей, інвесторів і т.д.</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На зазначеній території передбачено збереження зони зелених насаджень (ліси та лісопарки)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F371EF"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Реконструювати міст зробивши </w:t>
            </w:r>
            <w:r w:rsidR="00B526A4" w:rsidRPr="00B1751C">
              <w:rPr>
                <w:rFonts w:ascii="Times New Roman" w:eastAsia="Times New Roman" w:hAnsi="Times New Roman"/>
                <w:color w:val="000000"/>
                <w:sz w:val="24"/>
                <w:szCs w:val="24"/>
                <w:lang w:val="uk-UA" w:eastAsia="ru-RU"/>
              </w:rPr>
              <w:t>також естакаду біля Дарницького кладовища та залізничного вокзалу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На зазначеній території передбачено будівництво транспортної розв'язки в різних рівнях</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Зберегти унікальні озера на Харківському масиві "Сонячне" та "Вирлиця"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Передбачається збереження та благоустрій  озер</w:t>
            </w:r>
            <w:r w:rsidRPr="00B1751C">
              <w:rPr>
                <w:rFonts w:ascii="Times New Roman" w:eastAsia="Times New Roman" w:hAnsi="Times New Roman"/>
                <w:color w:val="000000"/>
                <w:sz w:val="24"/>
                <w:szCs w:val="24"/>
                <w:lang w:val="uk-UA" w:eastAsia="ru-RU"/>
              </w:rPr>
              <w:t xml:space="preserve"> "Сонячне" та "Вирлиця"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Державне підприємство "Науково-дослідний, виробничий агрокомбінат "Пуща-Водиця"</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1312 від 07.10.2011)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11979/0/02-11 від 11.10.2011)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нову функціонально-планувальну організацію забудови району між просп. Правди та вул. Маршала Гречка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На території, обмеженій просп. Пр</w:t>
            </w:r>
            <w:r w:rsidR="001C4A85" w:rsidRPr="00B1751C">
              <w:rPr>
                <w:rFonts w:ascii="Times New Roman" w:eastAsia="Times New Roman" w:hAnsi="Times New Roman"/>
                <w:bCs/>
                <w:color w:val="000000"/>
                <w:sz w:val="24"/>
                <w:szCs w:val="24"/>
                <w:lang w:val="uk-UA" w:eastAsia="ru-RU"/>
              </w:rPr>
              <w:t>авди, вул. Маршала Гречки, вул. </w:t>
            </w:r>
            <w:r w:rsidRPr="00B1751C">
              <w:rPr>
                <w:rFonts w:ascii="Times New Roman" w:eastAsia="Times New Roman" w:hAnsi="Times New Roman"/>
                <w:bCs/>
                <w:color w:val="000000"/>
                <w:sz w:val="24"/>
                <w:szCs w:val="24"/>
                <w:lang w:val="uk-UA" w:eastAsia="ru-RU"/>
              </w:rPr>
              <w:t>Сирецька, передбачено розміщення житлово-громадської забудови, комунально-складської забудови (в санітарно захисній зоні Берковецького кладовища) та депо метрополітену</w:t>
            </w:r>
          </w:p>
        </w:tc>
      </w:tr>
      <w:tr w:rsidR="00B526A4" w:rsidRPr="00B1751C" w:rsidTr="00857BBD">
        <w:trPr>
          <w:trHeight w:val="114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Комітет за збереження Біличанського лісу Об'єднання громадян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18 від 15.09.2011)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11562/0/39-11 від 03.10.2011)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Національного природного парку "Біличанський ліс"</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розширення території Національного природного парку "Голосіївський", до складу якого пропонується включити Біличанський ліс</w:t>
            </w:r>
          </w:p>
        </w:tc>
      </w:tr>
      <w:tr w:rsidR="00B526A4" w:rsidRPr="00B1751C" w:rsidTr="00857BBD">
        <w:trPr>
          <w:trHeight w:val="1715"/>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"Дніпроекологія"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35 від 25.10.2011)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13042/0/02-11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передпроектні пропозиції будівництва інвестиційного об'єкту біля Видубецького озера. Перебазувати за межі цієї території шкідливі види діяльності та віднести землі до категорії земель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w:t>
            </w:r>
            <w:r w:rsidR="002F04E0" w:rsidRPr="00B1751C">
              <w:rPr>
                <w:rFonts w:ascii="Times New Roman" w:eastAsia="Times New Roman" w:hAnsi="Times New Roman"/>
                <w:bCs/>
                <w:sz w:val="24"/>
                <w:szCs w:val="24"/>
                <w:lang w:val="uk-UA" w:eastAsia="ru-RU"/>
              </w:rPr>
              <w:t>зону рекреаційних закладів</w:t>
            </w:r>
            <w:r w:rsidR="002F04E0"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 розміщенням об’єктів паркової інфраструктури та громадського призначення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"Славутич"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34 від 27.10.2011)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13039/0/02-11 від 28.10.2011)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містобудівне обґрунтування розміщення об'єктів на території від мосту ім. Патона вздовж Набережно-Печерської дороги до урізу води р. Дніпро, віднести землі визначені містобудівним обґрунтуванням, до категорії земель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w:t>
            </w:r>
            <w:r w:rsidR="002F04E0" w:rsidRPr="00B1751C">
              <w:rPr>
                <w:rFonts w:ascii="Times New Roman" w:eastAsia="Times New Roman" w:hAnsi="Times New Roman"/>
                <w:bCs/>
                <w:sz w:val="24"/>
                <w:szCs w:val="24"/>
                <w:lang w:val="uk-UA" w:eastAsia="ru-RU"/>
              </w:rPr>
              <w:t>зону рекреаційних закладів</w:t>
            </w:r>
            <w:r w:rsidRPr="00B1751C">
              <w:rPr>
                <w:rFonts w:ascii="Times New Roman" w:eastAsia="Times New Roman" w:hAnsi="Times New Roman"/>
                <w:bCs/>
                <w:color w:val="000000"/>
                <w:sz w:val="24"/>
                <w:szCs w:val="24"/>
                <w:lang w:val="uk-UA" w:eastAsia="ru-RU"/>
              </w:rPr>
              <w:t xml:space="preserve"> з частковим розміщенням об’єктів громадського призначення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"ЕНТІ"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28/10/11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13060/0/02-11 від 28.10.2011)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визначену Технічним звітом по встановленню зовнішніх меж земельної ділянки та додатком до рішення Київради від 11.07.2002 №128/128 територію земельної ділянки з обліковим ном</w:t>
            </w:r>
            <w:r w:rsidR="001C4A85" w:rsidRPr="00B1751C">
              <w:rPr>
                <w:rFonts w:ascii="Times New Roman" w:eastAsia="Times New Roman" w:hAnsi="Times New Roman"/>
                <w:color w:val="000000"/>
                <w:sz w:val="24"/>
                <w:szCs w:val="24"/>
                <w:lang w:val="uk-UA" w:eastAsia="ru-RU"/>
              </w:rPr>
              <w:t>ером 78:099:0067 за адресою: м. </w:t>
            </w:r>
            <w:r w:rsidRPr="00B1751C">
              <w:rPr>
                <w:rFonts w:ascii="Times New Roman" w:eastAsia="Times New Roman" w:hAnsi="Times New Roman"/>
                <w:color w:val="000000"/>
                <w:sz w:val="24"/>
                <w:szCs w:val="24"/>
                <w:lang w:val="uk-UA" w:eastAsia="ru-RU"/>
              </w:rPr>
              <w:t>Київ, вул. Мате Залки, 5 до земель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 xml:space="preserve">вул. Мате Залки, 5 </w:t>
            </w:r>
            <w:r w:rsidRPr="00B1751C">
              <w:rPr>
                <w:rFonts w:ascii="Times New Roman" w:eastAsia="Times New Roman" w:hAnsi="Times New Roman"/>
                <w:bCs/>
                <w:color w:val="000000"/>
                <w:sz w:val="24"/>
                <w:szCs w:val="24"/>
                <w:lang w:val="uk-UA" w:eastAsia="ru-RU"/>
              </w:rPr>
              <w:t>віднесено до зони зелених насаджень загального користування (сквер)</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Турун О.В.</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Т-3657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будівництво та обслуговування житлового будинку, господарських будівель та споруд по вул. Червонофлотській, 18-б в Оболонському районі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У зв'язку з наявністю актів на право власності територію по вул. Червонофлотській, 18-б визначено як територію садибної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Кононенко А.Б.</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К-3658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будівництво та обслуговування житлового будинку, господарських будівель та споруд по вул. Червонофлотській, 20-г в Оболонському районі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rPr>
            </w:pPr>
            <w:r w:rsidRPr="00B1751C">
              <w:rPr>
                <w:rFonts w:ascii="Times New Roman" w:eastAsia="Times New Roman" w:hAnsi="Times New Roman"/>
                <w:sz w:val="24"/>
                <w:szCs w:val="24"/>
                <w:lang w:val="uk-UA" w:eastAsia="ru-RU"/>
              </w:rPr>
              <w:t>У зв'язку з наявністю актів на право власності територію по вул. Червонофлотській, 20-г визначено як територію садибної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П'ятницький Д.С.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П-3656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будівництво та обслуговування житлового будинку, господарських будівель та споруд по вул. Червонофлотській, 20-в в </w:t>
            </w:r>
            <w:r w:rsidRPr="00B1751C">
              <w:rPr>
                <w:rFonts w:ascii="Times New Roman" w:eastAsia="Times New Roman" w:hAnsi="Times New Roman"/>
                <w:color w:val="000000"/>
                <w:sz w:val="24"/>
                <w:szCs w:val="24"/>
                <w:lang w:val="uk-UA" w:eastAsia="ru-RU"/>
              </w:rPr>
              <w:lastRenderedPageBreak/>
              <w:t>Оболонському районі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rPr>
            </w:pPr>
            <w:r w:rsidRPr="00B1751C">
              <w:rPr>
                <w:rFonts w:ascii="Times New Roman" w:eastAsia="Times New Roman" w:hAnsi="Times New Roman"/>
                <w:sz w:val="24"/>
                <w:szCs w:val="24"/>
                <w:lang w:val="uk-UA" w:eastAsia="ru-RU"/>
              </w:rPr>
              <w:lastRenderedPageBreak/>
              <w:t>У зв'язку з наявністю актів на право власності територію по вул. Червонофлотській, 20-в визначено як територію садибної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Об'єднання співвласників багатоквартирного будинку "Червонофлотська, 21 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20.10.2011)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13262/0/02-11 від 01.11.2011)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цільове призначення територій за адресою: вул. Червонофлотська, 21а, 21б, 21в - малоповерхова житлова забудова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Червонофлотська, 21 а, 2 1б, 21 в  визначено як зону малоповерхової житлової забудови </w:t>
            </w:r>
          </w:p>
        </w:tc>
      </w:tr>
      <w:tr w:rsidR="00B526A4" w:rsidRPr="00B1751C" w:rsidTr="00857BBD">
        <w:trPr>
          <w:trHeight w:val="135"/>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"Рибальський рай"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22 від 20.10.2011)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13264/0/02-11 від 01.11.2011)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w:t>
            </w:r>
            <w:r w:rsidR="001C4A8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232 від 07.11.2011)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14215/0/02-11 від 15.11.2011)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ділянки по вул. Червонофлотській, 33 (озеро Двірець та Карачун) до категорії земель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Червонофлотській, 33 визначено як зону зелених насаджень загального користування з розширенням паркової зони.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на якій розташована існуюча забудова</w:t>
            </w:r>
            <w:r w:rsidR="001C4A85"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визначено як </w:t>
            </w:r>
            <w:r w:rsidR="002F04E0"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Комунальне підприємство з утримання та експлуатації житлового фонду спеціального призначення "Спецжитлофонд" (вих.</w:t>
            </w:r>
            <w:r w:rsidR="001C4A8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w:t>
            </w:r>
            <w:r w:rsidR="001C4A8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044/24-4809 від 07.10.2011)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w:t>
            </w:r>
            <w:r w:rsidR="001C4A8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12479/0/02-11 від 19.10.2011)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містобудівне обґрунтування по </w:t>
            </w:r>
            <w:r w:rsidR="001C4A85" w:rsidRPr="00B1751C">
              <w:rPr>
                <w:rFonts w:ascii="Times New Roman" w:eastAsia="Times New Roman" w:hAnsi="Times New Roman"/>
                <w:color w:val="000000"/>
                <w:sz w:val="24"/>
                <w:szCs w:val="24"/>
                <w:lang w:val="uk-UA" w:eastAsia="ru-RU"/>
              </w:rPr>
              <w:t>вул. </w:t>
            </w:r>
            <w:r w:rsidRPr="00B1751C">
              <w:rPr>
                <w:rFonts w:ascii="Times New Roman" w:eastAsia="Times New Roman" w:hAnsi="Times New Roman"/>
                <w:color w:val="000000"/>
                <w:sz w:val="24"/>
                <w:szCs w:val="24"/>
                <w:lang w:val="uk-UA" w:eastAsia="ru-RU"/>
              </w:rPr>
              <w:t>Попова, 3/5 у Оболонському районі та віднести зазначену земельну ділянку до території багатоповерхової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вул. Попова, 3/5</w:t>
            </w:r>
            <w:r w:rsidRPr="00B1751C">
              <w:rPr>
                <w:rFonts w:ascii="Times New Roman" w:eastAsia="Times New Roman" w:hAnsi="Times New Roman"/>
                <w:bCs/>
                <w:color w:val="000000"/>
                <w:sz w:val="24"/>
                <w:szCs w:val="24"/>
                <w:lang w:val="uk-UA" w:eastAsia="ru-RU"/>
              </w:rPr>
              <w:t xml:space="preserve"> визначено як зону змішаної середньо - та багатоповерхової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містобудівне обґрунтування по вул.</w:t>
            </w:r>
            <w:r w:rsidR="006E5595"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Командарма Уборевича, 26 у Святошинському районі та віднести зазначену земельну ділянку до території багатоповерхової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Командарма Уборевича, 26 </w:t>
            </w:r>
            <w:r w:rsidRPr="00B1751C">
              <w:rPr>
                <w:rFonts w:ascii="Times New Roman" w:eastAsia="Times New Roman" w:hAnsi="Times New Roman"/>
                <w:bCs/>
                <w:color w:val="000000"/>
                <w:sz w:val="24"/>
                <w:szCs w:val="24"/>
                <w:lang w:val="uk-UA" w:eastAsia="ru-RU"/>
              </w:rPr>
              <w:t>визначено як зону багатоповерхової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міс</w:t>
            </w:r>
            <w:r w:rsidR="00B97581" w:rsidRPr="00B1751C">
              <w:rPr>
                <w:rFonts w:ascii="Times New Roman" w:eastAsia="Times New Roman" w:hAnsi="Times New Roman"/>
                <w:color w:val="000000"/>
                <w:sz w:val="24"/>
                <w:szCs w:val="24"/>
                <w:lang w:val="uk-UA" w:eastAsia="ru-RU"/>
              </w:rPr>
              <w:t>тобудівне обґрунтування по вул. </w:t>
            </w:r>
            <w:r w:rsidR="006E5595" w:rsidRPr="00B1751C">
              <w:rPr>
                <w:rFonts w:ascii="Times New Roman" w:eastAsia="Times New Roman" w:hAnsi="Times New Roman"/>
                <w:color w:val="000000"/>
                <w:sz w:val="24"/>
                <w:szCs w:val="24"/>
                <w:lang w:val="uk-UA" w:eastAsia="ru-RU"/>
              </w:rPr>
              <w:t>К</w:t>
            </w:r>
            <w:r w:rsidRPr="00B1751C">
              <w:rPr>
                <w:rFonts w:ascii="Times New Roman" w:eastAsia="Times New Roman" w:hAnsi="Times New Roman"/>
                <w:color w:val="000000"/>
                <w:sz w:val="24"/>
                <w:szCs w:val="24"/>
                <w:lang w:val="uk-UA" w:eastAsia="ru-RU"/>
              </w:rPr>
              <w:t>ачалова, 40 у Солом'янському районі та віднести зазначену земельну ділянку до території багатоповерхової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Качалова, 40 </w:t>
            </w:r>
            <w:r w:rsidRPr="00B1751C">
              <w:rPr>
                <w:rFonts w:ascii="Times New Roman" w:eastAsia="Times New Roman" w:hAnsi="Times New Roman"/>
                <w:bCs/>
                <w:color w:val="000000"/>
                <w:sz w:val="24"/>
                <w:szCs w:val="24"/>
                <w:lang w:val="uk-UA" w:eastAsia="ru-RU"/>
              </w:rPr>
              <w:t>віднесено до зони багатоповерхової житлової забудови. Частково – до комунально-складської зони (в межах санітарно-захисної зони залізниці)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Пашинська Ю.П.</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21.10.2011)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П-3581 від 21.10.2011)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містобудівне обґрунтування внесення змін до містобудівної документації та визначення параметрів окремого об'єкта містобудування по вул. Рилєєва, 18 та віднести вказану земельну ділянку до сельбищної території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Рилєєва, 18 </w:t>
            </w:r>
            <w:r w:rsidRPr="00B1751C">
              <w:rPr>
                <w:rFonts w:ascii="Times New Roman" w:eastAsia="Times New Roman" w:hAnsi="Times New Roman"/>
                <w:bCs/>
                <w:color w:val="000000"/>
                <w:sz w:val="24"/>
                <w:szCs w:val="24"/>
                <w:lang w:val="uk-UA" w:eastAsia="ru-RU"/>
              </w:rPr>
              <w:t>визначено як зону садибної житлової забудови</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ТОВ "ІТЕКС"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11-780 від 19.09.2011)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11554/0/39-11 від 03.10.2011)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до нового Генерального плану незмінними будівлі майнового комплексу, власником яких є Товариство "ІТЕКС", за адресою вул. Будіндустрії, 5 літера "А" в мікрорайоні Нижня Теличка, врахувати профіль їх використання, як офісних приміщень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На зазначеній території планується </w:t>
            </w:r>
            <w:r w:rsidRPr="00B1751C">
              <w:rPr>
                <w:rFonts w:ascii="Times New Roman" w:eastAsia="Times New Roman" w:hAnsi="Times New Roman"/>
                <w:color w:val="000000"/>
                <w:sz w:val="24"/>
                <w:szCs w:val="24"/>
                <w:lang w:val="uk-UA" w:eastAsia="ru-RU"/>
              </w:rPr>
              <w:t xml:space="preserve">перспективне будівництво запланованої магістралі районного значення, передбаченої </w:t>
            </w:r>
            <w:r w:rsidR="006E34B9" w:rsidRPr="00B1751C">
              <w:rPr>
                <w:rFonts w:ascii="Times New Roman" w:eastAsia="Times New Roman" w:hAnsi="Times New Roman"/>
                <w:color w:val="000000"/>
                <w:sz w:val="24"/>
                <w:szCs w:val="24"/>
                <w:lang w:val="uk-UA" w:eastAsia="ru-RU"/>
              </w:rPr>
              <w:t xml:space="preserve">проектом </w:t>
            </w:r>
            <w:r w:rsidRPr="00B1751C">
              <w:rPr>
                <w:rFonts w:ascii="Times New Roman" w:eastAsia="Times New Roman" w:hAnsi="Times New Roman"/>
                <w:color w:val="000000"/>
                <w:sz w:val="24"/>
                <w:szCs w:val="24"/>
                <w:lang w:val="uk-UA" w:eastAsia="ru-RU"/>
              </w:rPr>
              <w:t>детальн</w:t>
            </w:r>
            <w:r w:rsidR="006E34B9" w:rsidRPr="00B1751C">
              <w:rPr>
                <w:rFonts w:ascii="Times New Roman" w:eastAsia="Times New Roman" w:hAnsi="Times New Roman"/>
                <w:color w:val="000000"/>
                <w:sz w:val="24"/>
                <w:szCs w:val="24"/>
                <w:lang w:val="uk-UA" w:eastAsia="ru-RU"/>
              </w:rPr>
              <w:t>ого</w:t>
            </w:r>
            <w:r w:rsidRPr="00B1751C">
              <w:rPr>
                <w:rFonts w:ascii="Times New Roman" w:eastAsia="Times New Roman" w:hAnsi="Times New Roman"/>
                <w:color w:val="000000"/>
                <w:sz w:val="24"/>
                <w:szCs w:val="24"/>
                <w:lang w:val="uk-UA" w:eastAsia="ru-RU"/>
              </w:rPr>
              <w:t xml:space="preserve"> план</w:t>
            </w:r>
            <w:r w:rsidR="006E34B9" w:rsidRPr="00B1751C">
              <w:rPr>
                <w:rFonts w:ascii="Times New Roman" w:eastAsia="Times New Roman" w:hAnsi="Times New Roman"/>
                <w:color w:val="000000"/>
                <w:sz w:val="24"/>
                <w:szCs w:val="24"/>
                <w:lang w:val="uk-UA" w:eastAsia="ru-RU"/>
              </w:rPr>
              <w:t>у</w:t>
            </w:r>
            <w:r w:rsidRPr="00B1751C">
              <w:rPr>
                <w:rFonts w:ascii="Times New Roman" w:eastAsia="Times New Roman" w:hAnsi="Times New Roman"/>
                <w:color w:val="000000"/>
                <w:sz w:val="24"/>
                <w:szCs w:val="24"/>
                <w:lang w:val="uk-UA" w:eastAsia="ru-RU"/>
              </w:rPr>
              <w:t xml:space="preserve"> території "Нижня Теличка"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D47F1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Деснянська районна і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04-2183 від 24.10.2011)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12941/0/39-11 від 27.10.2011)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житловий масив малоповерхової забудови "хутір Кулікове поле" до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кварталу визначено як зону громадської забудови (створення загальноміського регіонального громадського центру "Троєщина")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Публічне акціонерне товариство "Київенергоремонт"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07/2504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13068/0/02-11 від 28.10.2011)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територію по пров. Електриків, 13, 15 до громадської зони ГЖ-3 (житлово-громадська зона загальноміського центру) або до зони Ж-6 (житлова зона змішаної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по пров. Електриків, 13, 15 визначено як зону пер</w:t>
            </w:r>
            <w:r w:rsidR="00D47F14" w:rsidRPr="00B1751C">
              <w:rPr>
                <w:rFonts w:ascii="Times New Roman" w:eastAsia="Times New Roman" w:hAnsi="Times New Roman"/>
                <w:sz w:val="24"/>
                <w:szCs w:val="24"/>
                <w:lang w:val="uk-UA" w:eastAsia="ru-RU"/>
              </w:rPr>
              <w:t>спективної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територію по вул. Скляренка, 22-а до громадської зони ГЖ-3 (житлово-громадська зона загальноміського центру) або до зони Ж-6 (житлова зона змішаної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Скляренка, 22-а</w:t>
            </w:r>
            <w:r w:rsidRPr="00B1751C">
              <w:rPr>
                <w:rFonts w:ascii="Times New Roman" w:eastAsia="Times New Roman" w:hAnsi="Times New Roman"/>
                <w:b/>
                <w:sz w:val="24"/>
                <w:szCs w:val="24"/>
                <w:lang w:val="uk-UA" w:eastAsia="ru-RU"/>
              </w:rPr>
              <w:t xml:space="preserve"> </w:t>
            </w:r>
            <w:r w:rsidRPr="00B1751C">
              <w:rPr>
                <w:rFonts w:ascii="Times New Roman" w:eastAsia="Times New Roman" w:hAnsi="Times New Roman"/>
                <w:sz w:val="24"/>
                <w:szCs w:val="24"/>
                <w:lang w:val="uk-UA" w:eastAsia="ru-RU"/>
              </w:rPr>
              <w:t xml:space="preserve">визначено як зону </w:t>
            </w:r>
            <w:r w:rsidRPr="00B1751C">
              <w:rPr>
                <w:rFonts w:ascii="Times New Roman" w:eastAsia="Times New Roman" w:hAnsi="Times New Roman"/>
                <w:bCs/>
                <w:sz w:val="24"/>
                <w:szCs w:val="24"/>
                <w:lang w:val="uk-UA" w:eastAsia="ru-RU"/>
              </w:rPr>
              <w:t>комунально-складську та інженерного обладнання (</w:t>
            </w:r>
            <w:r w:rsidRPr="00B1751C">
              <w:rPr>
                <w:rFonts w:ascii="Times New Roman" w:eastAsia="Times New Roman" w:hAnsi="Times New Roman"/>
                <w:sz w:val="24"/>
                <w:szCs w:val="24"/>
                <w:lang w:val="uk-UA" w:eastAsia="ru-RU"/>
              </w:rPr>
              <w:t>входить до Подільсько-Куренівського промвузла)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Мешканці будинку по вул. Костьольній, 6</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КО-3685 від 28.10.2011)</w:t>
            </w:r>
          </w:p>
        </w:tc>
        <w:tc>
          <w:tcPr>
            <w:tcW w:w="1656" w:type="pct"/>
            <w:shd w:val="clear" w:color="auto" w:fill="auto"/>
          </w:tcPr>
          <w:p w:rsidR="00B526A4" w:rsidRPr="00B1751C" w:rsidRDefault="00B526A4"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Закріпити існуючу в натурі межу між земельними ділянками за адресами вул. Хрещатик, 14 та вул. Костьольна, 6,</w:t>
            </w:r>
            <w:r w:rsidRPr="00B1751C">
              <w:rPr>
                <w:rFonts w:ascii="Times New Roman" w:eastAsia="Times New Roman" w:hAnsi="Times New Roman"/>
                <w:color w:val="000000"/>
                <w:sz w:val="24"/>
                <w:szCs w:val="24"/>
                <w:u w:val="single"/>
                <w:lang w:val="uk-UA" w:eastAsia="ru-RU"/>
              </w:rPr>
              <w:t xml:space="preserve"> </w:t>
            </w:r>
            <w:r w:rsidRPr="00B1751C">
              <w:rPr>
                <w:rFonts w:ascii="Times New Roman" w:eastAsia="Times New Roman" w:hAnsi="Times New Roman"/>
                <w:color w:val="000000"/>
                <w:sz w:val="24"/>
                <w:szCs w:val="24"/>
                <w:lang w:val="uk-UA" w:eastAsia="ru-RU"/>
              </w:rPr>
              <w:t>яка проходить на рівні відміток рельєфу 157,7 по підпірній стіні і контуру лотка, прокладеного вздовж верхнього краю тильних сторін господарської споруди і гаражів готелю "Хрещатик", розташованих на рівні відміток рельєфу 153,7</w:t>
            </w:r>
          </w:p>
        </w:tc>
        <w:tc>
          <w:tcPr>
            <w:tcW w:w="1852" w:type="pct"/>
            <w:shd w:val="clear" w:color="auto" w:fill="auto"/>
          </w:tcPr>
          <w:p w:rsidR="00B526A4" w:rsidRPr="00B1751C" w:rsidRDefault="00B526A4"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не відноситься до положень Генерального плану</w:t>
            </w:r>
            <w:r w:rsidRPr="00B1751C">
              <w:rPr>
                <w:rFonts w:ascii="Times New Roman" w:eastAsia="Times New Roman" w:hAnsi="Times New Roman"/>
                <w:color w:val="000000"/>
                <w:sz w:val="24"/>
                <w:szCs w:val="24"/>
                <w:lang w:val="uk-UA" w:eastAsia="ru-RU"/>
              </w:rPr>
              <w:t>, закріплення існуючих в натурі меж виконується на підставі проекту землеустрою території. Враховуючи складність рельєфу, буде встановлено особливий режим забудови території при розробці плану зонування.</w:t>
            </w:r>
          </w:p>
          <w:p w:rsidR="00B526A4" w:rsidRPr="00B1751C" w:rsidRDefault="00B526A4" w:rsidP="00857BBD">
            <w:pPr>
              <w:spacing w:after="0" w:line="233" w:lineRule="auto"/>
              <w:ind w:right="-119"/>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між вул. Хрещатик та вул. Костьольна віднесено частково до зони житлової мало- та середньоповерхової і частково до зони існуючої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Громадська організація "Громадський екологічний контроль"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28.10.2011)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13082/0/02-11 від 28.10.2011)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13090/0/02-11 від 28.10.2011)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13087/0/02-11 від 28.10.2011)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ind w:right="-119"/>
              <w:rPr>
                <w:rFonts w:ascii="Times New Roman" w:eastAsia="Times New Roman" w:hAnsi="Times New Roman"/>
                <w:color w:val="0070C0"/>
                <w:spacing w:val="-4"/>
                <w:sz w:val="24"/>
                <w:szCs w:val="24"/>
                <w:lang w:val="uk-UA" w:eastAsia="ru-RU"/>
              </w:rPr>
            </w:pPr>
            <w:r w:rsidRPr="00B1751C">
              <w:rPr>
                <w:rFonts w:ascii="Times New Roman" w:eastAsia="Times New Roman" w:hAnsi="Times New Roman"/>
                <w:color w:val="000000"/>
                <w:spacing w:val="-4"/>
                <w:sz w:val="24"/>
                <w:szCs w:val="24"/>
                <w:lang w:val="uk-UA" w:eastAsia="ru-RU"/>
              </w:rPr>
              <w:t>Скасувати усі рішення Київради під забудову в кварталі обмеженому вул. Ю.Коцюбинського, Обсерваторна, Воровського та Гоголівською</w:t>
            </w:r>
            <w:r w:rsidR="00E03A56" w:rsidRPr="00B1751C">
              <w:rPr>
                <w:rFonts w:ascii="Times New Roman" w:eastAsia="Times New Roman" w:hAnsi="Times New Roman"/>
                <w:color w:val="000000"/>
                <w:spacing w:val="-4"/>
                <w:sz w:val="24"/>
                <w:szCs w:val="24"/>
                <w:lang w:val="uk-UA" w:eastAsia="ru-RU"/>
              </w:rPr>
              <w:t xml:space="preserve"> </w:t>
            </w:r>
            <w:r w:rsidRPr="00B1751C">
              <w:rPr>
                <w:rFonts w:ascii="Times New Roman" w:eastAsia="Times New Roman" w:hAnsi="Times New Roman"/>
                <w:color w:val="000000"/>
                <w:spacing w:val="-4"/>
                <w:sz w:val="24"/>
                <w:szCs w:val="24"/>
                <w:lang w:val="uk-UA" w:eastAsia="ru-RU"/>
              </w:rPr>
              <w:t>та надати кварталу статус історико-культурного та ландшафтного заповідника із забороною будь-якого нового будівництва, окрім реставраційних робіт.</w:t>
            </w:r>
            <w:r w:rsidR="004D2F9A" w:rsidRPr="00B1751C">
              <w:rPr>
                <w:rFonts w:ascii="Times New Roman" w:eastAsia="Times New Roman" w:hAnsi="Times New Roman"/>
                <w:color w:val="000000"/>
                <w:spacing w:val="-4"/>
                <w:sz w:val="24"/>
                <w:szCs w:val="24"/>
                <w:lang w:val="uk-UA" w:eastAsia="ru-RU"/>
              </w:rPr>
              <w:t xml:space="preserve"> </w:t>
            </w:r>
            <w:r w:rsidRPr="00B1751C">
              <w:rPr>
                <w:rFonts w:ascii="Times New Roman" w:eastAsia="Times New Roman" w:hAnsi="Times New Roman"/>
                <w:color w:val="000000"/>
                <w:spacing w:val="-4"/>
                <w:sz w:val="24"/>
                <w:szCs w:val="24"/>
                <w:lang w:val="uk-UA" w:eastAsia="ru-RU"/>
              </w:rPr>
              <w:t>Територію в</w:t>
            </w:r>
            <w:r w:rsidRPr="00B1751C">
              <w:rPr>
                <w:rFonts w:ascii="Times New Roman" w:eastAsia="Times New Roman" w:hAnsi="Times New Roman"/>
                <w:color w:val="0070C0"/>
                <w:spacing w:val="-4"/>
                <w:sz w:val="24"/>
                <w:szCs w:val="24"/>
                <w:lang w:val="uk-UA" w:eastAsia="ru-RU"/>
              </w:rPr>
              <w:t xml:space="preserve"> </w:t>
            </w:r>
            <w:r w:rsidRPr="00B1751C">
              <w:rPr>
                <w:rFonts w:ascii="Times New Roman" w:eastAsia="Times New Roman" w:hAnsi="Times New Roman"/>
                <w:spacing w:val="-4"/>
                <w:sz w:val="24"/>
                <w:szCs w:val="24"/>
                <w:lang w:val="uk-UA" w:eastAsia="ru-RU"/>
              </w:rPr>
              <w:t xml:space="preserve">межах скверу по вул. Гоголівська, 32-34, надану для житлового будівництва </w:t>
            </w:r>
            <w:r w:rsidR="004D2F9A" w:rsidRPr="00B1751C">
              <w:rPr>
                <w:rFonts w:ascii="Times New Roman" w:eastAsia="Times New Roman" w:hAnsi="Times New Roman"/>
                <w:bCs/>
                <w:spacing w:val="-4"/>
                <w:sz w:val="24"/>
                <w:szCs w:val="24"/>
                <w:lang w:val="uk-UA" w:eastAsia="ru-RU"/>
              </w:rPr>
              <w:t>ГУ</w:t>
            </w:r>
            <w:r w:rsidRPr="00B1751C">
              <w:rPr>
                <w:rFonts w:ascii="Times New Roman" w:eastAsia="Times New Roman" w:hAnsi="Times New Roman"/>
                <w:bCs/>
                <w:spacing w:val="-4"/>
                <w:sz w:val="24"/>
                <w:szCs w:val="24"/>
                <w:lang w:val="uk-UA" w:eastAsia="ru-RU"/>
              </w:rPr>
              <w:t xml:space="preserve"> МВС </w:t>
            </w:r>
            <w:r w:rsidRPr="00B1751C">
              <w:rPr>
                <w:rFonts w:ascii="Times New Roman" w:eastAsia="Times New Roman" w:hAnsi="Times New Roman"/>
                <w:bCs/>
                <w:spacing w:val="-4"/>
                <w:sz w:val="24"/>
                <w:szCs w:val="24"/>
                <w:lang w:val="uk-UA" w:eastAsia="ru-RU"/>
              </w:rPr>
              <w:lastRenderedPageBreak/>
              <w:t>України в м</w:t>
            </w:r>
            <w:r w:rsidR="004D2F9A" w:rsidRPr="00B1751C">
              <w:rPr>
                <w:rFonts w:ascii="Times New Roman" w:eastAsia="Times New Roman" w:hAnsi="Times New Roman"/>
                <w:bCs/>
                <w:spacing w:val="-4"/>
                <w:sz w:val="24"/>
                <w:szCs w:val="24"/>
                <w:lang w:val="uk-UA" w:eastAsia="ru-RU"/>
              </w:rPr>
              <w:t>. </w:t>
            </w:r>
            <w:r w:rsidRPr="00B1751C">
              <w:rPr>
                <w:rFonts w:ascii="Times New Roman" w:eastAsia="Times New Roman" w:hAnsi="Times New Roman"/>
                <w:bCs/>
                <w:spacing w:val="-4"/>
                <w:sz w:val="24"/>
                <w:szCs w:val="24"/>
                <w:lang w:val="uk-UA" w:eastAsia="ru-RU"/>
              </w:rPr>
              <w:t>Києві</w:t>
            </w:r>
            <w:r w:rsidRPr="00B1751C">
              <w:rPr>
                <w:rFonts w:ascii="Times New Roman" w:eastAsia="Times New Roman" w:hAnsi="Times New Roman"/>
                <w:color w:val="000000"/>
                <w:spacing w:val="-4"/>
                <w:sz w:val="24"/>
                <w:szCs w:val="24"/>
                <w:lang w:val="uk-UA" w:eastAsia="ru-RU"/>
              </w:rPr>
              <w:t xml:space="preserve"> перевести до зони зелених насаджень загального користування</w:t>
            </w:r>
          </w:p>
        </w:tc>
        <w:tc>
          <w:tcPr>
            <w:tcW w:w="1852" w:type="pct"/>
            <w:shd w:val="clear" w:color="auto" w:fill="auto"/>
          </w:tcPr>
          <w:p w:rsidR="00B526A4" w:rsidRPr="00B1751C" w:rsidRDefault="00B526A4" w:rsidP="00857BBD">
            <w:pPr>
              <w:spacing w:after="0" w:line="233" w:lineRule="auto"/>
              <w:ind w:right="-119"/>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lastRenderedPageBreak/>
              <w:t>Згідно з протоколом № 4 від 05.07.2011 р. погоджувальної комісії ділянку, надану Головному управлінню МВС України в місті Києві, визначено як зону зелених насаджень загального користування та включено до скверу "Павлівський сад".</w:t>
            </w:r>
          </w:p>
          <w:p w:rsidR="00B526A4" w:rsidRPr="00B1751C" w:rsidRDefault="00B526A4" w:rsidP="00857BBD">
            <w:pPr>
              <w:spacing w:after="0" w:line="233" w:lineRule="auto"/>
              <w:ind w:right="-119"/>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Статус території може бути визначений після проведення відповідних наукових досліджень та обґрунтувань </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ind w:right="-119"/>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Скасувати рішення Київради про землевідвід під забудову терит</w:t>
            </w:r>
            <w:r w:rsidR="00E03A56" w:rsidRPr="00B1751C">
              <w:rPr>
                <w:rFonts w:ascii="Times New Roman" w:eastAsia="Times New Roman" w:hAnsi="Times New Roman"/>
                <w:color w:val="000000"/>
                <w:sz w:val="24"/>
                <w:szCs w:val="24"/>
                <w:lang w:val="uk-UA" w:eastAsia="ru-RU"/>
              </w:rPr>
              <w:t>орії військового містечка (вул. </w:t>
            </w:r>
            <w:r w:rsidRPr="00B1751C">
              <w:rPr>
                <w:rFonts w:ascii="Times New Roman" w:eastAsia="Times New Roman" w:hAnsi="Times New Roman"/>
                <w:color w:val="000000"/>
                <w:sz w:val="24"/>
                <w:szCs w:val="24"/>
                <w:lang w:val="uk-UA" w:eastAsia="ru-RU"/>
              </w:rPr>
              <w:t>Артема, 59). В разі ліквідації військового містечка створити рекреаційну зону, яка буде створювати єдиний ландшафтний комплекс із спільною садибою будинків 72, 74, 74-б по вул. Тургенівській. Включити до Генплану, ДПТ та ПРТ кварталу, як зелену зону (разом із військовим містечком) та прибудинкову територію будинків Тургенєвська, 72, 74, 74-б</w:t>
            </w:r>
          </w:p>
        </w:tc>
        <w:tc>
          <w:tcPr>
            <w:tcW w:w="1852" w:type="pct"/>
            <w:shd w:val="clear" w:color="auto" w:fill="auto"/>
          </w:tcPr>
          <w:p w:rsidR="00B526A4" w:rsidRPr="00B1751C" w:rsidRDefault="00B526A4" w:rsidP="00857BBD">
            <w:pPr>
              <w:spacing w:after="0" w:line="233" w:lineRule="auto"/>
              <w:ind w:right="-119"/>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кварталу в межах вул. Артема, вул. Гоголівська, вул. Ю.Коцюбинського, вул. Тургенєвської визначено як зону змішаної середньо- та багатоповерхової забудови з відповідною інфраструктурою та благоустроєм прибудинкової території. </w:t>
            </w:r>
            <w:r w:rsidRPr="00B1751C">
              <w:rPr>
                <w:rFonts w:ascii="Times New Roman" w:eastAsia="Times New Roman" w:hAnsi="Times New Roman"/>
                <w:sz w:val="24"/>
                <w:szCs w:val="24"/>
                <w:lang w:val="uk-UA" w:eastAsia="ru-RU"/>
              </w:rPr>
              <w:t>Рішення щодо призначення конкретних земельних ділянок будуть визначатись при розробці проекту детального плану території та проекту розподілу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реєстр із виділенням в натурі усіх нині реально існуючих дитячих та спортивних майданчиків, зелених зон (у тому числі невеличких сквериків, садів тощо), прибудинкових територій, які за кадастром знаходяться у користування органів житлового господарства, житлових кооперативів, УСББ тощо, або фактично такими, з метою запобігання забудови цих ділянок, які необхідно окреслити і виділити</w:t>
            </w:r>
            <w:r w:rsidR="00E23773" w:rsidRPr="00B1751C">
              <w:rPr>
                <w:rFonts w:ascii="Times New Roman" w:eastAsia="Times New Roman" w:hAnsi="Times New Roman"/>
                <w:color w:val="000000"/>
                <w:sz w:val="24"/>
                <w:szCs w:val="24"/>
                <w:lang w:val="uk-UA" w:eastAsia="ru-RU"/>
              </w:rPr>
              <w:t xml:space="preserve"> на ділянках генерального плану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Не відноситься до завдань Генерального плану. </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 xml:space="preserve">Рішення щодо призначення конкретних земельних ділянок будуть визначатись при </w:t>
            </w:r>
            <w:r w:rsidRPr="00B1751C">
              <w:rPr>
                <w:rFonts w:ascii="Times New Roman" w:eastAsia="Times New Roman" w:hAnsi="Times New Roman"/>
                <w:bCs/>
                <w:color w:val="000000"/>
                <w:sz w:val="24"/>
                <w:szCs w:val="24"/>
                <w:lang w:val="uk-UA" w:eastAsia="ru-RU"/>
              </w:rPr>
              <w:t xml:space="preserve">розробці </w:t>
            </w:r>
            <w:r w:rsidRPr="00B1751C">
              <w:rPr>
                <w:rFonts w:ascii="Times New Roman" w:eastAsia="Times New Roman" w:hAnsi="Times New Roman"/>
                <w:sz w:val="24"/>
                <w:szCs w:val="24"/>
                <w:lang w:val="uk-UA" w:eastAsia="ru-RU"/>
              </w:rPr>
              <w:t>детального плану території</w:t>
            </w:r>
            <w:r w:rsidRPr="00B1751C">
              <w:rPr>
                <w:rFonts w:ascii="Times New Roman" w:eastAsia="Times New Roman" w:hAnsi="Times New Roman"/>
                <w:color w:val="000000"/>
                <w:sz w:val="24"/>
                <w:szCs w:val="24"/>
                <w:lang w:val="uk-UA" w:eastAsia="ru-RU"/>
              </w:rPr>
              <w:t xml:space="preserve"> або плану земельно-господарського устрою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Для більшої деталізації розробити ДПТ та ПРТ із виділення прибудинкових територій, дитячих та спортивних майданчиків, зелених зон, тощо по кожному кварталу міста Києва за участю мешканців кварталу та їх органів самоврядування і громадських організацій з обов'язковим затвердженням цих документів на загальних зборах мешканців даного кварталу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Після затвердження Генерального плану м. Києва буде визначено території для розробки детальних планів окремих територій міста.</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Розробка проектів розподілу територій стане можливою у разі розробки та затвердження державних норм щодо складу та змісту таких проектів </w:t>
            </w:r>
          </w:p>
        </w:tc>
      </w:tr>
      <w:tr w:rsidR="00B526A4" w:rsidRPr="00B1751C" w:rsidTr="00857BBD">
        <w:trPr>
          <w:trHeight w:val="147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Накласти мораторій на будь-які землевідводи під забудову, проектування та розробку будівельної документації та саму за</w:t>
            </w:r>
            <w:r w:rsidR="00D47F14" w:rsidRPr="00B1751C">
              <w:rPr>
                <w:rFonts w:ascii="Times New Roman" w:eastAsia="Times New Roman" w:hAnsi="Times New Roman"/>
                <w:color w:val="000000"/>
                <w:sz w:val="24"/>
                <w:szCs w:val="24"/>
                <w:lang w:val="uk-UA" w:eastAsia="ru-RU"/>
              </w:rPr>
              <w:t xml:space="preserve">будову до схвалення мешканцями </w:t>
            </w:r>
            <w:r w:rsidRPr="00B1751C">
              <w:rPr>
                <w:rFonts w:ascii="Times New Roman" w:eastAsia="Times New Roman" w:hAnsi="Times New Roman"/>
                <w:color w:val="000000"/>
                <w:sz w:val="24"/>
                <w:szCs w:val="24"/>
                <w:lang w:val="uk-UA" w:eastAsia="ru-RU"/>
              </w:rPr>
              <w:t>ДПТ та ПРТ в кожному кварталі міста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w:t>
            </w:r>
            <w:r w:rsidR="00D47F14" w:rsidRPr="00B1751C">
              <w:rPr>
                <w:rFonts w:ascii="Times New Roman" w:eastAsia="Times New Roman" w:hAnsi="Times New Roman"/>
                <w:bCs/>
                <w:color w:val="000000"/>
                <w:sz w:val="24"/>
                <w:szCs w:val="24"/>
                <w:lang w:val="uk-UA" w:eastAsia="ru-RU"/>
              </w:rPr>
              <w:t>уперечить чинному законодавству.</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Згідно Закону України "Про регулювання містобудівної діяльності" проект ДПТ передбачає громадські слухання (затвердження на місцевому рівні ДПТ без проведення громадських слухань забороняється)</w:t>
            </w:r>
          </w:p>
        </w:tc>
      </w:tr>
      <w:tr w:rsidR="00B526A4" w:rsidRPr="00B1751C" w:rsidTr="00857BBD">
        <w:trPr>
          <w:trHeight w:val="113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Українська міська рада Обухівського району Київської області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2756/0/3-11 від 06.10.2011)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12646/0/39-11 від 21.10.2011)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Віддалити Велику кільцеву дорогу навколо Києва та мостовий перехід через р. Дніпро на відстань не менше </w:t>
            </w:r>
            <w:smartTag w:uri="urn:schemas-microsoft-com:office:smarttags" w:element="metricconverter">
              <w:smartTagPr>
                <w:attr w:name="ProductID" w:val="2 км"/>
              </w:smartTagPr>
              <w:r w:rsidRPr="00B1751C">
                <w:rPr>
                  <w:rFonts w:ascii="Times New Roman" w:eastAsia="Times New Roman" w:hAnsi="Times New Roman"/>
                  <w:color w:val="000000"/>
                  <w:sz w:val="24"/>
                  <w:szCs w:val="24"/>
                  <w:lang w:val="uk-UA" w:eastAsia="ru-RU"/>
                </w:rPr>
                <w:t>2 км</w:t>
              </w:r>
            </w:smartTag>
            <w:r w:rsidRPr="00B1751C">
              <w:rPr>
                <w:rFonts w:ascii="Times New Roman" w:eastAsia="Times New Roman" w:hAnsi="Times New Roman"/>
                <w:color w:val="000000"/>
                <w:sz w:val="24"/>
                <w:szCs w:val="24"/>
                <w:lang w:val="uk-UA" w:eastAsia="ru-RU"/>
              </w:rPr>
              <w:t xml:space="preserve"> на північ (південь) від міста Українка або побудувати заміть мостового переходу через Дніпро тунель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Траса транспортного переходу буде уточнюватися при розробці техніко-економічних обґрунтувань, з варіантами (мостовий чи тунельний) та уточненням місця переходу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Проектування будівництва залізниці вздовж ВКАД, вантажного річкового порту та південних очисних каналізаційних споруд м. Києва здійснювати за межами території Української міської ради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Питання розміщення, проектування та будівництва конкретних об’єктів будуть узгоджуватися в установленому порядку за участю Київської обласної державної адміністрації, Обухівської районної державної адміністрації та Української міської ради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Громадська організація "Квартальний комітет захисту соцмістечка"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109 від 25.10.2011)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13369/0/39-11 від 02.11.2011)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Виключити тимчасовий збірно-розбірний павільйо</w:t>
            </w:r>
            <w:r w:rsidR="00E23773" w:rsidRPr="00B1751C">
              <w:rPr>
                <w:rFonts w:ascii="Times New Roman" w:eastAsia="Times New Roman" w:hAnsi="Times New Roman"/>
                <w:color w:val="000000"/>
                <w:sz w:val="24"/>
                <w:szCs w:val="24"/>
                <w:lang w:val="uk-UA" w:eastAsia="ru-RU"/>
              </w:rPr>
              <w:t>н (точніше МАФ) за адресою вул. </w:t>
            </w:r>
            <w:r w:rsidRPr="00B1751C">
              <w:rPr>
                <w:rFonts w:ascii="Times New Roman" w:eastAsia="Times New Roman" w:hAnsi="Times New Roman"/>
                <w:color w:val="000000"/>
                <w:sz w:val="24"/>
                <w:szCs w:val="24"/>
                <w:lang w:val="uk-UA" w:eastAsia="ru-RU"/>
              </w:rPr>
              <w:t>Краківська, 11 з Генплану 2025</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Питання не відноситься до завдань Генерального плану, яким не визначаються місця розміщення кіосків та інших малих архітектурних форм</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ВАТ "Завод сантехнічних заготовок"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536 від 27.10.2011)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13358/0/02-11 від 02.11.2011)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Віднести територію по вул. Екскаваторна, 24 до громадської зони ГЖ-3 (житлово-громадська зона загальноміського центру) або до зони Ж-6 (житлова зона змішаної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Екскаваторна, 24 визначено як промислову та науково-виробничу зону та в існуючій санітарно-захисній смузі від залізниці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E2377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надану для будівництва на території парку ім. Федори Пушиної (між вул. Федори Пушиної та просп. Перемоги, 140), перевести у зелені насадження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w:t>
            </w:r>
            <w:r w:rsidR="00E23773" w:rsidRPr="00B1751C">
              <w:rPr>
                <w:rFonts w:ascii="Times New Roman" w:eastAsia="Times New Roman" w:hAnsi="Times New Roman"/>
                <w:color w:val="000000"/>
                <w:sz w:val="24"/>
                <w:szCs w:val="24"/>
                <w:lang w:val="uk-UA" w:eastAsia="ru-RU"/>
              </w:rPr>
              <w:t>. Львівській, 80-82, надану ТОВ </w:t>
            </w:r>
            <w:r w:rsidRPr="00B1751C">
              <w:rPr>
                <w:rFonts w:ascii="Times New Roman" w:eastAsia="Times New Roman" w:hAnsi="Times New Roman"/>
                <w:color w:val="000000"/>
                <w:sz w:val="24"/>
                <w:szCs w:val="24"/>
                <w:lang w:val="uk-UA" w:eastAsia="ru-RU"/>
              </w:rPr>
              <w:t>"ПІВДЕНБУДКОНТРАКТ" для будівництва, експлуатації та обслуговування громадсько-житлового комплексу, перевести у зелені насадження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по вул.</w:t>
            </w:r>
            <w:r w:rsidR="00D47F14"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Львівській, 80-82</w:t>
            </w:r>
            <w:r w:rsidRPr="00B1751C">
              <w:rPr>
                <w:rFonts w:ascii="Times New Roman" w:eastAsia="Times New Roman" w:hAnsi="Times New Roman"/>
                <w:bCs/>
                <w:color w:val="000000"/>
                <w:sz w:val="24"/>
                <w:szCs w:val="24"/>
                <w:lang w:val="uk-UA" w:eastAsia="ru-RU"/>
              </w:rPr>
              <w:t xml:space="preserve"> визначено як зону багатоповерхової житлово-громадської забудови (враховуючі майнові права)</w:t>
            </w:r>
            <w:r w:rsidRPr="00B1751C">
              <w:rPr>
                <w:rFonts w:ascii="Times New Roman" w:eastAsia="Times New Roman" w:hAnsi="Times New Roman"/>
                <w:b/>
                <w:bCs/>
                <w:color w:val="00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території Межигірсь</w:t>
            </w:r>
            <w:r w:rsidR="00D47F14" w:rsidRPr="00B1751C">
              <w:rPr>
                <w:rFonts w:ascii="Times New Roman" w:eastAsia="Times New Roman" w:hAnsi="Times New Roman"/>
                <w:color w:val="000000"/>
                <w:sz w:val="24"/>
                <w:szCs w:val="24"/>
                <w:lang w:val="uk-UA" w:eastAsia="ru-RU"/>
              </w:rPr>
              <w:t>кого лісництва (кв. </w:t>
            </w:r>
            <w:r w:rsidRPr="00B1751C">
              <w:rPr>
                <w:rFonts w:ascii="Times New Roman" w:eastAsia="Times New Roman" w:hAnsi="Times New Roman"/>
                <w:color w:val="000000"/>
                <w:sz w:val="24"/>
                <w:szCs w:val="24"/>
                <w:lang w:val="uk-UA" w:eastAsia="ru-RU"/>
              </w:rPr>
              <w:t>102), надану для будівництва, перевести до території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Частину територ</w:t>
            </w:r>
            <w:r w:rsidR="00D47F14" w:rsidRPr="00B1751C">
              <w:rPr>
                <w:rFonts w:ascii="Times New Roman" w:eastAsia="Times New Roman" w:hAnsi="Times New Roman"/>
                <w:color w:val="000000"/>
                <w:sz w:val="24"/>
                <w:szCs w:val="24"/>
                <w:lang w:val="uk-UA" w:eastAsia="ru-RU"/>
              </w:rPr>
              <w:t>ії Межигірського лісництва (кв. </w:t>
            </w:r>
            <w:r w:rsidRPr="00B1751C">
              <w:rPr>
                <w:rFonts w:ascii="Times New Roman" w:eastAsia="Times New Roman" w:hAnsi="Times New Roman"/>
                <w:color w:val="000000"/>
                <w:sz w:val="24"/>
                <w:szCs w:val="24"/>
                <w:lang w:val="uk-UA" w:eastAsia="ru-RU"/>
              </w:rPr>
              <w:t xml:space="preserve">102) визначено </w:t>
            </w:r>
            <w:r w:rsidRPr="00B1751C">
              <w:rPr>
                <w:rFonts w:ascii="Times New Roman" w:eastAsia="Times New Roman" w:hAnsi="Times New Roman"/>
                <w:bCs/>
                <w:color w:val="000000"/>
                <w:sz w:val="24"/>
                <w:szCs w:val="24"/>
                <w:lang w:val="uk-UA" w:eastAsia="ru-RU"/>
              </w:rPr>
              <w:t>як зону лісів та лісопарків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траверзі вул. Лісової та вул. Міської, надану ТОВ "Хокейний клуб "СОКІЛ КИЇВ", що знаходиться в межах загальнокурортної зони масового відпочин</w:t>
            </w:r>
            <w:r w:rsidR="00F0688D" w:rsidRPr="00B1751C">
              <w:rPr>
                <w:rFonts w:ascii="Times New Roman" w:eastAsia="Times New Roman" w:hAnsi="Times New Roman"/>
                <w:color w:val="000000"/>
                <w:sz w:val="24"/>
                <w:szCs w:val="24"/>
                <w:lang w:val="uk-UA" w:eastAsia="ru-RU"/>
              </w:rPr>
              <w:t>ку, перевести до зони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 xml:space="preserve">Територію на траверзі вул. Лісової та вул. Міської </w:t>
            </w:r>
            <w:r w:rsidRPr="00B1751C">
              <w:rPr>
                <w:rFonts w:ascii="Times New Roman" w:eastAsia="Times New Roman" w:hAnsi="Times New Roman"/>
                <w:bCs/>
                <w:sz w:val="24"/>
                <w:szCs w:val="24"/>
                <w:lang w:val="uk-UA" w:eastAsia="ru-RU"/>
              </w:rPr>
              <w:t xml:space="preserve">визначено як </w:t>
            </w:r>
            <w:r w:rsidR="002F04E0"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 урочищі Наталка, вул. Богатирська, на північ від затоки Верблюд,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ind w:right="-84"/>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в урочищі Наталка визначено як зону </w:t>
            </w:r>
            <w:r w:rsidRPr="00B1751C">
              <w:rPr>
                <w:rFonts w:ascii="Times New Roman" w:eastAsia="Times New Roman" w:hAnsi="Times New Roman"/>
                <w:color w:val="000000"/>
                <w:sz w:val="24"/>
                <w:szCs w:val="24"/>
                <w:lang w:val="uk-UA" w:eastAsia="ru-RU"/>
              </w:rPr>
              <w:t>зелених насаджень загального користування</w:t>
            </w:r>
            <w:r w:rsidRPr="00B1751C">
              <w:rPr>
                <w:rFonts w:ascii="Times New Roman" w:eastAsia="Times New Roman" w:hAnsi="Times New Roman"/>
                <w:bCs/>
                <w:color w:val="000000"/>
                <w:sz w:val="24"/>
                <w:szCs w:val="24"/>
                <w:lang w:val="uk-UA" w:eastAsia="ru-RU"/>
              </w:rPr>
              <w:t xml:space="preserve"> (Парк в урочищі Наталка, в т.ч. гольф-парк «Дубовий гай»)</w:t>
            </w:r>
          </w:p>
        </w:tc>
      </w:tr>
      <w:tr w:rsidR="00B526A4" w:rsidRPr="00B1751C" w:rsidTr="00857BBD">
        <w:trPr>
          <w:trHeight w:val="56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w:t>
            </w:r>
            <w:r w:rsidR="00E23773" w:rsidRPr="00B1751C">
              <w:rPr>
                <w:rFonts w:ascii="Times New Roman" w:eastAsia="Times New Roman" w:hAnsi="Times New Roman"/>
                <w:color w:val="000000"/>
                <w:sz w:val="24"/>
                <w:szCs w:val="24"/>
                <w:lang w:val="uk-UA" w:eastAsia="ru-RU"/>
              </w:rPr>
              <w:t>ії Межигірського лісництва (кв. </w:t>
            </w:r>
            <w:r w:rsidRPr="00B1751C">
              <w:rPr>
                <w:rFonts w:ascii="Times New Roman" w:eastAsia="Times New Roman" w:hAnsi="Times New Roman"/>
                <w:color w:val="000000"/>
                <w:sz w:val="24"/>
                <w:szCs w:val="24"/>
                <w:lang w:val="uk-UA" w:eastAsia="ru-RU"/>
              </w:rPr>
              <w:t>60, 78) перевести до зони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Частину території Межигірського лісництва (кв. 60, 78) </w:t>
            </w:r>
            <w:r w:rsidRPr="00B1751C">
              <w:rPr>
                <w:rFonts w:ascii="Times New Roman" w:eastAsia="Times New Roman" w:hAnsi="Times New Roman"/>
                <w:bCs/>
                <w:color w:val="000000"/>
                <w:sz w:val="24"/>
                <w:szCs w:val="24"/>
                <w:lang w:val="uk-UA" w:eastAsia="ru-RU"/>
              </w:rPr>
              <w:t>визначено як зону лісів та лісопарків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Зої Гайдай, 7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Зої Гайдай, 7 в</w:t>
            </w:r>
            <w:r w:rsidRPr="00B1751C">
              <w:rPr>
                <w:rFonts w:ascii="Times New Roman" w:eastAsia="Times New Roman" w:hAnsi="Times New Roman"/>
                <w:bCs/>
                <w:color w:val="000000"/>
                <w:sz w:val="24"/>
                <w:szCs w:val="24"/>
                <w:lang w:val="uk-UA" w:eastAsia="ru-RU"/>
              </w:rPr>
              <w:t>изначено як зону зелених насаджень загального користування (сквер) навколо храму</w:t>
            </w:r>
          </w:p>
        </w:tc>
      </w:tr>
      <w:tr w:rsidR="00B526A4" w:rsidRPr="00B1751C" w:rsidTr="00857BBD">
        <w:trPr>
          <w:trHeight w:val="31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Території біля озера "Вербне", а також на просп.</w:t>
            </w:r>
            <w:r w:rsidR="0010457E"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Героїв Сталінграда, 15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біля озера "Вербне", та на просп.</w:t>
            </w:r>
            <w:r w:rsidR="00E2377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Героїв Сталінграда, 15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озера "Йорданське", перетин вул.</w:t>
            </w:r>
            <w:r w:rsidR="0010457E"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Лайоша Гавро та просп. Московського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 прибережно-захисній смузі озера визначено як зону зелених насаджень загального користування; територію, що примикає до Московського проспекту та вул. Лайоша Гавро – як зону громадської забудови зі збереженням прибережної захисної смуги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захисних зелених насаджень вздовж затоки "Вовкувата" (резерв зелених насаджень загального користування), просп. Московський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w:t>
            </w:r>
            <w:r w:rsidRPr="00B1751C">
              <w:rPr>
                <w:rFonts w:ascii="Times New Roman" w:eastAsia="Times New Roman" w:hAnsi="Times New Roman"/>
                <w:color w:val="000000"/>
                <w:sz w:val="24"/>
                <w:szCs w:val="24"/>
                <w:lang w:val="uk-UA" w:eastAsia="ru-RU"/>
              </w:rPr>
              <w:t>ериторію у відповідності до погодженої проектної документації визначено як зону перспективної громадської забудови із збереженням прибережно-захисних водоохоронних зон (зони зелених насаджень загального користування)</w:t>
            </w:r>
          </w:p>
        </w:tc>
      </w:tr>
      <w:tr w:rsidR="00B526A4" w:rsidRPr="00B1751C" w:rsidTr="00857BBD">
        <w:trPr>
          <w:trHeight w:val="17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ОСББ "Червонофлотська, 21а" </w:t>
            </w:r>
            <w:r w:rsidR="0010457E" w:rsidRPr="00B1751C">
              <w:rPr>
                <w:rFonts w:ascii="Times New Roman" w:eastAsia="Times New Roman" w:hAnsi="Times New Roman"/>
                <w:sz w:val="24"/>
                <w:szCs w:val="24"/>
                <w:lang w:val="uk-UA" w:eastAsia="ru-RU"/>
              </w:rPr>
              <w:t>гр. </w:t>
            </w:r>
            <w:r w:rsidRPr="00B1751C">
              <w:rPr>
                <w:rFonts w:ascii="Times New Roman" w:eastAsia="Times New Roman" w:hAnsi="Times New Roman"/>
                <w:sz w:val="24"/>
                <w:szCs w:val="24"/>
                <w:lang w:val="uk-UA" w:eastAsia="ru-RU"/>
              </w:rPr>
              <w:t>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lastRenderedPageBreak/>
              <w:t>(вх. № 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Територію Київського лісництва (кв. 33; вид.6,9,10,11) по вул. Червонофлотській, 21 перевести до лісопаркової території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Частково зазначену територію, де розміщені існуючі будинки ОСББ, визначено як зону садибної житлової забудови. Решту частину території визначено як </w:t>
            </w:r>
            <w:r w:rsidR="002F04E0"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"БУДАЛЬЯНС"</w:t>
            </w:r>
          </w:p>
          <w:p w:rsidR="00B526A4" w:rsidRPr="00B1751C" w:rsidRDefault="0010457E"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17.08.2011)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Московському, 23 перевести до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по просп. Московському, 23 </w:t>
            </w:r>
            <w:r w:rsidRPr="00B1751C">
              <w:rPr>
                <w:rFonts w:ascii="Times New Roman" w:eastAsia="Times New Roman" w:hAnsi="Times New Roman"/>
                <w:bCs/>
                <w:color w:val="000000"/>
                <w:sz w:val="24"/>
                <w:szCs w:val="24"/>
                <w:lang w:val="uk-UA" w:eastAsia="ru-RU"/>
              </w:rPr>
              <w:t xml:space="preserve">визначено як </w:t>
            </w:r>
            <w:r w:rsidR="007E1697" w:rsidRPr="00B1751C">
              <w:rPr>
                <w:rFonts w:ascii="Times New Roman" w:eastAsia="Times New Roman" w:hAnsi="Times New Roman"/>
                <w:bCs/>
                <w:color w:val="000000"/>
                <w:sz w:val="24"/>
                <w:szCs w:val="24"/>
                <w:lang w:val="uk-UA" w:eastAsia="ru-RU"/>
              </w:rPr>
              <w:t xml:space="preserve">промислову та науково-виробничу </w:t>
            </w:r>
            <w:r w:rsidRPr="00B1751C">
              <w:rPr>
                <w:rFonts w:ascii="Times New Roman" w:eastAsia="Times New Roman" w:hAnsi="Times New Roman"/>
                <w:bCs/>
                <w:color w:val="000000"/>
                <w:sz w:val="24"/>
                <w:szCs w:val="24"/>
                <w:lang w:val="uk-UA" w:eastAsia="ru-RU"/>
              </w:rPr>
              <w:t xml:space="preserve">зону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Мошенська М.П.</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04.10.2011)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М-3417 від 04.10.2011</w:t>
            </w:r>
            <w:r w:rsidR="0010457E" w:rsidRPr="00B1751C">
              <w:rPr>
                <w:rFonts w:ascii="Times New Roman" w:eastAsia="Times New Roman" w:hAnsi="Times New Roman"/>
                <w:color w:val="000000"/>
                <w:sz w:val="24"/>
                <w:szCs w:val="24"/>
                <w:lang w:val="uk-UA" w:eastAsia="ru-RU"/>
              </w:rPr>
              <w:t>)</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Малиновського, 8, 8-а перевести до житлово-громадської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Маліновського, 8, 8-а </w:t>
            </w:r>
            <w:r w:rsidRPr="00B1751C">
              <w:rPr>
                <w:rFonts w:ascii="Times New Roman" w:eastAsia="Times New Roman" w:hAnsi="Times New Roman"/>
                <w:bCs/>
                <w:color w:val="000000"/>
                <w:sz w:val="24"/>
                <w:szCs w:val="24"/>
                <w:lang w:val="uk-UA" w:eastAsia="ru-RU"/>
              </w:rPr>
              <w:t xml:space="preserve">визначено як зону житлово-громадської забудови з влаштуванням зелених насаджень загального користування у </w:t>
            </w:r>
            <w:r w:rsidRPr="00B1751C">
              <w:rPr>
                <w:rFonts w:ascii="Times New Roman" w:eastAsia="Times New Roman" w:hAnsi="Times New Roman"/>
                <w:color w:val="000000"/>
                <w:sz w:val="24"/>
                <w:szCs w:val="24"/>
                <w:lang w:val="uk-UA" w:eastAsia="ru-RU"/>
              </w:rPr>
              <w:t>прибережно-захисній смузі озера Кирилівське</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Головне управління містобудування та архітектури</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Оболонському біля оз. Опечень визначити як житлово-громадську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по просп. Оболонському біля оз. Опечень</w:t>
            </w:r>
            <w:r w:rsidRPr="00B1751C">
              <w:rPr>
                <w:rFonts w:ascii="Times New Roman" w:eastAsia="Times New Roman" w:hAnsi="Times New Roman"/>
                <w:bCs/>
                <w:color w:val="000000"/>
                <w:sz w:val="24"/>
                <w:szCs w:val="24"/>
                <w:lang w:val="uk-UA" w:eastAsia="ru-RU"/>
              </w:rPr>
              <w:t xml:space="preserve"> визначено як зону житлово-громадської забудови</w:t>
            </w:r>
          </w:p>
        </w:tc>
      </w:tr>
      <w:tr w:rsidR="00B526A4" w:rsidRPr="00B1751C" w:rsidTr="00857BBD">
        <w:trPr>
          <w:trHeight w:val="1285"/>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Враховуючи розроблений детальний план території селища Нижні Бортничі, визначити функціональне зонування територій селища Нижні Бортничі</w:t>
            </w:r>
          </w:p>
        </w:tc>
        <w:tc>
          <w:tcPr>
            <w:tcW w:w="1852" w:type="pct"/>
            <w:shd w:val="clear" w:color="auto" w:fill="auto"/>
          </w:tcPr>
          <w:p w:rsidR="00B526A4" w:rsidRPr="00B1751C" w:rsidRDefault="008B6C06"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Проект д</w:t>
            </w:r>
            <w:r w:rsidR="00B526A4" w:rsidRPr="00B1751C">
              <w:rPr>
                <w:rFonts w:ascii="Times New Roman" w:eastAsia="Times New Roman" w:hAnsi="Times New Roman"/>
                <w:color w:val="000000"/>
                <w:sz w:val="24"/>
                <w:szCs w:val="24"/>
                <w:lang w:val="uk-UA" w:eastAsia="ru-RU"/>
              </w:rPr>
              <w:t>етальн</w:t>
            </w:r>
            <w:r w:rsidRPr="00B1751C">
              <w:rPr>
                <w:rFonts w:ascii="Times New Roman" w:eastAsia="Times New Roman" w:hAnsi="Times New Roman"/>
                <w:color w:val="000000"/>
                <w:sz w:val="24"/>
                <w:szCs w:val="24"/>
                <w:lang w:val="uk-UA" w:eastAsia="ru-RU"/>
              </w:rPr>
              <w:t>ого</w:t>
            </w:r>
            <w:r w:rsidR="00B526A4" w:rsidRPr="00B1751C">
              <w:rPr>
                <w:rFonts w:ascii="Times New Roman" w:eastAsia="Times New Roman" w:hAnsi="Times New Roman"/>
                <w:color w:val="000000"/>
                <w:sz w:val="24"/>
                <w:szCs w:val="24"/>
                <w:lang w:val="uk-UA" w:eastAsia="ru-RU"/>
              </w:rPr>
              <w:t xml:space="preserve"> план</w:t>
            </w:r>
            <w:r w:rsidRPr="00B1751C">
              <w:rPr>
                <w:rFonts w:ascii="Times New Roman" w:eastAsia="Times New Roman" w:hAnsi="Times New Roman"/>
                <w:color w:val="000000"/>
                <w:sz w:val="24"/>
                <w:szCs w:val="24"/>
                <w:lang w:val="uk-UA" w:eastAsia="ru-RU"/>
              </w:rPr>
              <w:t>у</w:t>
            </w:r>
            <w:r w:rsidR="00B526A4" w:rsidRPr="00B1751C">
              <w:rPr>
                <w:rFonts w:ascii="Times New Roman" w:eastAsia="Times New Roman" w:hAnsi="Times New Roman"/>
                <w:color w:val="000000"/>
                <w:sz w:val="24"/>
                <w:szCs w:val="24"/>
                <w:lang w:val="uk-UA" w:eastAsia="ru-RU"/>
              </w:rPr>
              <w:t xml:space="preserve"> території враховано при розробці Генерального плану м. Києва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Ділянки на вул. Завальній, 10 б, в, г віднести до земель садибної забудови</w:t>
            </w:r>
          </w:p>
        </w:tc>
        <w:tc>
          <w:tcPr>
            <w:tcW w:w="1852" w:type="pct"/>
            <w:shd w:val="clear" w:color="auto" w:fill="auto"/>
          </w:tcPr>
          <w:p w:rsidR="00B526A4" w:rsidRPr="00B1751C" w:rsidRDefault="00DD291E"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hAnsi="Times New Roman"/>
                <w:sz w:val="24"/>
                <w:szCs w:val="24"/>
                <w:lang w:val="uk-UA"/>
              </w:rPr>
              <w:t xml:space="preserve">Територію по вул. Завальній  визначено </w:t>
            </w:r>
            <w:r w:rsidRPr="00B1751C">
              <w:rPr>
                <w:rFonts w:ascii="Times New Roman" w:hAnsi="Times New Roman"/>
                <w:bCs/>
                <w:sz w:val="24"/>
                <w:szCs w:val="24"/>
                <w:lang w:val="uk-UA"/>
              </w:rPr>
              <w:t>як зону існуючої житлової садибної забудови та частково як зону житлової багатоповерхової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земельної ділянки по вул. Лермонтова (біля озера Вітовець) віднести до земель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Лермонтова визначено </w:t>
            </w:r>
            <w:r w:rsidRPr="00B1751C">
              <w:rPr>
                <w:rFonts w:ascii="Times New Roman" w:eastAsia="Times New Roman" w:hAnsi="Times New Roman"/>
                <w:bCs/>
                <w:color w:val="000000"/>
                <w:sz w:val="24"/>
                <w:szCs w:val="24"/>
                <w:lang w:val="uk-UA" w:eastAsia="ru-RU"/>
              </w:rPr>
              <w:t>як зону житлової садибної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Земельну ділянку на вул. Здолбунівській, 2 віднести до земель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Здолбунівській, 2 </w:t>
            </w:r>
            <w:r w:rsidR="00DD291E" w:rsidRPr="00B1751C">
              <w:rPr>
                <w:rFonts w:ascii="Times New Roman" w:hAnsi="Times New Roman"/>
                <w:bCs/>
                <w:sz w:val="24"/>
                <w:szCs w:val="24"/>
                <w:lang w:val="uk-UA"/>
              </w:rPr>
              <w:t>визначено як зону громадської забудови з урахуванням прибережно-захисної смуги озера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земельної ділянки на вул. Вербицького, 1 віднести до земель житлової та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Територія по </w:t>
            </w:r>
            <w:r w:rsidRPr="00B1751C">
              <w:rPr>
                <w:rFonts w:ascii="Times New Roman" w:eastAsia="Times New Roman" w:hAnsi="Times New Roman"/>
                <w:color w:val="000000"/>
                <w:sz w:val="24"/>
                <w:szCs w:val="24"/>
                <w:lang w:val="uk-UA" w:eastAsia="ru-RU"/>
              </w:rPr>
              <w:t>вул. Вербицького, 1</w:t>
            </w:r>
            <w:r w:rsidRPr="00B1751C">
              <w:rPr>
                <w:rFonts w:ascii="Times New Roman" w:eastAsia="Times New Roman" w:hAnsi="Times New Roman"/>
                <w:bCs/>
                <w:color w:val="000000"/>
                <w:sz w:val="24"/>
                <w:szCs w:val="24"/>
                <w:lang w:val="uk-UA" w:eastAsia="ru-RU"/>
              </w:rPr>
              <w:t xml:space="preserve"> </w:t>
            </w:r>
            <w:r w:rsidR="00DD291E" w:rsidRPr="00B1751C">
              <w:rPr>
                <w:rFonts w:ascii="Times New Roman" w:hAnsi="Times New Roman"/>
                <w:bCs/>
                <w:sz w:val="24"/>
                <w:szCs w:val="24"/>
                <w:lang w:val="uk-UA"/>
              </w:rPr>
              <w:t>визначено частково як зону житлової багатоповерхової забудови і частково як зону зелених насаджень загального користування (бульвар біля поліклініки)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СТ </w:t>
            </w:r>
            <w:r w:rsidR="00DD291E"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Святище</w:t>
            </w:r>
            <w:r w:rsidR="00DD291E"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w:t>
            </w:r>
            <w:r w:rsidR="00DD291E"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Любава</w:t>
            </w:r>
            <w:r w:rsidR="00DD291E"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визначити як існуючі садові товариства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Зазначена територія знаходиться поза існуючими межами міста. На перспективу визначена як резервні території для багатоповерхової житлової забудови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Ділянку на вул. Димитрова, </w:t>
            </w:r>
            <w:smartTag w:uri="urn:schemas-microsoft-com:office:smarttags" w:element="metricconverter">
              <w:smartTagPr>
                <w:attr w:name="ProductID" w:val="7 г"/>
              </w:smartTagPr>
              <w:r w:rsidRPr="00B1751C">
                <w:rPr>
                  <w:rFonts w:ascii="Times New Roman" w:eastAsia="Times New Roman" w:hAnsi="Times New Roman"/>
                  <w:color w:val="000000"/>
                  <w:sz w:val="24"/>
                  <w:szCs w:val="24"/>
                  <w:lang w:val="uk-UA" w:eastAsia="ru-RU"/>
                </w:rPr>
                <w:t>7 г</w:t>
              </w:r>
            </w:smartTag>
            <w:r w:rsidRPr="00B1751C">
              <w:rPr>
                <w:rFonts w:ascii="Times New Roman" w:eastAsia="Times New Roman" w:hAnsi="Times New Roman"/>
                <w:color w:val="000000"/>
                <w:sz w:val="24"/>
                <w:szCs w:val="24"/>
                <w:lang w:val="uk-UA" w:eastAsia="ru-RU"/>
              </w:rPr>
              <w:t xml:space="preserve">  віднести до земель садибної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Димитрова, </w:t>
            </w:r>
            <w:smartTag w:uri="urn:schemas-microsoft-com:office:smarttags" w:element="metricconverter">
              <w:smartTagPr>
                <w:attr w:name="ProductID" w:val="7 г"/>
              </w:smartTagPr>
              <w:r w:rsidRPr="00B1751C">
                <w:rPr>
                  <w:rFonts w:ascii="Times New Roman" w:eastAsia="Times New Roman" w:hAnsi="Times New Roman"/>
                  <w:color w:val="000000"/>
                  <w:sz w:val="24"/>
                  <w:szCs w:val="24"/>
                  <w:lang w:val="uk-UA" w:eastAsia="ru-RU"/>
                </w:rPr>
                <w:t>7 г</w:t>
              </w:r>
            </w:smartTag>
            <w:r w:rsidRPr="00B1751C">
              <w:rPr>
                <w:rFonts w:ascii="Times New Roman" w:eastAsia="Times New Roman" w:hAnsi="Times New Roman"/>
                <w:color w:val="000000"/>
                <w:sz w:val="24"/>
                <w:szCs w:val="24"/>
                <w:lang w:val="uk-UA" w:eastAsia="ru-RU"/>
              </w:rPr>
              <w:t xml:space="preserve"> у Деснянському районі визначено як зону житлової садибної забудови</w:t>
            </w:r>
          </w:p>
        </w:tc>
      </w:tr>
      <w:tr w:rsidR="00B526A4" w:rsidRPr="00B1751C" w:rsidTr="00857BBD">
        <w:trPr>
          <w:trHeight w:val="46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 вул. Петровського, 18</w:t>
            </w:r>
            <w:r w:rsidR="00DD291E" w:rsidRPr="00B1751C">
              <w:rPr>
                <w:rFonts w:ascii="Times New Roman" w:eastAsia="Times New Roman" w:hAnsi="Times New Roman"/>
                <w:color w:val="000000"/>
                <w:sz w:val="24"/>
                <w:szCs w:val="24"/>
                <w:lang w:val="uk-UA" w:eastAsia="ru-RU"/>
              </w:rPr>
              <w:t> б</w:t>
            </w:r>
            <w:r w:rsidRPr="00B1751C">
              <w:rPr>
                <w:rFonts w:ascii="Times New Roman" w:eastAsia="Times New Roman" w:hAnsi="Times New Roman"/>
                <w:color w:val="000000"/>
                <w:sz w:val="24"/>
                <w:szCs w:val="24"/>
                <w:lang w:val="uk-UA" w:eastAsia="ru-RU"/>
              </w:rPr>
              <w:t xml:space="preserve"> віднести до земель садибної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Петровського, 18</w:t>
            </w:r>
            <w:r w:rsidR="00DD291E" w:rsidRPr="00B1751C">
              <w:rPr>
                <w:rFonts w:ascii="Times New Roman" w:eastAsia="Times New Roman" w:hAnsi="Times New Roman"/>
                <w:color w:val="000000"/>
                <w:sz w:val="24"/>
                <w:szCs w:val="24"/>
                <w:lang w:val="uk-UA" w:eastAsia="ru-RU"/>
              </w:rPr>
              <w:t xml:space="preserve"> б </w:t>
            </w:r>
            <w:r w:rsidRPr="00B1751C">
              <w:rPr>
                <w:rFonts w:ascii="Times New Roman" w:eastAsia="Times New Roman" w:hAnsi="Times New Roman"/>
                <w:color w:val="000000"/>
                <w:sz w:val="24"/>
                <w:szCs w:val="24"/>
                <w:lang w:val="uk-UA" w:eastAsia="ru-RU"/>
              </w:rPr>
              <w:t>визначено як зону житлової садибної забудови с. Троєщина</w:t>
            </w:r>
          </w:p>
        </w:tc>
      </w:tr>
      <w:tr w:rsidR="00B526A4" w:rsidRPr="00B1751C" w:rsidTr="00857BBD">
        <w:trPr>
          <w:trHeight w:val="42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Ділянки на вул. Деснянській, 24 в, 38 а, 40 відне</w:t>
            </w:r>
            <w:r w:rsidR="009E146F" w:rsidRPr="00B1751C">
              <w:rPr>
                <w:rFonts w:ascii="Times New Roman" w:eastAsia="Times New Roman" w:hAnsi="Times New Roman"/>
                <w:color w:val="000000"/>
                <w:sz w:val="24"/>
                <w:szCs w:val="24"/>
                <w:lang w:val="uk-UA" w:eastAsia="ru-RU"/>
              </w:rPr>
              <w:t>сти до земель садибної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 xml:space="preserve">вул. Деснянській, 24 в, 38 а, 40 </w:t>
            </w:r>
            <w:r w:rsidRPr="00B1751C">
              <w:rPr>
                <w:rFonts w:ascii="Times New Roman" w:eastAsia="Times New Roman" w:hAnsi="Times New Roman"/>
                <w:bCs/>
                <w:color w:val="000000"/>
                <w:sz w:val="24"/>
                <w:szCs w:val="24"/>
                <w:lang w:val="uk-UA" w:eastAsia="ru-RU"/>
              </w:rPr>
              <w:t xml:space="preserve">віднесено </w:t>
            </w:r>
            <w:r w:rsidR="009E146F" w:rsidRPr="00B1751C">
              <w:rPr>
                <w:rFonts w:ascii="Times New Roman" w:hAnsi="Times New Roman"/>
                <w:bCs/>
                <w:sz w:val="24"/>
                <w:szCs w:val="24"/>
                <w:lang w:val="uk-UA"/>
              </w:rPr>
              <w:t>до житлової садибної забудови, інша частина ділянки віднесена до зони зелених насаджень спеціального призначення, оскільки вказана ділянка знаходиться в санітарно-захисній зоні від існуючої СТО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вздовж просп. Генерала Ватутіна між просп. </w:t>
            </w:r>
            <w:r w:rsidR="00DD4358" w:rsidRPr="00B1751C">
              <w:rPr>
                <w:rFonts w:ascii="Times New Roman" w:eastAsia="Times New Roman" w:hAnsi="Times New Roman"/>
                <w:color w:val="000000"/>
                <w:sz w:val="24"/>
                <w:szCs w:val="24"/>
                <w:lang w:val="uk-UA" w:eastAsia="ru-RU"/>
              </w:rPr>
              <w:t>Володимира Маяковського та вул. </w:t>
            </w:r>
            <w:r w:rsidRPr="00B1751C">
              <w:rPr>
                <w:rFonts w:ascii="Times New Roman" w:eastAsia="Times New Roman" w:hAnsi="Times New Roman"/>
                <w:color w:val="000000"/>
                <w:sz w:val="24"/>
                <w:szCs w:val="24"/>
                <w:lang w:val="uk-UA" w:eastAsia="ru-RU"/>
              </w:rPr>
              <w:t>Драйзера</w:t>
            </w:r>
            <w:r w:rsidRPr="00B1751C">
              <w:rPr>
                <w:rFonts w:ascii="Times New Roman" w:eastAsia="Times New Roman" w:hAnsi="Times New Roman"/>
                <w:color w:val="000000"/>
                <w:sz w:val="24"/>
                <w:szCs w:val="24"/>
                <w:u w:val="single"/>
                <w:lang w:val="uk-UA" w:eastAsia="ru-RU"/>
              </w:rPr>
              <w:t xml:space="preserve"> </w:t>
            </w:r>
            <w:r w:rsidRPr="00B1751C">
              <w:rPr>
                <w:rFonts w:ascii="Times New Roman" w:eastAsia="Times New Roman" w:hAnsi="Times New Roman"/>
                <w:color w:val="000000"/>
                <w:sz w:val="24"/>
                <w:szCs w:val="24"/>
                <w:lang w:val="uk-UA" w:eastAsia="ru-RU"/>
              </w:rPr>
              <w:t>передбачити під торгівельно-офісний комплекс (вирішено під час поїздки голови КМДА Попова О.П. до Деснянського району)</w:t>
            </w:r>
          </w:p>
        </w:tc>
        <w:tc>
          <w:tcPr>
            <w:tcW w:w="1852" w:type="pct"/>
            <w:shd w:val="clear" w:color="auto" w:fill="auto"/>
          </w:tcPr>
          <w:p w:rsidR="00B526A4" w:rsidRPr="00B1751C" w:rsidRDefault="009D68E0"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hAnsi="Times New Roman"/>
                <w:bCs/>
                <w:sz w:val="24"/>
                <w:szCs w:val="24"/>
                <w:lang w:val="uk-UA"/>
              </w:rPr>
              <w:t>Зазначена територія частково знаходиться в прибережно-захисній смузі озера і визначена як зона зелених насаджень загального користування з відповідною інфраструктурою та благоустроєм озера (парк ім. Генерала Ватутіна по вул. Закревського)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територію між вул. Закревського та вул. Пухівською під будівництво заводу продтоварів (К-18287)</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між вул. Закревського та вул. Пухівською </w:t>
            </w:r>
            <w:r w:rsidRPr="00B1751C">
              <w:rPr>
                <w:rFonts w:ascii="Times New Roman" w:eastAsia="Times New Roman" w:hAnsi="Times New Roman"/>
                <w:bCs/>
                <w:color w:val="000000"/>
                <w:sz w:val="24"/>
                <w:szCs w:val="24"/>
                <w:lang w:val="uk-UA" w:eastAsia="ru-RU"/>
              </w:rPr>
              <w:t xml:space="preserve">визначено як </w:t>
            </w:r>
            <w:r w:rsidRPr="00B1751C">
              <w:rPr>
                <w:rFonts w:ascii="Times New Roman" w:eastAsia="Times New Roman" w:hAnsi="Times New Roman"/>
                <w:bCs/>
                <w:color w:val="000000"/>
                <w:sz w:val="24"/>
                <w:szCs w:val="24"/>
                <w:shd w:val="clear" w:color="auto" w:fill="FFFFFF"/>
                <w:lang w:val="uk-UA" w:eastAsia="ru-RU"/>
              </w:rPr>
              <w:t xml:space="preserve">промислову та науко-виробничу зону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 перетині вул. Милославської та вул.</w:t>
            </w:r>
            <w:r w:rsidR="000B5CB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Миколи Закревського зі сторони озера передбачити для об'єктів транспортної інфраструктури</w:t>
            </w:r>
          </w:p>
        </w:tc>
        <w:tc>
          <w:tcPr>
            <w:tcW w:w="1852" w:type="pct"/>
            <w:shd w:val="clear" w:color="auto" w:fill="auto"/>
          </w:tcPr>
          <w:p w:rsidR="00B526A4" w:rsidRPr="00B1751C" w:rsidRDefault="00635BE8" w:rsidP="00857BBD">
            <w:pPr>
              <w:spacing w:after="0" w:line="240" w:lineRule="auto"/>
              <w:ind w:right="-128"/>
              <w:rPr>
                <w:rFonts w:ascii="Times New Roman" w:eastAsia="Times New Roman" w:hAnsi="Times New Roman"/>
                <w:b/>
                <w:bCs/>
                <w:color w:val="000000"/>
                <w:sz w:val="24"/>
                <w:szCs w:val="24"/>
                <w:u w:val="single"/>
                <w:lang w:val="uk-UA" w:eastAsia="ru-RU"/>
              </w:rPr>
            </w:pPr>
            <w:r w:rsidRPr="00B1751C">
              <w:rPr>
                <w:rFonts w:ascii="Times New Roman" w:hAnsi="Times New Roman"/>
                <w:bCs/>
                <w:sz w:val="24"/>
                <w:szCs w:val="24"/>
                <w:lang w:val="uk-UA"/>
              </w:rPr>
              <w:t>Територія</w:t>
            </w:r>
            <w:r w:rsidRPr="00B1751C">
              <w:rPr>
                <w:rFonts w:ascii="Times New Roman" w:hAnsi="Times New Roman"/>
                <w:sz w:val="24"/>
                <w:szCs w:val="24"/>
                <w:lang w:val="uk-UA"/>
              </w:rPr>
              <w:t xml:space="preserve"> на перетині вул. Милославської та вул. М.Закревського</w:t>
            </w:r>
            <w:r w:rsidRPr="00B1751C">
              <w:rPr>
                <w:rFonts w:ascii="Times New Roman" w:hAnsi="Times New Roman"/>
                <w:bCs/>
                <w:sz w:val="24"/>
                <w:szCs w:val="24"/>
                <w:lang w:val="uk-UA"/>
              </w:rPr>
              <w:t xml:space="preserve"> знаходиться у складі промрайону «Троєщина» і визначена як комунально-складська зона. Дана територія потрапляє в межі розробки ДПТ</w:t>
            </w:r>
            <w:r w:rsidRPr="00B1751C">
              <w:rPr>
                <w:rFonts w:ascii="Times New Roman" w:hAnsi="Times New Roman"/>
                <w:sz w:val="24"/>
                <w:szCs w:val="24"/>
                <w:lang w:val="uk-UA"/>
              </w:rPr>
              <w:t xml:space="preserve"> промрайону "Київська бізнес-гавань" на Троєщині по вул. Пухівській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0B5CB2"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вздовж </w:t>
            </w:r>
            <w:r w:rsidR="00E33D8E" w:rsidRPr="00B1751C">
              <w:rPr>
                <w:rFonts w:ascii="Times New Roman" w:eastAsia="Times New Roman" w:hAnsi="Times New Roman"/>
                <w:color w:val="000000"/>
                <w:sz w:val="24"/>
                <w:szCs w:val="24"/>
                <w:lang w:val="uk-UA" w:eastAsia="ru-RU"/>
              </w:rPr>
              <w:t>Дарницького шовкового комбінату</w:t>
            </w:r>
            <w:r w:rsidR="001F018F" w:rsidRPr="00B1751C">
              <w:rPr>
                <w:rFonts w:ascii="Times New Roman" w:eastAsia="Times New Roman" w:hAnsi="Times New Roman"/>
                <w:color w:val="000000"/>
                <w:sz w:val="24"/>
                <w:szCs w:val="24"/>
                <w:lang w:val="uk-UA" w:eastAsia="ru-RU"/>
              </w:rPr>
              <w:t xml:space="preserve"> (ДШК)</w:t>
            </w:r>
            <w:r w:rsidRPr="00B1751C">
              <w:rPr>
                <w:rFonts w:ascii="Times New Roman" w:eastAsia="Times New Roman" w:hAnsi="Times New Roman"/>
                <w:color w:val="000000"/>
                <w:sz w:val="24"/>
                <w:szCs w:val="24"/>
                <w:lang w:val="uk-UA" w:eastAsia="ru-RU"/>
              </w:rPr>
              <w:t xml:space="preserve"> передбачити до використання згідно розробленого та погодженого містобудівного обґрунтування </w:t>
            </w:r>
          </w:p>
          <w:p w:rsidR="00B526A4" w:rsidRPr="00B1751C" w:rsidRDefault="000B5CB2"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(Д-3343)</w:t>
            </w:r>
          </w:p>
        </w:tc>
        <w:tc>
          <w:tcPr>
            <w:tcW w:w="1852" w:type="pct"/>
            <w:shd w:val="clear" w:color="auto" w:fill="auto"/>
          </w:tcPr>
          <w:p w:rsidR="00B526A4" w:rsidRPr="00B1751C" w:rsidRDefault="00635BE8" w:rsidP="00857BBD">
            <w:pPr>
              <w:spacing w:after="0" w:line="240" w:lineRule="auto"/>
              <w:rPr>
                <w:rFonts w:ascii="Times New Roman" w:hAnsi="Times New Roman"/>
                <w:bCs/>
                <w:sz w:val="24"/>
                <w:szCs w:val="24"/>
                <w:lang w:val="uk-UA"/>
              </w:rPr>
            </w:pPr>
            <w:r w:rsidRPr="00B1751C">
              <w:rPr>
                <w:rFonts w:ascii="Times New Roman" w:hAnsi="Times New Roman"/>
                <w:sz w:val="24"/>
                <w:szCs w:val="24"/>
                <w:lang w:val="uk-UA"/>
              </w:rPr>
              <w:t>Зазначену територію вздовж</w:t>
            </w:r>
            <w:r w:rsidR="00E33D8E" w:rsidRPr="00B1751C">
              <w:rPr>
                <w:rFonts w:ascii="Times New Roman" w:eastAsia="Times New Roman" w:hAnsi="Times New Roman"/>
                <w:color w:val="000000"/>
                <w:sz w:val="24"/>
                <w:szCs w:val="24"/>
                <w:lang w:val="uk-UA" w:eastAsia="ru-RU"/>
              </w:rPr>
              <w:t xml:space="preserve"> Дарницького шовкового комбіна</w:t>
            </w:r>
            <w:r w:rsidR="001F018F" w:rsidRPr="00B1751C">
              <w:rPr>
                <w:rFonts w:ascii="Times New Roman" w:eastAsia="Times New Roman" w:hAnsi="Times New Roman"/>
                <w:color w:val="000000"/>
                <w:sz w:val="24"/>
                <w:szCs w:val="24"/>
                <w:lang w:val="uk-UA" w:eastAsia="ru-RU"/>
              </w:rPr>
              <w:t xml:space="preserve">ту (ДШК) </w:t>
            </w:r>
            <w:r w:rsidRPr="00B1751C">
              <w:rPr>
                <w:rFonts w:ascii="Times New Roman" w:hAnsi="Times New Roman"/>
                <w:sz w:val="24"/>
                <w:szCs w:val="24"/>
                <w:lang w:val="uk-UA"/>
              </w:rPr>
              <w:t xml:space="preserve">визначено </w:t>
            </w:r>
            <w:r w:rsidRPr="00B1751C">
              <w:rPr>
                <w:rFonts w:ascii="Times New Roman" w:hAnsi="Times New Roman"/>
                <w:bCs/>
                <w:sz w:val="24"/>
                <w:szCs w:val="24"/>
                <w:lang w:val="uk-UA"/>
              </w:rPr>
              <w:t xml:space="preserve">як </w:t>
            </w:r>
            <w:r w:rsidR="00AF6CA0" w:rsidRPr="00B1751C">
              <w:rPr>
                <w:rFonts w:ascii="Times New Roman" w:eastAsia="Times New Roman" w:hAnsi="Times New Roman"/>
                <w:sz w:val="24"/>
                <w:szCs w:val="24"/>
                <w:lang w:val="uk-UA" w:eastAsia="ru-RU"/>
              </w:rPr>
              <w:t>промислову та науково-виробничу зону</w:t>
            </w:r>
            <w:r w:rsidRPr="00B1751C">
              <w:rPr>
                <w:rFonts w:ascii="Times New Roman" w:hAnsi="Times New Roman"/>
                <w:bCs/>
                <w:sz w:val="24"/>
                <w:szCs w:val="24"/>
                <w:lang w:val="uk-UA"/>
              </w:rPr>
              <w:t>, оскільки вказана ділянка знаходиться в межах промрайону «Дніпровський» і потрапляє в санітарно-захисну від промислових підприємств</w:t>
            </w:r>
          </w:p>
          <w:p w:rsidR="00AF6CA0" w:rsidRPr="00B1751C" w:rsidRDefault="00AF6CA0" w:rsidP="00857BBD">
            <w:pPr>
              <w:spacing w:after="0" w:line="240" w:lineRule="auto"/>
              <w:rPr>
                <w:rFonts w:ascii="Times New Roman" w:eastAsia="Times New Roman" w:hAnsi="Times New Roman"/>
                <w:b/>
                <w:bCs/>
                <w:color w:val="000000"/>
                <w:sz w:val="24"/>
                <w:szCs w:val="24"/>
                <w:u w:val="single"/>
                <w:lang w:val="uk-UA" w:eastAsia="ru-RU"/>
              </w:rPr>
            </w:pP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w:t>
            </w:r>
            <w:r w:rsidR="00635BE8" w:rsidRPr="00B1751C">
              <w:rPr>
                <w:rFonts w:ascii="Times New Roman" w:eastAsia="Times New Roman" w:hAnsi="Times New Roman"/>
                <w:color w:val="000000"/>
                <w:sz w:val="24"/>
                <w:szCs w:val="24"/>
                <w:lang w:val="uk-UA" w:eastAsia="ru-RU"/>
              </w:rPr>
              <w:t>і</w:t>
            </w:r>
            <w:r w:rsidRPr="00B1751C">
              <w:rPr>
                <w:rFonts w:ascii="Times New Roman" w:eastAsia="Times New Roman" w:hAnsi="Times New Roman"/>
                <w:color w:val="000000"/>
                <w:sz w:val="24"/>
                <w:szCs w:val="24"/>
                <w:lang w:val="uk-UA" w:eastAsia="ru-RU"/>
              </w:rPr>
              <w:t>ю вздовж вул. Кіото віднести до існуючої приватної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вздовж вул. Кіото та по вул. Путивльській визначено як зону існуючої садибної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C03BD9"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Ділянки, надані для будівництва АТ "РОСИЧІ" та ТОВ "ІНТЕКО-БУД" на території ПКіВ «Троєщина», м</w:t>
            </w:r>
            <w:r w:rsidR="00A60005" w:rsidRPr="00B1751C">
              <w:rPr>
                <w:rFonts w:ascii="Times New Roman" w:eastAsia="Times New Roman" w:hAnsi="Times New Roman"/>
                <w:color w:val="000000"/>
                <w:sz w:val="24"/>
                <w:szCs w:val="24"/>
                <w:lang w:val="uk-UA" w:eastAsia="ru-RU"/>
              </w:rPr>
              <w:t>іж вул. Оноре де Бальзака та р. </w:t>
            </w:r>
            <w:r w:rsidRPr="00B1751C">
              <w:rPr>
                <w:rFonts w:ascii="Times New Roman" w:eastAsia="Times New Roman" w:hAnsi="Times New Roman"/>
                <w:color w:val="000000"/>
                <w:sz w:val="24"/>
                <w:szCs w:val="24"/>
                <w:lang w:val="uk-UA" w:eastAsia="ru-RU"/>
              </w:rPr>
              <w:t xml:space="preserve">Десенка, перевести до зони зелених насаджень загального користування (парк) </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Територію</w:t>
            </w:r>
            <w:r w:rsidRPr="00B1751C">
              <w:rPr>
                <w:rFonts w:ascii="Times New Roman" w:eastAsia="Times New Roman" w:hAnsi="Times New Roman"/>
                <w:color w:val="000000"/>
                <w:sz w:val="24"/>
                <w:szCs w:val="24"/>
                <w:lang w:val="uk-UA" w:eastAsia="ru-RU"/>
              </w:rPr>
              <w:t xml:space="preserve"> між вул. Оноре де Бальзака та р. Десенка </w:t>
            </w:r>
            <w:r w:rsidRPr="00B1751C">
              <w:rPr>
                <w:rFonts w:ascii="Times New Roman" w:eastAsia="Times New Roman" w:hAnsi="Times New Roman"/>
                <w:bCs/>
                <w:color w:val="000000"/>
                <w:sz w:val="24"/>
                <w:szCs w:val="24"/>
                <w:lang w:val="uk-UA" w:eastAsia="ru-RU"/>
              </w:rPr>
              <w:t>визначено як зону зелених насаджень загального користування з відповідною інфраструктурою та благоустроєм (</w:t>
            </w:r>
            <w:r w:rsidR="00A67E41" w:rsidRPr="00B1751C">
              <w:rPr>
                <w:rFonts w:ascii="Times New Roman" w:eastAsia="Times New Roman" w:hAnsi="Times New Roman"/>
                <w:color w:val="000000"/>
                <w:sz w:val="24"/>
                <w:szCs w:val="24"/>
                <w:lang w:val="uk-UA" w:eastAsia="ru-RU"/>
              </w:rPr>
              <w:t>ПКіВ </w:t>
            </w:r>
            <w:r w:rsidRPr="00B1751C">
              <w:rPr>
                <w:rFonts w:ascii="Times New Roman" w:eastAsia="Times New Roman" w:hAnsi="Times New Roman"/>
                <w:color w:val="000000"/>
                <w:sz w:val="24"/>
                <w:szCs w:val="24"/>
                <w:lang w:val="uk-UA" w:eastAsia="ru-RU"/>
              </w:rPr>
              <w:t>«Троєщина»)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262"/>
              </w:tabs>
              <w:spacing w:after="0" w:line="240" w:lineRule="auto"/>
              <w:ind w:left="-108" w:right="-59"/>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tabs>
                <w:tab w:val="left" w:pos="-262"/>
              </w:tabs>
              <w:spacing w:after="0" w:line="240" w:lineRule="auto"/>
              <w:ind w:left="-108" w:right="-59"/>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Качалова, 40 передбачити як зону комунально-складс</w:t>
            </w:r>
            <w:r w:rsidR="006435B4" w:rsidRPr="00B1751C">
              <w:rPr>
                <w:rFonts w:ascii="Times New Roman" w:eastAsia="Times New Roman" w:hAnsi="Times New Roman"/>
                <w:color w:val="000000"/>
                <w:sz w:val="24"/>
                <w:szCs w:val="24"/>
                <w:lang w:val="uk-UA" w:eastAsia="ru-RU"/>
              </w:rPr>
              <w:t>ьку та інженерного обладнання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вул. Качалова, 40 </w:t>
            </w:r>
            <w:r w:rsidRPr="00B1751C">
              <w:rPr>
                <w:rFonts w:ascii="Times New Roman" w:eastAsia="Times New Roman" w:hAnsi="Times New Roman"/>
                <w:bCs/>
                <w:color w:val="000000"/>
                <w:sz w:val="24"/>
                <w:szCs w:val="24"/>
                <w:lang w:val="uk-UA" w:eastAsia="ru-RU"/>
              </w:rPr>
              <w:t>віднесено до зони багатоповерхової житлової забудови. Частково-до комунально-складської (в межах санітарно-захисної зони залізниці)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97581" w:rsidP="00857BBD">
            <w:pPr>
              <w:tabs>
                <w:tab w:val="left" w:pos="2971"/>
              </w:tabs>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w:t>
            </w:r>
            <w:r w:rsidR="000B5CB2" w:rsidRPr="00B1751C">
              <w:rPr>
                <w:rFonts w:ascii="Times New Roman" w:eastAsia="Times New Roman" w:hAnsi="Times New Roman"/>
                <w:color w:val="000000"/>
                <w:sz w:val="24"/>
                <w:szCs w:val="24"/>
                <w:lang w:val="uk-UA" w:eastAsia="ru-RU"/>
              </w:rPr>
              <w:t xml:space="preserve"> вул. Механізаторів, надану ТОВ </w:t>
            </w:r>
            <w:r w:rsidRPr="00B1751C">
              <w:rPr>
                <w:rFonts w:ascii="Times New Roman" w:eastAsia="Times New Roman" w:hAnsi="Times New Roman"/>
                <w:color w:val="000000"/>
                <w:sz w:val="24"/>
                <w:szCs w:val="24"/>
                <w:lang w:val="uk-UA" w:eastAsia="ru-RU"/>
              </w:rPr>
              <w:t>"ІНТЕРЛЕКС" для будівництва, експлуатації та обслуговування атракціонів, місць відпочинку і торговельних павільйонів,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Механізаторів </w:t>
            </w:r>
            <w:r w:rsidR="00B97581" w:rsidRPr="00B1751C">
              <w:rPr>
                <w:rFonts w:ascii="Times New Roman" w:eastAsia="Times New Roman" w:hAnsi="Times New Roman"/>
                <w:sz w:val="24"/>
                <w:szCs w:val="24"/>
                <w:lang w:val="uk-UA" w:eastAsia="ru-RU"/>
              </w:rPr>
              <w:t xml:space="preserve">(Кучмин Яр) </w:t>
            </w:r>
            <w:r w:rsidRPr="00B1751C">
              <w:rPr>
                <w:rFonts w:ascii="Times New Roman" w:eastAsia="Times New Roman" w:hAnsi="Times New Roman"/>
                <w:color w:val="000000"/>
                <w:sz w:val="24"/>
                <w:szCs w:val="24"/>
                <w:lang w:val="uk-UA" w:eastAsia="ru-RU"/>
              </w:rPr>
              <w:t xml:space="preserve">віднесено до зони зелених насаджень загального користування з відповідною парковою інфраструктурою </w:t>
            </w:r>
          </w:p>
        </w:tc>
      </w:tr>
      <w:tr w:rsidR="00B526A4" w:rsidRPr="00B1751C" w:rsidTr="00857BBD">
        <w:trPr>
          <w:trHeight w:val="118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w:t>
            </w:r>
            <w:r w:rsidR="00C03BD9"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Солом'янській, 17 а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Солом'янській, 17 а віднесено до зони багатоповерхової житлової забудови</w:t>
            </w:r>
            <w:r w:rsidRPr="00B1751C">
              <w:rPr>
                <w:rFonts w:ascii="Times New Roman" w:eastAsia="Times New Roman" w:hAnsi="Times New Roman"/>
                <w:bCs/>
                <w:color w:val="000000"/>
                <w:sz w:val="24"/>
                <w:szCs w:val="24"/>
                <w:lang w:val="uk-UA" w:eastAsia="ru-RU"/>
              </w:rPr>
              <w:t xml:space="preserve"> оскільки вже ведеться будівництво (</w:t>
            </w:r>
            <w:r w:rsidRPr="00B1751C">
              <w:rPr>
                <w:rFonts w:ascii="Times New Roman" w:eastAsia="Times New Roman" w:hAnsi="Times New Roman"/>
                <w:bCs/>
                <w:sz w:val="24"/>
                <w:szCs w:val="24"/>
                <w:lang w:val="uk-UA" w:eastAsia="ru-RU"/>
              </w:rPr>
              <w:t>з урахуванням рішення Київської міської ради від 24.05.2007 № 553/1214)</w:t>
            </w:r>
          </w:p>
        </w:tc>
      </w:tr>
      <w:tr w:rsidR="00B526A4" w:rsidRPr="00B1751C" w:rsidTr="00857BBD">
        <w:trPr>
          <w:trHeight w:val="72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по вул. Уманській віднести до зелених насаджень загального користування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Уманській </w:t>
            </w:r>
            <w:r w:rsidRPr="00B1751C">
              <w:rPr>
                <w:rFonts w:ascii="Times New Roman" w:eastAsia="Times New Roman" w:hAnsi="Times New Roman"/>
                <w:bCs/>
                <w:color w:val="000000"/>
                <w:sz w:val="24"/>
                <w:szCs w:val="24"/>
                <w:lang w:val="uk-UA" w:eastAsia="ru-RU"/>
              </w:rPr>
              <w:t xml:space="preserve">визначено як зону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108"/>
              </w:tabs>
              <w:spacing w:after="0" w:line="240" w:lineRule="auto"/>
              <w:ind w:left="-97" w:right="-92"/>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B526A4" w:rsidP="00857BBD">
            <w:pPr>
              <w:tabs>
                <w:tab w:val="left" w:pos="-108"/>
              </w:tabs>
              <w:spacing w:after="0" w:line="240" w:lineRule="auto"/>
              <w:ind w:left="-97" w:right="-92"/>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12903</w:t>
            </w:r>
            <w:r w:rsidR="006250B3" w:rsidRPr="00B1751C">
              <w:rPr>
                <w:rFonts w:ascii="Times New Roman" w:eastAsia="Times New Roman" w:hAnsi="Times New Roman"/>
                <w:sz w:val="24"/>
                <w:szCs w:val="24"/>
                <w:lang w:val="uk-UA" w:eastAsia="ru-RU"/>
              </w:rPr>
              <w:t>/0/02-11 від 26.10.2011</w:t>
            </w:r>
            <w:r w:rsidRPr="00B1751C">
              <w:rPr>
                <w:rFonts w:ascii="Times New Roman" w:eastAsia="Times New Roman" w:hAnsi="Times New Roman"/>
                <w:sz w:val="24"/>
                <w:szCs w:val="24"/>
                <w:lang w:val="uk-UA" w:eastAsia="ru-RU"/>
              </w:rPr>
              <w:t>)</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Гарматній, 37 віднести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sz w:val="24"/>
                <w:szCs w:val="24"/>
                <w:lang w:val="uk-UA" w:eastAsia="ru-RU"/>
              </w:rPr>
              <w:t xml:space="preserve">Територію по вул. Гарматній, 37 </w:t>
            </w:r>
            <w:r w:rsidRPr="00B1751C">
              <w:rPr>
                <w:rFonts w:ascii="Times New Roman" w:eastAsia="Times New Roman" w:hAnsi="Times New Roman"/>
                <w:bCs/>
                <w:sz w:val="24"/>
                <w:szCs w:val="24"/>
                <w:lang w:val="uk-UA" w:eastAsia="ru-RU"/>
              </w:rPr>
              <w:t>визначено як зону зелених насаджень загального користування з існуючою культовою спорудою</w:t>
            </w:r>
          </w:p>
        </w:tc>
      </w:tr>
      <w:tr w:rsidR="00B526A4" w:rsidRPr="00B1751C" w:rsidTr="00857BBD">
        <w:trPr>
          <w:trHeight w:val="70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Севастопольській площі віднести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на Севастопольській площі </w:t>
            </w:r>
            <w:r w:rsidRPr="00B1751C">
              <w:rPr>
                <w:rFonts w:ascii="Times New Roman" w:eastAsia="Times New Roman" w:hAnsi="Times New Roman"/>
                <w:bCs/>
                <w:color w:val="000000"/>
                <w:sz w:val="24"/>
                <w:szCs w:val="24"/>
                <w:lang w:val="uk-UA" w:eastAsia="ru-RU"/>
              </w:rPr>
              <w:t>визначено як зону громадської забудови з вимогою встановлення обмежень щодо поверховості</w:t>
            </w:r>
          </w:p>
        </w:tc>
      </w:tr>
      <w:tr w:rsidR="00B526A4" w:rsidRPr="00B1751C" w:rsidTr="00857BBD">
        <w:trPr>
          <w:trHeight w:val="795"/>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по вул. Кадетський Гай, 27, надану ТОВ "ПІДПРИЄМСТВО "ВАЙЗБУНАСТ",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Кадетський Гай, 27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w:t>
            </w:r>
            <w:r w:rsidR="006435B4" w:rsidRPr="00B1751C">
              <w:rPr>
                <w:rFonts w:ascii="Times New Roman" w:eastAsia="Times New Roman" w:hAnsi="Times New Roman"/>
                <w:color w:val="000000"/>
                <w:sz w:val="24"/>
                <w:szCs w:val="24"/>
                <w:lang w:val="uk-UA" w:eastAsia="ru-RU"/>
              </w:rPr>
              <w:t>. Протасів Яр, на перетині вул. </w:t>
            </w:r>
            <w:r w:rsidRPr="00B1751C">
              <w:rPr>
                <w:rFonts w:ascii="Times New Roman" w:eastAsia="Times New Roman" w:hAnsi="Times New Roman"/>
                <w:color w:val="000000"/>
                <w:sz w:val="24"/>
                <w:szCs w:val="24"/>
                <w:lang w:val="uk-UA" w:eastAsia="ru-RU"/>
              </w:rPr>
              <w:t>Солом'янської та вул. Протасів Яр, віднести до зелених насаджень загального користування (Ділянка надана ТОВ "Протасів Яр")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Згідно з проколом Погоджувальної комісії № 4 від 05.07.2012 р. питання щодо ділянки наданої ТОВ</w:t>
            </w:r>
            <w:r w:rsidR="006250B3" w:rsidRPr="00B1751C">
              <w:rPr>
                <w:rFonts w:ascii="Times New Roman" w:eastAsia="Times New Roman" w:hAnsi="Times New Roman"/>
                <w:bCs/>
                <w:sz w:val="24"/>
                <w:szCs w:val="24"/>
                <w:lang w:val="uk-UA" w:eastAsia="ru-RU"/>
              </w:rPr>
              <w:t> </w:t>
            </w:r>
            <w:r w:rsidRPr="00B1751C">
              <w:rPr>
                <w:rFonts w:ascii="Times New Roman" w:eastAsia="Times New Roman" w:hAnsi="Times New Roman"/>
                <w:bCs/>
                <w:sz w:val="24"/>
                <w:szCs w:val="24"/>
                <w:lang w:val="uk-UA" w:eastAsia="ru-RU"/>
              </w:rPr>
              <w:t xml:space="preserve">"Протасів Яр" було перенесено у зв'язку з необхідністю вивчення правових питань. </w:t>
            </w:r>
          </w:p>
          <w:p w:rsidR="00B526A4" w:rsidRPr="00B1751C" w:rsidRDefault="00B526A4" w:rsidP="00857BBD">
            <w:pPr>
              <w:spacing w:after="0" w:line="240"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Зазначену територію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"ЕНСО ГРУП"</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від 18.05.2011)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Протасів Яр, 39 віднести до території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Протасів Яр, 39 визначено як зону </w:t>
            </w:r>
            <w:r w:rsidRPr="00B1751C">
              <w:rPr>
                <w:rFonts w:ascii="Times New Roman" w:eastAsia="Times New Roman" w:hAnsi="Times New Roman"/>
                <w:bCs/>
                <w:sz w:val="24"/>
                <w:szCs w:val="24"/>
                <w:lang w:val="uk-UA" w:eastAsia="ru-RU"/>
              </w:rPr>
              <w:t>перспективної</w:t>
            </w:r>
            <w:r w:rsidRPr="00B1751C">
              <w:rPr>
                <w:rFonts w:ascii="Times New Roman" w:eastAsia="Times New Roman" w:hAnsi="Times New Roman"/>
                <w:bCs/>
                <w:color w:val="FF0000"/>
                <w:sz w:val="24"/>
                <w:szCs w:val="24"/>
                <w:lang w:val="uk-UA" w:eastAsia="ru-RU"/>
              </w:rPr>
              <w:t xml:space="preserve"> </w:t>
            </w:r>
            <w:r w:rsidRPr="00B1751C">
              <w:rPr>
                <w:rFonts w:ascii="Times New Roman" w:eastAsia="Times New Roman" w:hAnsi="Times New Roman"/>
                <w:bCs/>
                <w:sz w:val="24"/>
                <w:szCs w:val="24"/>
                <w:lang w:val="uk-UA" w:eastAsia="ru-RU"/>
              </w:rPr>
              <w:t>громадської забудови, враховуючи наявність існуючої будівель та відсутність зелених насаджень</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130"/>
              </w:tabs>
              <w:spacing w:after="0" w:line="240" w:lineRule="auto"/>
              <w:ind w:right="-92"/>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tabs>
                <w:tab w:val="left" w:pos="-130"/>
              </w:tabs>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просп. Науки, напроти будинку 35 та 37 на межі з приватним сектором визначити як садибну забудову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Зазначену територію визначено як зону житлової середньо- та малоповерхової забудови</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C03BD9" w:rsidP="00857BBD">
            <w:pPr>
              <w:spacing w:after="0" w:line="240" w:lineRule="auto"/>
              <w:ind w:right="-78"/>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w:t>
            </w:r>
            <w:r w:rsidR="006435B4" w:rsidRPr="00B1751C">
              <w:rPr>
                <w:rFonts w:ascii="Times New Roman" w:eastAsia="Times New Roman" w:hAnsi="Times New Roman"/>
                <w:sz w:val="24"/>
                <w:szCs w:val="24"/>
                <w:lang w:val="uk-UA" w:eastAsia="ru-RU"/>
              </w:rPr>
              <w:t>1</w:t>
            </w:r>
            <w:r w:rsidR="00B526A4" w:rsidRPr="00B1751C">
              <w:rPr>
                <w:rFonts w:ascii="Times New Roman" w:eastAsia="Times New Roman" w:hAnsi="Times New Roman"/>
                <w:sz w:val="24"/>
                <w:szCs w:val="24"/>
                <w:lang w:val="uk-UA" w:eastAsia="ru-RU"/>
              </w:rPr>
              <w:t>)</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В. Житомирській, 34, надану Посольству Італійської Республіки в Україні,перевести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В. Житомирській, 34, </w:t>
            </w:r>
            <w:r w:rsidRPr="00B1751C">
              <w:rPr>
                <w:rFonts w:ascii="Times New Roman" w:eastAsia="Times New Roman" w:hAnsi="Times New Roman"/>
                <w:bCs/>
                <w:color w:val="000000"/>
                <w:sz w:val="24"/>
                <w:szCs w:val="24"/>
                <w:lang w:val="uk-UA" w:eastAsia="ru-RU"/>
              </w:rPr>
              <w:t xml:space="preserve"> визначено як зону громадської забудови відповідно до рішення Київради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межі Голосіївського р-ну та селища Козин віднести до садибної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Зазначена територія </w:t>
            </w:r>
            <w:r w:rsidRPr="00B1751C">
              <w:rPr>
                <w:rFonts w:ascii="Times New Roman" w:eastAsia="Times New Roman" w:hAnsi="Times New Roman"/>
                <w:color w:val="000000"/>
                <w:sz w:val="24"/>
                <w:szCs w:val="24"/>
                <w:lang w:val="uk-UA" w:eastAsia="ru-RU"/>
              </w:rPr>
              <w:t xml:space="preserve">входить до складу курорту "Конча-Заспа" і </w:t>
            </w:r>
            <w:r w:rsidR="006E34B9" w:rsidRPr="00B1751C">
              <w:rPr>
                <w:rFonts w:ascii="Times New Roman" w:eastAsia="Times New Roman" w:hAnsi="Times New Roman"/>
                <w:bCs/>
                <w:color w:val="000000"/>
                <w:sz w:val="24"/>
                <w:szCs w:val="24"/>
                <w:lang w:val="uk-UA" w:eastAsia="ru-RU"/>
              </w:rPr>
              <w:t xml:space="preserve">визначена як </w:t>
            </w:r>
            <w:r w:rsidR="00871918" w:rsidRPr="00B1751C">
              <w:rPr>
                <w:rFonts w:ascii="Times New Roman" w:eastAsia="Times New Roman" w:hAnsi="Times New Roman"/>
                <w:bCs/>
                <w:sz w:val="24"/>
                <w:szCs w:val="24"/>
                <w:lang w:val="uk-UA" w:eastAsia="ru-RU"/>
              </w:rPr>
              <w:t>зона рекреаційних закладів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C03BD9"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Львівській площі біля торгово-промислової палати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зелених насаджень загального користування, з відображенням перспективного будівництва храму та озелененої території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Киянівського провулку передбачити як територію громадської забудови з будівництвом адміністративної будівлі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вздовж Киянівського провулку</w:t>
            </w:r>
            <w:r w:rsidRPr="00B1751C">
              <w:rPr>
                <w:rFonts w:ascii="Times New Roman" w:eastAsia="Times New Roman" w:hAnsi="Times New Roman"/>
                <w:b/>
                <w:bCs/>
                <w:color w:val="000000"/>
                <w:sz w:val="24"/>
                <w:szCs w:val="24"/>
                <w:u w:val="single"/>
                <w:lang w:val="uk-UA" w:eastAsia="ru-RU"/>
              </w:rPr>
              <w:t xml:space="preserve"> </w:t>
            </w:r>
            <w:r w:rsidRPr="00B1751C">
              <w:rPr>
                <w:rFonts w:ascii="Times New Roman" w:eastAsia="Times New Roman" w:hAnsi="Times New Roman"/>
                <w:bCs/>
                <w:color w:val="000000"/>
                <w:sz w:val="24"/>
                <w:szCs w:val="24"/>
                <w:lang w:val="uk-UA" w:eastAsia="ru-RU"/>
              </w:rPr>
              <w:t>визначено як зону громадської забудови</w:t>
            </w:r>
            <w:r w:rsidRPr="00B1751C">
              <w:rPr>
                <w:rFonts w:ascii="Times New Roman" w:eastAsia="Times New Roman" w:hAnsi="Times New Roman"/>
                <w:b/>
                <w:bCs/>
                <w:color w:val="000000"/>
                <w:sz w:val="24"/>
                <w:szCs w:val="24"/>
                <w:u w:val="single"/>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Кудрявській, 23 а,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Кудрявській, 23 а </w:t>
            </w:r>
            <w:r w:rsidRPr="00B1751C">
              <w:rPr>
                <w:rFonts w:ascii="Times New Roman" w:eastAsia="Times New Roman" w:hAnsi="Times New Roman"/>
                <w:sz w:val="24"/>
                <w:szCs w:val="24"/>
                <w:lang w:val="uk-UA" w:eastAsia="ru-RU"/>
              </w:rPr>
              <w:t>частково визначено як зону зелених насаджень загального користування, частково –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пер</w:t>
            </w:r>
            <w:r w:rsidR="00445D8D" w:rsidRPr="00B1751C">
              <w:rPr>
                <w:rFonts w:ascii="Times New Roman" w:eastAsia="Times New Roman" w:hAnsi="Times New Roman"/>
                <w:color w:val="000000"/>
                <w:sz w:val="24"/>
                <w:szCs w:val="24"/>
                <w:lang w:val="uk-UA" w:eastAsia="ru-RU"/>
              </w:rPr>
              <w:t>е</w:t>
            </w:r>
            <w:r w:rsidRPr="00B1751C">
              <w:rPr>
                <w:rFonts w:ascii="Times New Roman" w:eastAsia="Times New Roman" w:hAnsi="Times New Roman"/>
                <w:color w:val="000000"/>
                <w:sz w:val="24"/>
                <w:szCs w:val="24"/>
                <w:lang w:val="uk-UA" w:eastAsia="ru-RU"/>
              </w:rPr>
              <w:t>тині вул. Глибочицької та вул. Лук'янівської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перетині вул. Глибочицької та вул. Лук'янівської </w:t>
            </w:r>
            <w:r w:rsidRPr="00B1751C">
              <w:rPr>
                <w:rFonts w:ascii="Times New Roman" w:eastAsia="Times New Roman" w:hAnsi="Times New Roman"/>
                <w:bCs/>
                <w:color w:val="000000"/>
                <w:sz w:val="24"/>
                <w:szCs w:val="24"/>
                <w:lang w:val="uk-UA" w:eastAsia="ru-RU"/>
              </w:rPr>
              <w:t>визначено як зону житлової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існуючого гаражного кооперативу біля Київського зоопарку по вул. Шулявська, 32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w:t>
            </w:r>
            <w:r w:rsidRPr="00B1751C">
              <w:rPr>
                <w:rFonts w:ascii="Times New Roman" w:eastAsia="Times New Roman" w:hAnsi="Times New Roman"/>
                <w:color w:val="000000"/>
                <w:sz w:val="24"/>
                <w:szCs w:val="24"/>
                <w:lang w:val="uk-UA" w:eastAsia="ru-RU"/>
              </w:rPr>
              <w:t xml:space="preserve">по вул. Шулявська, 32 </w:t>
            </w:r>
            <w:r w:rsidRPr="00B1751C">
              <w:rPr>
                <w:rFonts w:ascii="Times New Roman" w:eastAsia="Times New Roman" w:hAnsi="Times New Roman"/>
                <w:bCs/>
                <w:color w:val="000000"/>
                <w:sz w:val="24"/>
                <w:szCs w:val="24"/>
                <w:lang w:val="uk-UA" w:eastAsia="ru-RU"/>
              </w:rPr>
              <w:t xml:space="preserve">віднесено до зони житлової змішаної середньо - та </w:t>
            </w:r>
            <w:r w:rsidRPr="00B1751C">
              <w:rPr>
                <w:rFonts w:ascii="Times New Roman" w:eastAsia="Times New Roman" w:hAnsi="Times New Roman"/>
                <w:color w:val="000000"/>
                <w:sz w:val="24"/>
                <w:szCs w:val="24"/>
                <w:lang w:val="uk-UA" w:eastAsia="ru-RU"/>
              </w:rPr>
              <w:t>багатоповерхової забудови</w:t>
            </w:r>
          </w:p>
        </w:tc>
      </w:tr>
      <w:tr w:rsidR="00B526A4" w:rsidRPr="00B1751C" w:rsidTr="00857BBD">
        <w:trPr>
          <w:trHeight w:val="17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вул. Артема, 78/2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біля вул. Артема, 78/2 </w:t>
            </w:r>
            <w:r w:rsidRPr="00B1751C">
              <w:rPr>
                <w:rFonts w:ascii="Times New Roman" w:eastAsia="Times New Roman" w:hAnsi="Times New Roman"/>
                <w:bCs/>
                <w:color w:val="000000"/>
                <w:sz w:val="24"/>
                <w:szCs w:val="24"/>
                <w:lang w:val="uk-UA" w:eastAsia="ru-RU"/>
              </w:rPr>
              <w:t xml:space="preserve">віднесено до зони житлової змішаної середньо - та </w:t>
            </w:r>
            <w:r w:rsidRPr="00B1751C">
              <w:rPr>
                <w:rFonts w:ascii="Times New Roman" w:eastAsia="Times New Roman" w:hAnsi="Times New Roman"/>
                <w:color w:val="000000"/>
                <w:sz w:val="24"/>
                <w:szCs w:val="24"/>
                <w:lang w:val="uk-UA" w:eastAsia="ru-RU"/>
              </w:rPr>
              <w:t>багатоповерхової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просп. Перемоги, біля будинку 9 б,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вздовж просп. Перемоги, біля будинку 9 б</w:t>
            </w:r>
            <w:r w:rsidRPr="00B1751C">
              <w:rPr>
                <w:rFonts w:ascii="Times New Roman" w:eastAsia="Times New Roman" w:hAnsi="Times New Roman"/>
                <w:bCs/>
                <w:color w:val="000000"/>
                <w:sz w:val="24"/>
                <w:szCs w:val="24"/>
                <w:lang w:val="uk-UA" w:eastAsia="ru-RU"/>
              </w:rPr>
              <w:t xml:space="preserve"> визначено як зону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кінотеатру "Нивки", вул. Салютна,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ind w:left="-47" w:right="-106"/>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Перевести до зони зелених насаджень загального користування територію, яка не входить до меж проекту будівництва торгівельно-розважального центру з адміністративними приміщеннями і паркінгом </w:t>
            </w:r>
          </w:p>
        </w:tc>
      </w:tr>
      <w:tr w:rsidR="00B526A4" w:rsidRPr="00B1751C" w:rsidTr="00857BBD">
        <w:trPr>
          <w:trHeight w:val="96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Перемоги, 50 а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просп. Перемоги, 50 а визначено як зону зелених насаджень загального користування (сквер "Слава Танкістам")</w:t>
            </w:r>
          </w:p>
        </w:tc>
      </w:tr>
      <w:tr w:rsidR="00B526A4" w:rsidRPr="00B1751C" w:rsidTr="00857BBD">
        <w:trPr>
          <w:trHeight w:val="124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Київського національного економічного університету по просп. Перемоги, 54/1,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по просп. Перемоги, 54/1 визначено як зону зелених насаджень загального користування</w:t>
            </w:r>
          </w:p>
        </w:tc>
      </w:tr>
      <w:tr w:rsidR="00B526A4" w:rsidRPr="00B1751C" w:rsidTr="00857BBD">
        <w:trPr>
          <w:trHeight w:val="96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будівлі по просп. Перемоги, 60,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біля будівлі по просп. Перемоги, 60 визначено як зону зелених насаджень загального користування</w:t>
            </w:r>
          </w:p>
        </w:tc>
      </w:tr>
      <w:tr w:rsidR="00B526A4" w:rsidRPr="00B1751C" w:rsidTr="00857BBD">
        <w:trPr>
          <w:trHeight w:val="116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Тургенівській, вул. Артема, 74 перевести до зелених насаджень загального користування (сквер)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вул. Тургенівській, вул. Артема, 74 </w:t>
            </w:r>
            <w:r w:rsidRPr="00B1751C">
              <w:rPr>
                <w:rFonts w:ascii="Times New Roman" w:eastAsia="Times New Roman" w:hAnsi="Times New Roman"/>
                <w:bCs/>
                <w:color w:val="000000"/>
                <w:sz w:val="24"/>
                <w:szCs w:val="24"/>
                <w:lang w:val="uk-UA" w:eastAsia="ru-RU"/>
              </w:rPr>
              <w:t>визначено частково як зону зелених насаджень загального користування, частково як зону громадської забудови</w:t>
            </w:r>
          </w:p>
        </w:tc>
      </w:tr>
      <w:tr w:rsidR="00B526A4" w:rsidRPr="00B1751C" w:rsidTr="00857BBD">
        <w:trPr>
          <w:trHeight w:val="151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40" w:lineRule="auto"/>
              <w:ind w:left="-8" w:right="-103"/>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ділянки на вул. Академіка Туполева, 8 (справа Д-5361</w:t>
            </w:r>
            <w:r w:rsidR="00445D8D" w:rsidRPr="00B1751C">
              <w:rPr>
                <w:rFonts w:ascii="Times New Roman" w:eastAsia="Times New Roman" w:hAnsi="Times New Roman"/>
                <w:color w:val="000000"/>
                <w:sz w:val="24"/>
                <w:szCs w:val="24"/>
                <w:lang w:val="uk-UA" w:eastAsia="ru-RU"/>
              </w:rPr>
              <w:t>) віднести до змішаної середньо</w:t>
            </w:r>
            <w:r w:rsidRPr="00B1751C">
              <w:rPr>
                <w:rFonts w:ascii="Times New Roman" w:eastAsia="Times New Roman" w:hAnsi="Times New Roman"/>
                <w:color w:val="000000"/>
                <w:sz w:val="24"/>
                <w:szCs w:val="24"/>
                <w:lang w:val="uk-UA" w:eastAsia="ru-RU"/>
              </w:rPr>
              <w:t>- та багатоповерхової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ділянки на вул. Академіка Туполева, 8 віднесено до зони житлово-громадської забудови (при умові погодження замовником санітарно-захисної зони з Державною санітарно-епідеміологічною службою м. Києва)</w:t>
            </w:r>
          </w:p>
        </w:tc>
      </w:tr>
      <w:tr w:rsidR="00B526A4" w:rsidRPr="00B1751C" w:rsidTr="00857BBD">
        <w:trPr>
          <w:trHeight w:val="1516"/>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ділянки на вул. Академіка Туполева, 6 </w:t>
            </w:r>
            <w:r w:rsidR="00445D8D" w:rsidRPr="00B1751C">
              <w:rPr>
                <w:rFonts w:ascii="Times New Roman" w:eastAsia="Times New Roman" w:hAnsi="Times New Roman"/>
                <w:color w:val="000000"/>
                <w:sz w:val="24"/>
                <w:szCs w:val="24"/>
                <w:lang w:val="uk-UA" w:eastAsia="ru-RU"/>
              </w:rPr>
              <w:t>зарахувати до змішаної середньо</w:t>
            </w:r>
            <w:r w:rsidRPr="00B1751C">
              <w:rPr>
                <w:rFonts w:ascii="Times New Roman" w:eastAsia="Times New Roman" w:hAnsi="Times New Roman"/>
                <w:color w:val="000000"/>
                <w:sz w:val="24"/>
                <w:szCs w:val="24"/>
                <w:lang w:val="uk-UA" w:eastAsia="ru-RU"/>
              </w:rPr>
              <w:t>- та багатоповерхової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ділянки на вул. Академіка Туполева, 6 віднесено до зони житлово-громадської забудови (при умові погодження замовником санітарно-захисної зони з Державною санітарно-епідеміологічною службою м. Києва)</w:t>
            </w:r>
          </w:p>
        </w:tc>
      </w:tr>
      <w:tr w:rsidR="00B526A4" w:rsidRPr="00B1751C" w:rsidTr="00857BBD">
        <w:trPr>
          <w:trHeight w:val="65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просп. Перемоги, 8</w:t>
            </w:r>
            <w:r w:rsidR="002F4CD8"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а перевести до території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просп. Перемоги, 8</w:t>
            </w:r>
            <w:r w:rsidR="002F4CD8"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а визначено як зону громадської забудови</w:t>
            </w:r>
          </w:p>
        </w:tc>
      </w:tr>
      <w:tr w:rsidR="00B526A4" w:rsidRPr="00B1751C" w:rsidTr="00857BBD">
        <w:trPr>
          <w:trHeight w:val="67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вул. Жилянській, 97/101 перевести до території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на вул. Жилянській, 97/101 визначено як зону перспективної громадської забудови</w:t>
            </w:r>
          </w:p>
        </w:tc>
      </w:tr>
      <w:tr w:rsidR="00B526A4" w:rsidRPr="00B1751C" w:rsidTr="00857BBD">
        <w:trPr>
          <w:trHeight w:val="72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на вул. Глибочицькій, 58 перевести до території адміністративно-офісної забудови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на вул. Глибочицькій, 58 визначено як зону перспективної громадської забудови</w:t>
            </w:r>
          </w:p>
        </w:tc>
      </w:tr>
      <w:tr w:rsidR="00B526A4" w:rsidRPr="00B1751C" w:rsidTr="00857BBD">
        <w:trPr>
          <w:trHeight w:val="121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Марка Черемшин</w:t>
            </w:r>
            <w:r w:rsidRPr="00B1751C">
              <w:rPr>
                <w:rFonts w:ascii="Times New Roman" w:eastAsia="Times New Roman" w:hAnsi="Times New Roman"/>
                <w:sz w:val="24"/>
                <w:szCs w:val="24"/>
                <w:lang w:val="uk-UA" w:eastAsia="ru-RU"/>
              </w:rPr>
              <w:t>и (біля платформи Городня) віднести до житлово-громадської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Марка Черемшин</w:t>
            </w:r>
            <w:r w:rsidRPr="00B1751C">
              <w:rPr>
                <w:rFonts w:ascii="Times New Roman" w:eastAsia="Times New Roman" w:hAnsi="Times New Roman"/>
                <w:sz w:val="24"/>
                <w:szCs w:val="24"/>
                <w:lang w:val="uk-UA" w:eastAsia="ru-RU"/>
              </w:rPr>
              <w:t xml:space="preserve">и </w:t>
            </w:r>
            <w:r w:rsidRPr="00B1751C">
              <w:rPr>
                <w:rFonts w:ascii="Times New Roman" w:eastAsia="Times New Roman" w:hAnsi="Times New Roman"/>
                <w:bCs/>
                <w:color w:val="000000"/>
                <w:sz w:val="24"/>
                <w:szCs w:val="24"/>
                <w:lang w:val="uk-UA" w:eastAsia="ru-RU"/>
              </w:rPr>
              <w:t>біля платформи ст. Троєщина (Городня) віднесено до зони залізничн</w:t>
            </w:r>
            <w:r w:rsidR="00907E1A" w:rsidRPr="00B1751C">
              <w:rPr>
                <w:rFonts w:ascii="Times New Roman" w:eastAsia="Times New Roman" w:hAnsi="Times New Roman"/>
                <w:bCs/>
                <w:color w:val="000000"/>
                <w:sz w:val="24"/>
                <w:szCs w:val="24"/>
                <w:lang w:val="uk-UA" w:eastAsia="ru-RU"/>
              </w:rPr>
              <w:t xml:space="preserve">ого транспорту, вулиць і доріг </w:t>
            </w:r>
            <w:r w:rsidR="00CB4742" w:rsidRPr="00B1751C">
              <w:rPr>
                <w:rFonts w:ascii="Times New Roman" w:hAnsi="Times New Roman"/>
                <w:bCs/>
                <w:sz w:val="24"/>
                <w:szCs w:val="24"/>
                <w:lang w:val="uk-UA"/>
              </w:rPr>
              <w:t>та зелених насаджень загального користування.</w:t>
            </w:r>
          </w:p>
        </w:tc>
      </w:tr>
      <w:tr w:rsidR="00B526A4" w:rsidRPr="00B1751C" w:rsidTr="00857BBD">
        <w:trPr>
          <w:trHeight w:val="93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об’їзної дороги м. Бровари (за графікою) перевести в садибну забудову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біля об’їзної дороги м. Бровари у Дніпровському районі запропоновано як </w:t>
            </w:r>
            <w:r w:rsidR="00871918" w:rsidRPr="00B1751C">
              <w:rPr>
                <w:rFonts w:ascii="Times New Roman" w:eastAsia="Times New Roman" w:hAnsi="Times New Roman"/>
                <w:bCs/>
                <w:sz w:val="24"/>
                <w:szCs w:val="24"/>
                <w:lang w:val="uk-UA" w:eastAsia="ru-RU"/>
              </w:rPr>
              <w:t>зону рекреаційних закладів</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Згідно з протоколом погоджувальної комісії № 4 від 05.07.2012 передбачено додатковий розгляд питання.</w:t>
            </w:r>
          </w:p>
        </w:tc>
      </w:tr>
      <w:tr w:rsidR="00B526A4" w:rsidRPr="00B1751C" w:rsidTr="00857BBD">
        <w:trPr>
          <w:trHeight w:val="1238"/>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Броварському просп. (біля станції метро "Гідропарк") до земель рекреації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Броварському просп. (біля станції метро "Гідропарк") визначено як зону зелених насаджень загального користування з можливістю розміщення рекреаційних об'єктів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Скоригувати межі земельних ділянок житлово-громадської забудови біля м. Дарниця зі сторони вул. Попудренка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віднесено до зони зелених насаджень загального користування</w:t>
            </w:r>
          </w:p>
        </w:tc>
      </w:tr>
      <w:tr w:rsidR="00B526A4" w:rsidRPr="00B1751C" w:rsidTr="00857BBD">
        <w:trPr>
          <w:trHeight w:val="224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040EDF"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Територію вз</w:t>
            </w:r>
            <w:r w:rsidR="002F4CD8" w:rsidRPr="00B1751C">
              <w:rPr>
                <w:rFonts w:ascii="Times New Roman" w:eastAsia="Times New Roman" w:hAnsi="Times New Roman"/>
                <w:sz w:val="24"/>
                <w:szCs w:val="24"/>
                <w:lang w:val="uk-UA" w:eastAsia="ru-RU"/>
              </w:rPr>
              <w:t>довж вул. А. Малишка, по просп. </w:t>
            </w:r>
            <w:r w:rsidRPr="00B1751C">
              <w:rPr>
                <w:rFonts w:ascii="Times New Roman" w:eastAsia="Times New Roman" w:hAnsi="Times New Roman"/>
                <w:sz w:val="24"/>
                <w:szCs w:val="24"/>
                <w:lang w:val="uk-UA" w:eastAsia="ru-RU"/>
              </w:rPr>
              <w:t>Броварський, 31, надану ТОВ "КИЇВ-АВТО", віднести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bCs/>
                <w:sz w:val="24"/>
                <w:szCs w:val="24"/>
                <w:lang w:val="uk-UA" w:eastAsia="ru-RU"/>
              </w:rPr>
              <w:t xml:space="preserve">Протоколом погоджувальної комісії № 4 від 05.07.2011 щодо території по Броварському проспекту, 31, надану </w:t>
            </w:r>
            <w:r w:rsidRPr="00B1751C">
              <w:rPr>
                <w:rFonts w:ascii="Times New Roman" w:eastAsia="Times New Roman" w:hAnsi="Times New Roman"/>
                <w:sz w:val="24"/>
                <w:szCs w:val="24"/>
                <w:lang w:val="uk-UA" w:eastAsia="ru-RU"/>
              </w:rPr>
              <w:t xml:space="preserve">ТОВ «КИЇВ-АВТО» </w:t>
            </w:r>
            <w:r w:rsidRPr="00B1751C">
              <w:rPr>
                <w:rFonts w:ascii="Times New Roman" w:eastAsia="Times New Roman" w:hAnsi="Times New Roman"/>
                <w:bCs/>
                <w:sz w:val="24"/>
                <w:szCs w:val="24"/>
                <w:lang w:val="uk-UA" w:eastAsia="ru-RU"/>
              </w:rPr>
              <w:t xml:space="preserve">для будівництва, готельно-офісного комплексу з вбудованими приміщеннями громадського харчування, обслуговування торгівлі, паркінгу </w:t>
            </w:r>
            <w:r w:rsidRPr="00B1751C">
              <w:rPr>
                <w:rFonts w:ascii="Times New Roman" w:eastAsia="Times New Roman" w:hAnsi="Times New Roman"/>
                <w:sz w:val="24"/>
                <w:szCs w:val="24"/>
                <w:lang w:val="uk-UA" w:eastAsia="ru-RU"/>
              </w:rPr>
              <w:t xml:space="preserve">передбачено додатковий розгляд питання. </w:t>
            </w:r>
          </w:p>
          <w:p w:rsidR="00B526A4" w:rsidRPr="00B1751C" w:rsidRDefault="00B526A4" w:rsidP="00857BBD">
            <w:pPr>
              <w:spacing w:after="0" w:line="240" w:lineRule="auto"/>
              <w:rPr>
                <w:rFonts w:ascii="Times New Roman" w:eastAsia="Times New Roman" w:hAnsi="Times New Roman"/>
                <w:b/>
                <w:color w:val="FF0000"/>
                <w:sz w:val="24"/>
                <w:szCs w:val="24"/>
                <w:lang w:val="uk-UA" w:eastAsia="ru-RU"/>
              </w:rPr>
            </w:pPr>
            <w:r w:rsidRPr="00B1751C">
              <w:rPr>
                <w:rFonts w:ascii="Times New Roman" w:eastAsia="Times New Roman" w:hAnsi="Times New Roman"/>
                <w:sz w:val="24"/>
                <w:szCs w:val="24"/>
                <w:lang w:val="uk-UA" w:eastAsia="ru-RU"/>
              </w:rPr>
              <w:t xml:space="preserve">На даний час зазначену територію визначено як </w:t>
            </w:r>
            <w:r w:rsidR="00871918" w:rsidRPr="00B1751C">
              <w:rPr>
                <w:rFonts w:ascii="Times New Roman" w:eastAsia="Times New Roman" w:hAnsi="Times New Roman"/>
                <w:bCs/>
                <w:sz w:val="24"/>
                <w:szCs w:val="24"/>
                <w:lang w:val="uk-UA" w:eastAsia="ru-RU"/>
              </w:rPr>
              <w:t>зону рекреаційних закладів</w:t>
            </w:r>
          </w:p>
        </w:tc>
      </w:tr>
      <w:tr w:rsidR="00B526A4" w:rsidRPr="00B1751C" w:rsidTr="00857BBD">
        <w:trPr>
          <w:trHeight w:val="17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вул</w:t>
            </w:r>
            <w:r w:rsidR="00067485" w:rsidRPr="00B1751C">
              <w:rPr>
                <w:rFonts w:ascii="Times New Roman" w:eastAsia="Times New Roman" w:hAnsi="Times New Roman"/>
                <w:color w:val="000000"/>
                <w:sz w:val="24"/>
                <w:szCs w:val="24"/>
                <w:lang w:val="uk-UA" w:eastAsia="ru-RU"/>
              </w:rPr>
              <w:t>. Попудренка, просп. </w:t>
            </w:r>
            <w:r w:rsidRPr="00B1751C">
              <w:rPr>
                <w:rFonts w:ascii="Times New Roman" w:eastAsia="Times New Roman" w:hAnsi="Times New Roman"/>
                <w:color w:val="000000"/>
                <w:sz w:val="24"/>
                <w:szCs w:val="24"/>
                <w:lang w:val="uk-UA" w:eastAsia="ru-RU"/>
              </w:rPr>
              <w:t>Броварський, віднести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Згідно з протоколом погоджувальної комісії № 4 від 05.07.2012 частину території загальною площею 15,7 га по Броварському </w:t>
            </w:r>
            <w:r w:rsidR="00725AEA" w:rsidRPr="00B1751C">
              <w:rPr>
                <w:rFonts w:ascii="Times New Roman" w:eastAsia="Times New Roman" w:hAnsi="Times New Roman"/>
                <w:bCs/>
                <w:color w:val="000000"/>
                <w:sz w:val="24"/>
                <w:szCs w:val="24"/>
                <w:lang w:val="uk-UA" w:eastAsia="ru-RU"/>
              </w:rPr>
              <w:t xml:space="preserve">просп. </w:t>
            </w:r>
            <w:r w:rsidRPr="00B1751C">
              <w:rPr>
                <w:rFonts w:ascii="Times New Roman" w:eastAsia="Times New Roman" w:hAnsi="Times New Roman"/>
                <w:bCs/>
                <w:color w:val="000000"/>
                <w:sz w:val="24"/>
                <w:szCs w:val="24"/>
                <w:lang w:val="uk-UA" w:eastAsia="ru-RU"/>
              </w:rPr>
              <w:t xml:space="preserve">у Дніпровському районі, надану </w:t>
            </w:r>
            <w:r w:rsidRPr="00B1751C">
              <w:rPr>
                <w:rFonts w:ascii="Times New Roman" w:eastAsia="Times New Roman" w:hAnsi="Times New Roman"/>
                <w:color w:val="000000"/>
                <w:sz w:val="24"/>
                <w:szCs w:val="24"/>
                <w:lang w:val="uk-UA" w:eastAsia="ru-RU"/>
              </w:rPr>
              <w:t xml:space="preserve">ТОВ «Проектна компанія «ЯРУС» </w:t>
            </w:r>
            <w:r w:rsidRPr="00B1751C">
              <w:rPr>
                <w:rFonts w:ascii="Times New Roman" w:eastAsia="Times New Roman" w:hAnsi="Times New Roman"/>
                <w:bCs/>
                <w:color w:val="000000"/>
                <w:sz w:val="24"/>
                <w:szCs w:val="24"/>
                <w:lang w:val="uk-UA" w:eastAsia="ru-RU"/>
              </w:rPr>
              <w:t>для будівництва експлуатації та обслуговування накриття відкритої частини Святошинсько-Броварської лінії метрополітену визначено як зону зелених насаджень загального користування</w:t>
            </w:r>
          </w:p>
        </w:tc>
      </w:tr>
      <w:tr w:rsidR="00B526A4" w:rsidRPr="00B1751C" w:rsidTr="00857BBD">
        <w:trPr>
          <w:trHeight w:val="4277"/>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8D141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 урочищі "Горбачиха", віднести до зелених насаджень загального користування (парк)</w:t>
            </w:r>
          </w:p>
        </w:tc>
        <w:tc>
          <w:tcPr>
            <w:tcW w:w="1852" w:type="pct"/>
            <w:shd w:val="clear" w:color="auto" w:fill="auto"/>
          </w:tcPr>
          <w:p w:rsidR="00396908" w:rsidRPr="00B1751C" w:rsidRDefault="00396908" w:rsidP="00857BBD">
            <w:pPr>
              <w:spacing w:after="0" w:line="240" w:lineRule="auto"/>
              <w:ind w:right="-87"/>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 xml:space="preserve">Відповідно до протоколу погоджувальної комісії № 4 від 05.07.2012 р. Департамент містобудування та архітектури </w:t>
            </w:r>
            <w:r w:rsidRPr="00B1751C">
              <w:rPr>
                <w:rFonts w:ascii="Times New Roman" w:hAnsi="Times New Roman"/>
                <w:color w:val="000000"/>
                <w:sz w:val="24"/>
                <w:szCs w:val="24"/>
                <w:lang w:val="uk-UA"/>
              </w:rPr>
              <w:t>запропонував замовнику розмістити об’єкти громадського призначення в межах наданої території біля лінії метрополітену, іншу частину земельної ділянки віднести до територій зелених насаджень загального користування, з чим замовник частково погодився. У</w:t>
            </w:r>
            <w:r w:rsidRPr="00B1751C">
              <w:rPr>
                <w:rFonts w:ascii="Times New Roman" w:eastAsia="Times New Roman" w:hAnsi="Times New Roman"/>
                <w:sz w:val="24"/>
                <w:szCs w:val="24"/>
                <w:lang w:val="uk-UA" w:eastAsia="ru-RU"/>
              </w:rPr>
              <w:t xml:space="preserve">раховуючи рішення Київради від 20.12.2007 № 1467/4300 на підставі якого надані містобудівні умови та обмеження, дана територія визначена як житлово-громадська забудова із зеленими насадженнями загального користування, які зберігаються в межах прибережно-захисної смуги. </w:t>
            </w:r>
          </w:p>
          <w:p w:rsidR="00B526A4" w:rsidRPr="00B1751C" w:rsidRDefault="00396908" w:rsidP="00857BBD">
            <w:pPr>
              <w:spacing w:after="0" w:line="240" w:lineRule="auto"/>
              <w:ind w:right="-87"/>
              <w:rPr>
                <w:rFonts w:ascii="Times New Roman" w:eastAsia="Times New Roman" w:hAnsi="Times New Roman"/>
                <w:bCs/>
                <w:strike/>
                <w:color w:val="C00000"/>
                <w:sz w:val="24"/>
                <w:szCs w:val="24"/>
                <w:u w:val="single"/>
                <w:lang w:val="uk-UA" w:eastAsia="ru-RU"/>
              </w:rPr>
            </w:pPr>
            <w:r w:rsidRPr="00B1751C">
              <w:rPr>
                <w:rFonts w:ascii="Times New Roman" w:eastAsia="Times New Roman" w:hAnsi="Times New Roman"/>
                <w:sz w:val="24"/>
                <w:szCs w:val="24"/>
                <w:lang w:val="uk-UA" w:eastAsia="ru-RU"/>
              </w:rPr>
              <w:t>Решта території урочища Горбачиха віднесена до зони зелених насаджень загального користування</w:t>
            </w:r>
            <w:r w:rsidR="00520975" w:rsidRPr="00B1751C">
              <w:rPr>
                <w:rFonts w:ascii="Times New Roman" w:eastAsia="Times New Roman" w:hAnsi="Times New Roman"/>
                <w:sz w:val="24"/>
                <w:szCs w:val="24"/>
                <w:lang w:val="uk-UA" w:eastAsia="ru-RU"/>
              </w:rPr>
              <w:t xml:space="preserve"> Житлово-громадська забудова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w:t>
            </w:r>
            <w:r w:rsidR="00523895" w:rsidRPr="00B1751C">
              <w:rPr>
                <w:rFonts w:ascii="Times New Roman" w:eastAsia="Times New Roman" w:hAnsi="Times New Roman"/>
                <w:color w:val="000000"/>
                <w:sz w:val="24"/>
                <w:szCs w:val="24"/>
                <w:lang w:val="uk-UA" w:eastAsia="ru-RU"/>
              </w:rPr>
              <w:t xml:space="preserve">ку, надану ТОВ "Васильок-ЛТД" </w:t>
            </w:r>
            <w:r w:rsidRPr="00B1751C">
              <w:rPr>
                <w:rFonts w:ascii="Times New Roman" w:eastAsia="Times New Roman" w:hAnsi="Times New Roman"/>
                <w:color w:val="000000"/>
                <w:sz w:val="24"/>
                <w:szCs w:val="24"/>
                <w:lang w:val="uk-UA" w:eastAsia="ru-RU"/>
              </w:rPr>
              <w:t>для будівництва розважальн</w:t>
            </w:r>
            <w:r w:rsidR="00B52AED" w:rsidRPr="00B1751C">
              <w:rPr>
                <w:rFonts w:ascii="Times New Roman" w:eastAsia="Times New Roman" w:hAnsi="Times New Roman"/>
                <w:color w:val="000000"/>
                <w:sz w:val="24"/>
                <w:szCs w:val="24"/>
                <w:lang w:val="uk-UA" w:eastAsia="ru-RU"/>
              </w:rPr>
              <w:t xml:space="preserve">ого комплексу на ж/м Райдужний </w:t>
            </w:r>
            <w:r w:rsidRPr="00B1751C">
              <w:rPr>
                <w:rFonts w:ascii="Times New Roman" w:eastAsia="Times New Roman" w:hAnsi="Times New Roman"/>
                <w:color w:val="000000"/>
                <w:sz w:val="24"/>
                <w:szCs w:val="24"/>
                <w:lang w:val="uk-UA" w:eastAsia="ru-RU"/>
              </w:rPr>
              <w:t xml:space="preserve">по вул. Райдужна, 8 а, віднести до </w:t>
            </w:r>
            <w:r w:rsidRPr="00B1751C">
              <w:rPr>
                <w:rFonts w:ascii="Times New Roman" w:eastAsia="Times New Roman" w:hAnsi="Times New Roman"/>
                <w:color w:val="000000"/>
                <w:sz w:val="24"/>
                <w:szCs w:val="24"/>
                <w:lang w:val="uk-UA" w:eastAsia="ru-RU"/>
              </w:rPr>
              <w:lastRenderedPageBreak/>
              <w:t>зелених насаджень загального користування (знаходиться в межах 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lastRenderedPageBreak/>
              <w:t xml:space="preserve">Територію </w:t>
            </w:r>
            <w:r w:rsidRPr="00B1751C">
              <w:rPr>
                <w:rFonts w:ascii="Times New Roman" w:eastAsia="Times New Roman" w:hAnsi="Times New Roman"/>
                <w:color w:val="000000"/>
                <w:sz w:val="24"/>
                <w:szCs w:val="24"/>
                <w:lang w:val="uk-UA" w:eastAsia="ru-RU"/>
              </w:rPr>
              <w:t xml:space="preserve">по вул. Райдужна, 8 а </w:t>
            </w:r>
            <w:r w:rsidRPr="00B1751C">
              <w:rPr>
                <w:rFonts w:ascii="Times New Roman" w:eastAsia="Times New Roman" w:hAnsi="Times New Roman"/>
                <w:bCs/>
                <w:color w:val="000000"/>
                <w:sz w:val="24"/>
                <w:szCs w:val="24"/>
                <w:lang w:val="uk-UA" w:eastAsia="ru-RU"/>
              </w:rPr>
              <w:t xml:space="preserve">визначено як зону зелених насаджень загального користування (включено до парку на ж/м Райдужний з відповідною </w:t>
            </w:r>
            <w:r w:rsidRPr="00B1751C">
              <w:rPr>
                <w:rFonts w:ascii="Times New Roman" w:eastAsia="Times New Roman" w:hAnsi="Times New Roman"/>
                <w:bCs/>
                <w:color w:val="000000"/>
                <w:sz w:val="24"/>
                <w:szCs w:val="24"/>
                <w:lang w:val="uk-UA" w:eastAsia="ru-RU"/>
              </w:rPr>
              <w:lastRenderedPageBreak/>
              <w:t>інфраструктурою)</w:t>
            </w:r>
          </w:p>
        </w:tc>
      </w:tr>
      <w:tr w:rsidR="00B526A4" w:rsidRPr="00B1751C" w:rsidTr="00857BBD">
        <w:trPr>
          <w:trHeight w:val="148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Дніпровського лісництва (кв. 2; вид.7), надану ТОВ "Будівельні Технології Плюс", віднести до території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біля об’їзної дороги м. Бровари у Дніпровському районі запропоновано як </w:t>
            </w:r>
            <w:r w:rsidR="00871918" w:rsidRPr="00B1751C">
              <w:rPr>
                <w:rFonts w:ascii="Times New Roman" w:eastAsia="Times New Roman" w:hAnsi="Times New Roman"/>
                <w:bCs/>
                <w:sz w:val="24"/>
                <w:szCs w:val="24"/>
                <w:lang w:val="uk-UA" w:eastAsia="ru-RU"/>
              </w:rPr>
              <w:t>зону рекреаційних закладів</w:t>
            </w:r>
            <w:r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Згідно з протоколом погоджувальної комісії № 4 від 05.07.2012 передбачено додатковий розгляд питання</w:t>
            </w:r>
          </w:p>
        </w:tc>
      </w:tr>
      <w:tr w:rsidR="00B526A4" w:rsidRPr="00B1751C" w:rsidTr="00857BBD">
        <w:trPr>
          <w:trHeight w:val="1093"/>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Алма-Атинська та вул. Довбуша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вул. Алма-Атинська та вул. Довбуша визначено як зону багатоповерхової житлової забудови (вже забудована ділянка)</w:t>
            </w:r>
          </w:p>
        </w:tc>
      </w:tr>
      <w:tr w:rsidR="00B526A4" w:rsidRPr="00B1751C" w:rsidTr="00857BBD">
        <w:trPr>
          <w:trHeight w:val="12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130"/>
              </w:tabs>
              <w:spacing w:after="0" w:line="240" w:lineRule="auto"/>
              <w:ind w:right="-70"/>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tabs>
                <w:tab w:val="left" w:pos="-130"/>
              </w:tabs>
              <w:spacing w:after="0" w:line="240" w:lineRule="auto"/>
              <w:ind w:right="-70"/>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Дніпровській набе</w:t>
            </w:r>
            <w:r w:rsidR="003904A0" w:rsidRPr="00B1751C">
              <w:rPr>
                <w:rFonts w:ascii="Times New Roman" w:eastAsia="Times New Roman" w:hAnsi="Times New Roman"/>
                <w:color w:val="000000"/>
                <w:sz w:val="24"/>
                <w:szCs w:val="24"/>
                <w:lang w:val="uk-UA" w:eastAsia="ru-RU"/>
              </w:rPr>
              <w:t>режній, надану ПП «</w:t>
            </w:r>
            <w:r w:rsidRPr="00B1751C">
              <w:rPr>
                <w:rFonts w:ascii="Times New Roman" w:eastAsia="Times New Roman" w:hAnsi="Times New Roman"/>
                <w:color w:val="000000"/>
                <w:sz w:val="24"/>
                <w:szCs w:val="24"/>
                <w:lang w:val="uk-UA" w:eastAsia="ru-RU"/>
              </w:rPr>
              <w:t>Олесь</w:t>
            </w:r>
            <w:r w:rsidR="003904A0"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та ТОВ</w:t>
            </w:r>
            <w:r w:rsidR="003904A0"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Науково-виробниче підприємство </w:t>
            </w:r>
            <w:r w:rsidR="003904A0"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УКРСЕРВІСБУД</w:t>
            </w:r>
            <w:r w:rsidR="003904A0"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w:t>
            </w:r>
            <w:r w:rsidR="003904A0" w:rsidRPr="00B1751C">
              <w:rPr>
                <w:rFonts w:ascii="Times New Roman" w:eastAsia="Times New Roman" w:hAnsi="Times New Roman"/>
                <w:color w:val="000000"/>
                <w:sz w:val="24"/>
                <w:szCs w:val="24"/>
                <w:lang w:val="uk-UA" w:eastAsia="ru-RU"/>
              </w:rPr>
              <w:t>віднести</w:t>
            </w:r>
            <w:r w:rsidRPr="00B1751C">
              <w:rPr>
                <w:rFonts w:ascii="Times New Roman" w:eastAsia="Times New Roman" w:hAnsi="Times New Roman"/>
                <w:color w:val="000000"/>
                <w:sz w:val="24"/>
                <w:szCs w:val="24"/>
                <w:lang w:val="uk-UA" w:eastAsia="ru-RU"/>
              </w:rPr>
              <w:t xml:space="preserve"> до території 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по Дніпровській набережній віднесено до зони зелених насаджень загального користування</w:t>
            </w:r>
          </w:p>
        </w:tc>
      </w:tr>
      <w:tr w:rsidR="00B526A4" w:rsidRPr="00B1751C" w:rsidTr="00857BBD">
        <w:trPr>
          <w:trHeight w:val="19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97"/>
              </w:tabs>
              <w:spacing w:after="0" w:line="233" w:lineRule="auto"/>
              <w:ind w:right="-70"/>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spacing w:after="0" w:line="233" w:lineRule="auto"/>
              <w:ind w:right="-70"/>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33" w:lineRule="auto"/>
              <w:ind w:right="-70"/>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p w:rsidR="00B526A4" w:rsidRPr="00B1751C" w:rsidRDefault="00B526A4" w:rsidP="00857BBD">
            <w:pPr>
              <w:spacing w:after="0" w:line="233" w:lineRule="auto"/>
              <w:ind w:right="-12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Комітет за збереження Біличанського лісу Об'єднання громадян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(вих. № 18 від 15.09.2011)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11562/0/39-11 від 03.10.2011)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Зарезервувати територію від просп. Перемоги до Гостомельського шосе і від річки Ірпінь до житлової забудови масиву Новобіличі для створення </w:t>
            </w:r>
            <w:r w:rsidR="003904A0" w:rsidRPr="00B1751C">
              <w:rPr>
                <w:rFonts w:ascii="Times New Roman" w:eastAsia="Times New Roman" w:hAnsi="Times New Roman"/>
                <w:color w:val="000000"/>
                <w:sz w:val="24"/>
                <w:szCs w:val="24"/>
                <w:lang w:val="uk-UA" w:eastAsia="ru-RU"/>
              </w:rPr>
              <w:t>Національного природного парку «</w:t>
            </w:r>
            <w:r w:rsidRPr="00B1751C">
              <w:rPr>
                <w:rFonts w:ascii="Times New Roman" w:eastAsia="Times New Roman" w:hAnsi="Times New Roman"/>
                <w:color w:val="000000"/>
                <w:sz w:val="24"/>
                <w:szCs w:val="24"/>
                <w:lang w:val="uk-UA" w:eastAsia="ru-RU"/>
              </w:rPr>
              <w:t>Біличанський ліс</w:t>
            </w:r>
            <w:r w:rsidR="003904A0" w:rsidRPr="00B1751C">
              <w:rPr>
                <w:rFonts w:ascii="Times New Roman" w:eastAsia="Times New Roman" w:hAnsi="Times New Roman"/>
                <w:color w:val="000000"/>
                <w:sz w:val="24"/>
                <w:szCs w:val="24"/>
                <w:lang w:val="uk-UA" w:eastAsia="ru-RU"/>
              </w:rPr>
              <w:t>»</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 xml:space="preserve">Територію Біличанського лісу пропонується включити до переліку об'єктів природно-заповідного фонду. </w:t>
            </w:r>
          </w:p>
          <w:p w:rsidR="00B526A4" w:rsidRPr="00B1751C" w:rsidRDefault="00B526A4" w:rsidP="00857BBD">
            <w:pPr>
              <w:spacing w:after="0" w:line="233" w:lineRule="auto"/>
              <w:rPr>
                <w:rFonts w:ascii="Times New Roman" w:eastAsia="Times New Roman" w:hAnsi="Times New Roman"/>
                <w:bCs/>
                <w:sz w:val="24"/>
                <w:szCs w:val="24"/>
                <w:lang w:val="uk-UA" w:eastAsia="ru-RU"/>
              </w:rPr>
            </w:pPr>
            <w:r w:rsidRPr="00B1751C">
              <w:rPr>
                <w:rFonts w:ascii="Times New Roman" w:eastAsia="Times New Roman" w:hAnsi="Times New Roman"/>
                <w:bCs/>
                <w:sz w:val="24"/>
                <w:szCs w:val="24"/>
                <w:lang w:val="uk-UA" w:eastAsia="ru-RU"/>
              </w:rPr>
              <w:t>В даний час розробляється проект щодо включення Біличанського лісу до НПП </w:t>
            </w:r>
            <w:r w:rsidR="003904A0" w:rsidRPr="00B1751C">
              <w:rPr>
                <w:rFonts w:ascii="Times New Roman" w:eastAsia="Times New Roman" w:hAnsi="Times New Roman"/>
                <w:bCs/>
                <w:sz w:val="24"/>
                <w:szCs w:val="24"/>
                <w:lang w:val="uk-UA" w:eastAsia="ru-RU"/>
              </w:rPr>
              <w:t>«</w:t>
            </w:r>
            <w:r w:rsidRPr="00B1751C">
              <w:rPr>
                <w:rFonts w:ascii="Times New Roman" w:eastAsia="Times New Roman" w:hAnsi="Times New Roman"/>
                <w:bCs/>
                <w:sz w:val="24"/>
                <w:szCs w:val="24"/>
                <w:lang w:val="uk-UA" w:eastAsia="ru-RU"/>
              </w:rPr>
              <w:t>Голосіїв</w:t>
            </w:r>
            <w:r w:rsidR="008D1414" w:rsidRPr="00B1751C">
              <w:rPr>
                <w:rFonts w:ascii="Times New Roman" w:eastAsia="Times New Roman" w:hAnsi="Times New Roman"/>
                <w:bCs/>
                <w:sz w:val="24"/>
                <w:szCs w:val="24"/>
                <w:lang w:val="uk-UA" w:eastAsia="ru-RU"/>
              </w:rPr>
              <w:t>с</w:t>
            </w:r>
            <w:r w:rsidRPr="00B1751C">
              <w:rPr>
                <w:rFonts w:ascii="Times New Roman" w:eastAsia="Times New Roman" w:hAnsi="Times New Roman"/>
                <w:bCs/>
                <w:sz w:val="24"/>
                <w:szCs w:val="24"/>
                <w:lang w:val="uk-UA" w:eastAsia="ru-RU"/>
              </w:rPr>
              <w:t>ький</w:t>
            </w:r>
            <w:r w:rsidR="003904A0" w:rsidRPr="00B1751C">
              <w:rPr>
                <w:rFonts w:ascii="Times New Roman" w:eastAsia="Times New Roman" w:hAnsi="Times New Roman"/>
                <w:bCs/>
                <w:sz w:val="24"/>
                <w:szCs w:val="24"/>
                <w:lang w:val="uk-UA" w:eastAsia="ru-RU"/>
              </w:rPr>
              <w:t>»</w:t>
            </w:r>
            <w:r w:rsidR="00DC1954" w:rsidRPr="00B1751C">
              <w:rPr>
                <w:rFonts w:ascii="Times New Roman" w:eastAsia="Times New Roman" w:hAnsi="Times New Roman"/>
                <w:bCs/>
                <w:sz w:val="24"/>
                <w:szCs w:val="24"/>
                <w:lang w:val="uk-UA" w:eastAsia="ru-RU"/>
              </w:rPr>
              <w:t>.</w:t>
            </w:r>
          </w:p>
          <w:p w:rsidR="00DC1954" w:rsidRPr="00B1751C" w:rsidRDefault="00DC195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hAnsi="Times New Roman"/>
                <w:bCs/>
                <w:sz w:val="24"/>
                <w:szCs w:val="24"/>
                <w:lang w:val="uk-UA"/>
              </w:rPr>
              <w:t>В</w:t>
            </w:r>
            <w:r w:rsidRPr="00B1751C">
              <w:rPr>
                <w:rFonts w:ascii="Times New Roman" w:hAnsi="Times New Roman"/>
                <w:sz w:val="24"/>
                <w:szCs w:val="24"/>
                <w:lang w:val="uk-UA"/>
              </w:rPr>
              <w:t>ідповідно до рішення Київської міської ради від 12.07.2012 передбачено розширення національного природного парку «Голосіївський» за рахунок 6462,62 га земель</w:t>
            </w:r>
            <w:r w:rsidRPr="00B1751C">
              <w:rPr>
                <w:rFonts w:ascii="Times New Roman" w:hAnsi="Times New Roman"/>
                <w:bCs/>
                <w:sz w:val="24"/>
                <w:szCs w:val="24"/>
                <w:lang w:val="uk-UA"/>
              </w:rPr>
              <w:t xml:space="preserve"> КП «Святошинське лісопаркове господарство»</w:t>
            </w:r>
          </w:p>
        </w:tc>
      </w:tr>
      <w:tr w:rsidR="00B526A4" w:rsidRPr="00B1751C" w:rsidTr="00857BBD">
        <w:trPr>
          <w:trHeight w:val="114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33" w:lineRule="auto"/>
              <w:ind w:right="-78"/>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садівничих товариств «Берковець» віднести до земель житлової та громадської забудови</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Зазначену територію визначено як зону існуючої садово-дачної забудови, враховуючи планування даної території та обмеження, санітарно-захисні зони від кладовища та зону впливу аеродрому заводу </w:t>
            </w:r>
            <w:r w:rsidR="00DC1954"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Антонова</w:t>
            </w:r>
            <w:r w:rsidR="00DC1954"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земельної діля</w:t>
            </w:r>
            <w:r w:rsidR="00B97581" w:rsidRPr="00B1751C">
              <w:rPr>
                <w:rFonts w:ascii="Times New Roman" w:eastAsia="Times New Roman" w:hAnsi="Times New Roman"/>
                <w:color w:val="000000"/>
                <w:sz w:val="24"/>
                <w:szCs w:val="24"/>
                <w:lang w:val="uk-UA" w:eastAsia="ru-RU"/>
              </w:rPr>
              <w:t>нки на вул. Якуба Колоса, 25-</w:t>
            </w:r>
            <w:r w:rsidRPr="00B1751C">
              <w:rPr>
                <w:rFonts w:ascii="Times New Roman" w:eastAsia="Times New Roman" w:hAnsi="Times New Roman"/>
                <w:color w:val="000000"/>
                <w:sz w:val="24"/>
                <w:szCs w:val="24"/>
                <w:lang w:val="uk-UA" w:eastAsia="ru-RU"/>
              </w:rPr>
              <w:t xml:space="preserve">а віднести до земель громадської забудови в зв'язку з розміщенням на ній каплиці Релігійної громади "Парафія Різдва Пресвятої Богородиці у Святошинському районі м. Києва Української </w:t>
            </w:r>
            <w:r w:rsidRPr="00B1751C">
              <w:rPr>
                <w:rFonts w:ascii="Times New Roman" w:eastAsia="Times New Roman" w:hAnsi="Times New Roman"/>
                <w:color w:val="000000"/>
                <w:sz w:val="24"/>
                <w:szCs w:val="24"/>
                <w:lang w:val="uk-UA" w:eastAsia="ru-RU"/>
              </w:rPr>
              <w:lastRenderedPageBreak/>
              <w:t>Автокефальної Православної церкви" та початком будівництва храму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Частину земельної д</w:t>
            </w:r>
            <w:r w:rsidR="00B97581" w:rsidRPr="00B1751C">
              <w:rPr>
                <w:rFonts w:ascii="Times New Roman" w:eastAsia="Times New Roman" w:hAnsi="Times New Roman"/>
                <w:color w:val="000000"/>
                <w:sz w:val="24"/>
                <w:szCs w:val="24"/>
                <w:lang w:val="uk-UA" w:eastAsia="ru-RU"/>
              </w:rPr>
              <w:t>ілянки на вул. Якуба Колоса, 25-</w:t>
            </w:r>
            <w:r w:rsidRPr="00B1751C">
              <w:rPr>
                <w:rFonts w:ascii="Times New Roman" w:eastAsia="Times New Roman" w:hAnsi="Times New Roman"/>
                <w:color w:val="000000"/>
                <w:sz w:val="24"/>
                <w:szCs w:val="24"/>
                <w:lang w:val="uk-UA" w:eastAsia="ru-RU"/>
              </w:rPr>
              <w:t>а визначено як зону зелених насаджень загального користування з розміщенням церковної споруди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33"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w:t>
            </w:r>
            <w:r w:rsidR="00040EDF" w:rsidRPr="00B1751C">
              <w:rPr>
                <w:rFonts w:ascii="Times New Roman" w:eastAsia="Times New Roman" w:hAnsi="Times New Roman"/>
                <w:sz w:val="24"/>
                <w:szCs w:val="24"/>
                <w:lang w:val="uk-UA" w:eastAsia="ru-RU"/>
              </w:rPr>
              <w:t> </w:t>
            </w:r>
            <w:r w:rsidRPr="00B1751C">
              <w:rPr>
                <w:rFonts w:ascii="Times New Roman" w:eastAsia="Times New Roman" w:hAnsi="Times New Roman"/>
                <w:sz w:val="24"/>
                <w:szCs w:val="24"/>
                <w:lang w:val="uk-UA" w:eastAsia="ru-RU"/>
              </w:rPr>
              <w:t>В.З. ЗАТ "СТЕК"</w:t>
            </w:r>
          </w:p>
          <w:p w:rsidR="00B526A4" w:rsidRPr="00B1751C" w:rsidRDefault="00B526A4" w:rsidP="00857BBD">
            <w:pPr>
              <w:tabs>
                <w:tab w:val="left" w:pos="40"/>
              </w:tabs>
              <w:spacing w:after="0" w:line="233" w:lineRule="auto"/>
              <w:ind w:right="-92" w:hanging="20"/>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040EDF" w:rsidP="00857BBD">
            <w:pPr>
              <w:tabs>
                <w:tab w:val="left" w:pos="40"/>
              </w:tabs>
              <w:spacing w:after="0" w:line="233" w:lineRule="auto"/>
              <w:ind w:left="-53" w:right="-92" w:hanging="20"/>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w:t>
            </w:r>
            <w:r w:rsidR="00523895" w:rsidRPr="00B1751C">
              <w:rPr>
                <w:rFonts w:ascii="Times New Roman" w:eastAsia="Times New Roman" w:hAnsi="Times New Roman"/>
                <w:sz w:val="24"/>
                <w:szCs w:val="24"/>
                <w:lang w:val="uk-UA" w:eastAsia="ru-RU"/>
              </w:rPr>
              <w:t>/0/02-11 від 26.10.2011</w:t>
            </w:r>
            <w:r w:rsidR="00B526A4" w:rsidRPr="00B1751C">
              <w:rPr>
                <w:rFonts w:ascii="Times New Roman" w:eastAsia="Times New Roman" w:hAnsi="Times New Roman"/>
                <w:sz w:val="24"/>
                <w:szCs w:val="24"/>
                <w:lang w:val="uk-UA" w:eastAsia="ru-RU"/>
              </w:rPr>
              <w:t>)</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Ділянку, надану ТОВ "Акта МК", на Кільцевій дорозі, 12 б, 12 в (на південь від Святошинського кладовища),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Частину території визначено як зону зелених насаджень спеціального призначення (в санітарно-захисній зоні кладовища), частину -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Перевести ділянку території спеціального призначення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(колишні артилерійські склади) по вул. Пономарьова, 1-а до житлово-громадської забудови </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по вул. Пономарьова, 1-а</w:t>
            </w:r>
            <w:r w:rsidRPr="00B1751C">
              <w:rPr>
                <w:rFonts w:ascii="Times New Roman" w:eastAsia="Times New Roman" w:hAnsi="Times New Roman"/>
                <w:bCs/>
                <w:color w:val="000000"/>
                <w:sz w:val="24"/>
                <w:szCs w:val="24"/>
                <w:lang w:val="uk-UA" w:eastAsia="ru-RU"/>
              </w:rPr>
              <w:t xml:space="preserve"> визначено частково як зону житлової </w:t>
            </w:r>
            <w:r w:rsidR="00270DC6" w:rsidRPr="00B1751C">
              <w:rPr>
                <w:rFonts w:ascii="Times New Roman" w:eastAsia="Times New Roman" w:hAnsi="Times New Roman"/>
                <w:bCs/>
                <w:color w:val="000000"/>
                <w:sz w:val="24"/>
                <w:szCs w:val="24"/>
                <w:lang w:val="uk-UA" w:eastAsia="ru-RU"/>
              </w:rPr>
              <w:t>багатоквартирної</w:t>
            </w:r>
            <w:r w:rsidRPr="00B1751C">
              <w:rPr>
                <w:rFonts w:ascii="Times New Roman" w:eastAsia="Times New Roman" w:hAnsi="Times New Roman"/>
                <w:bCs/>
                <w:color w:val="000000"/>
                <w:sz w:val="24"/>
                <w:szCs w:val="24"/>
                <w:lang w:val="uk-UA" w:eastAsia="ru-RU"/>
              </w:rPr>
              <w:t xml:space="preserve"> забудови, частково – як промислову та науково-виробничу зону. В даний час розробляється детальний план території, де передбачено створення технопарку «Біонік-Хілл»</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на Житомирській трасі (19-й км), (Святошинське лісництво кв.</w:t>
            </w:r>
            <w:r w:rsidR="00040EDF"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96, Брест Литовське шосе), надану ТОВ "МАК", повернути до лісопарку</w:t>
            </w:r>
          </w:p>
        </w:tc>
        <w:tc>
          <w:tcPr>
            <w:tcW w:w="1852" w:type="pct"/>
            <w:shd w:val="clear" w:color="auto" w:fill="auto"/>
          </w:tcPr>
          <w:p w:rsidR="001F3499" w:rsidRPr="00B1751C" w:rsidRDefault="001F3499" w:rsidP="00857BBD">
            <w:pPr>
              <w:spacing w:after="0" w:line="233" w:lineRule="auto"/>
              <w:rPr>
                <w:rFonts w:ascii="Times New Roman" w:eastAsia="Times New Roman" w:hAnsi="Times New Roman"/>
                <w:bCs/>
                <w:sz w:val="24"/>
                <w:szCs w:val="24"/>
                <w:u w:val="single"/>
                <w:lang w:val="uk-UA" w:eastAsia="ru-RU"/>
              </w:rPr>
            </w:pPr>
            <w:r w:rsidRPr="00B1751C">
              <w:rPr>
                <w:rFonts w:ascii="Times New Roman" w:eastAsia="Times New Roman" w:hAnsi="Times New Roman"/>
                <w:sz w:val="24"/>
                <w:szCs w:val="24"/>
                <w:lang w:val="uk-UA" w:eastAsia="ru-RU"/>
              </w:rPr>
              <w:t xml:space="preserve">Зазначена територія визначена як територія лісів та лісопарків в зв'язку з відсутністю містобудівної документації та рішення </w:t>
            </w:r>
            <w:r w:rsidR="008B43DC" w:rsidRPr="00B1751C">
              <w:rPr>
                <w:rFonts w:ascii="Times New Roman" w:eastAsia="Times New Roman" w:hAnsi="Times New Roman"/>
                <w:sz w:val="24"/>
                <w:szCs w:val="24"/>
                <w:lang w:val="uk-UA" w:eastAsia="ru-RU"/>
              </w:rPr>
              <w:t>Київради</w:t>
            </w:r>
            <w:r w:rsidRPr="00B1751C">
              <w:rPr>
                <w:rFonts w:ascii="Times New Roman" w:eastAsia="Times New Roman" w:hAnsi="Times New Roman"/>
                <w:sz w:val="24"/>
                <w:szCs w:val="24"/>
                <w:lang w:val="uk-UA" w:eastAsia="ru-RU"/>
              </w:rPr>
              <w:t xml:space="preserve"> про внесення змін до чинного Генерального плану.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 селищі Катеринівка (південніше від вул. Чалого) віднести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Зазначену територію визначено як зону садибної житлової забудови у відповідності до земельно-кадастрової документації</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гр. Фількевич П.Ф., Зайцев М.Г., Кравченко В.З. ЗАТ "СТЕК"</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 326 от 26.10.2011)</w:t>
            </w:r>
          </w:p>
          <w:p w:rsidR="00B526A4" w:rsidRPr="00B1751C" w:rsidRDefault="00B52AE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w:t>
            </w:r>
            <w:r w:rsidR="00B526A4" w:rsidRPr="00B1751C">
              <w:rPr>
                <w:rFonts w:ascii="Times New Roman" w:eastAsia="Times New Roman" w:hAnsi="Times New Roman"/>
                <w:sz w:val="24"/>
                <w:szCs w:val="24"/>
                <w:lang w:val="uk-UA" w:eastAsia="ru-RU"/>
              </w:rPr>
              <w:t>12903/0/02-11 від 26.10.2011 р.)</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оз. Лукрець перевести до зелених насаджень загального користуванням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Зона зелених насаджень загального користування виділена відповідно до проектних рішень розміщення житлового комплексу з об’єктами соціальної інфраструктури згідно з проектом детального плану території цегельного заводу Корчувате в Голосіївському районі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ж/м Теремки-2, квартал, обмежений вулицями Ломоносова, Василя Касіяна, Маршала Конєва, перевести до зелених насаджень загального користування (парк)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Зона зелених насаджень загального користування виділена з урахуванням проектних рішень будівництва рекреаційного, громадського і побутового призначення в кварталі, обмеженому вул. Ломоносова, Касіяна, Конєва, згідно з проектом детального плану території в межах вул. Московської, Трутенка, Ломоносова, Конєва, Касіяна, Якубовського в Голосіївському районі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Конча-Заспівського лісництва (кв. 34) перевести до </w:t>
            </w:r>
            <w:r w:rsidRPr="00B1751C">
              <w:rPr>
                <w:rFonts w:ascii="Times New Roman" w:eastAsia="Times New Roman" w:hAnsi="Times New Roman"/>
                <w:sz w:val="24"/>
                <w:szCs w:val="24"/>
                <w:lang w:val="uk-UA" w:eastAsia="ru-RU"/>
              </w:rPr>
              <w:t>лісопаркової території НПП "Голосіївський"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Частину території Конча-Заспівського лісництва (кв. 34)</w:t>
            </w:r>
            <w:r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визначено як зону громадської забудови, наданої для будівництва дошкільного та шкільного закладу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Частину територію Конча-Заспівського лісництва (кв. 32) перевести до лісопаркової території НПП "Голосіївський" (c. Мриги)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 урахуванням прибережних захисних смуг та статусу території, частину територію Конча-Заспівського лісництва (кв. 32) визначено як зону існуючої садибної житлової забудови з озелененою прибережною захисною смугою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що межує з інститутом зоології (кв. 3 вид. 1) по вул. Академіка Глушкова, 67 </w:t>
            </w:r>
            <w:r w:rsidRPr="00B1751C">
              <w:rPr>
                <w:rFonts w:ascii="Times New Roman" w:eastAsia="Times New Roman" w:hAnsi="Times New Roman"/>
                <w:sz w:val="24"/>
                <w:szCs w:val="24"/>
                <w:lang w:val="uk-UA" w:eastAsia="ru-RU"/>
              </w:rPr>
              <w:t xml:space="preserve">перевести до лісопаркової території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 урахуванням меж суміжної зони охоронюваного ландшафту зазначену територію по вул. Академіка Глушкова, 67 визначено як зону перспективного розміщення об'єкту громадського обслуговування (на місці існуючих гаражів)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Здійснювати будівництво за межами не менше як 50 метрової охоронної зони лісового урочища "Феофанія" на території по вул. Метрологічній: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Ділянка, надана Національній академії наук України для житлового будівництва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житлової малоповерхової забудови з дотриманням </w:t>
            </w:r>
            <w:r w:rsidRPr="00B1751C">
              <w:rPr>
                <w:rFonts w:ascii="Times New Roman" w:eastAsia="Times New Roman" w:hAnsi="Times New Roman"/>
                <w:color w:val="000000"/>
                <w:sz w:val="24"/>
                <w:szCs w:val="24"/>
                <w:lang w:val="uk-UA" w:eastAsia="ru-RU"/>
              </w:rPr>
              <w:t>охоронної зони лісового урочища "Феофанія"</w:t>
            </w:r>
          </w:p>
        </w:tc>
      </w:tr>
      <w:tr w:rsidR="00B526A4" w:rsidRPr="00B1751C" w:rsidTr="00857BBD">
        <w:trPr>
          <w:trHeight w:val="79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Ділянка, надана ТОВ "Конкорд-К"</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житлової </w:t>
            </w:r>
            <w:r w:rsidR="00E26C94" w:rsidRPr="00B1751C">
              <w:rPr>
                <w:rFonts w:ascii="Times New Roman" w:eastAsia="Times New Roman" w:hAnsi="Times New Roman"/>
                <w:bCs/>
                <w:color w:val="000000"/>
                <w:sz w:val="24"/>
                <w:szCs w:val="24"/>
                <w:lang w:val="uk-UA" w:eastAsia="ru-RU"/>
              </w:rPr>
              <w:t>середньоповерхової</w:t>
            </w:r>
            <w:r w:rsidRPr="00B1751C">
              <w:rPr>
                <w:rFonts w:ascii="Times New Roman" w:eastAsia="Times New Roman" w:hAnsi="Times New Roman"/>
                <w:bCs/>
                <w:color w:val="000000"/>
                <w:sz w:val="24"/>
                <w:szCs w:val="24"/>
                <w:lang w:val="uk-UA" w:eastAsia="ru-RU"/>
              </w:rPr>
              <w:t xml:space="preserve"> забудови з дотриманням </w:t>
            </w:r>
            <w:r w:rsidRPr="00B1751C">
              <w:rPr>
                <w:rFonts w:ascii="Times New Roman" w:eastAsia="Times New Roman" w:hAnsi="Times New Roman"/>
                <w:color w:val="000000"/>
                <w:sz w:val="24"/>
                <w:szCs w:val="24"/>
                <w:lang w:val="uk-UA" w:eastAsia="ru-RU"/>
              </w:rPr>
              <w:t>охоронної зони лісового урочища "Феофанія"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Ділянка, надана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ТОВ "Компанія "Новий дім"</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частково як зону житлової малоповерхової забудови з дотриманням </w:t>
            </w:r>
            <w:r w:rsidRPr="00B1751C">
              <w:rPr>
                <w:rFonts w:ascii="Times New Roman" w:eastAsia="Times New Roman" w:hAnsi="Times New Roman"/>
                <w:color w:val="000000"/>
                <w:sz w:val="24"/>
                <w:szCs w:val="24"/>
                <w:lang w:val="uk-UA" w:eastAsia="ru-RU"/>
              </w:rPr>
              <w:t>охоронної зони лісового урочища "Феофанія" і частково як територія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3512C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4. Ділянки в районі вул.</w:t>
            </w:r>
            <w:r w:rsidR="00B526A4" w:rsidRPr="00B1751C">
              <w:rPr>
                <w:rFonts w:ascii="Times New Roman" w:eastAsia="Times New Roman" w:hAnsi="Times New Roman"/>
                <w:color w:val="000000"/>
                <w:sz w:val="24"/>
                <w:szCs w:val="24"/>
                <w:lang w:val="uk-UA" w:eastAsia="ru-RU"/>
              </w:rPr>
              <w:t> Метрологічної, надані Національній академії наук України для житлового будівництва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житлової малоповерхової забудови з дотриманням </w:t>
            </w:r>
            <w:r w:rsidRPr="00B1751C">
              <w:rPr>
                <w:rFonts w:ascii="Times New Roman" w:eastAsia="Times New Roman" w:hAnsi="Times New Roman"/>
                <w:color w:val="000000"/>
                <w:sz w:val="24"/>
                <w:szCs w:val="24"/>
                <w:lang w:val="uk-UA" w:eastAsia="ru-RU"/>
              </w:rPr>
              <w:t>охоронної зони лісового урочища "Феофанія"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екологічного коридору від урочища Володарськ</w:t>
            </w:r>
            <w:r w:rsidR="003512C3" w:rsidRPr="00B1751C">
              <w:rPr>
                <w:rFonts w:ascii="Times New Roman" w:eastAsia="Times New Roman" w:hAnsi="Times New Roman"/>
                <w:color w:val="000000"/>
                <w:sz w:val="24"/>
                <w:szCs w:val="24"/>
                <w:lang w:val="uk-UA" w:eastAsia="ru-RU"/>
              </w:rPr>
              <w:t>ого до заказника Лісники, пров. </w:t>
            </w:r>
            <w:r w:rsidRPr="00B1751C">
              <w:rPr>
                <w:rFonts w:ascii="Times New Roman" w:eastAsia="Times New Roman" w:hAnsi="Times New Roman"/>
                <w:color w:val="000000"/>
                <w:sz w:val="24"/>
                <w:szCs w:val="24"/>
                <w:lang w:val="uk-UA" w:eastAsia="ru-RU"/>
              </w:rPr>
              <w:t xml:space="preserve">Залежний, </w:t>
            </w:r>
            <w:r w:rsidRPr="00B1751C">
              <w:rPr>
                <w:rFonts w:ascii="Times New Roman" w:eastAsia="Times New Roman" w:hAnsi="Times New Roman"/>
                <w:sz w:val="24"/>
                <w:szCs w:val="24"/>
                <w:lang w:val="uk-UA" w:eastAsia="ru-RU"/>
              </w:rPr>
              <w:t>перевести до зелених насаджень спеціального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Зазначеної територію визначено як зону перспективної садибної забудови  відповідно до детального плану території селища "Чапаєвка", затвердженого рішенням Київради від 20.12.2007 р. № 1463/4296</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Частину території інституту зоології </w:t>
            </w:r>
            <w:r w:rsidRPr="00B1751C">
              <w:rPr>
                <w:rFonts w:ascii="Times New Roman" w:eastAsia="Times New Roman" w:hAnsi="Times New Roman"/>
                <w:color w:val="000000"/>
                <w:sz w:val="24"/>
                <w:szCs w:val="24"/>
                <w:lang w:val="uk-UA" w:eastAsia="ru-RU"/>
              </w:rPr>
              <w:br/>
              <w:t>(кв. 3 вид. 7,15,17) перевести до зони лісопарку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Територія Інституту зоології зберігається в існуючих межах</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біля оз. Видубецьке, Набережно-Печерська, 2 перевести до зелених насаджень </w:t>
            </w:r>
            <w:r w:rsidRPr="00B1751C">
              <w:rPr>
                <w:rFonts w:ascii="Times New Roman" w:eastAsia="Times New Roman" w:hAnsi="Times New Roman"/>
                <w:color w:val="000000"/>
                <w:sz w:val="24"/>
                <w:szCs w:val="24"/>
                <w:lang w:val="uk-UA" w:eastAsia="ru-RU"/>
              </w:rPr>
              <w:lastRenderedPageBreak/>
              <w:t>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lastRenderedPageBreak/>
              <w:t xml:space="preserve">Територію біля оз. Видубецьке визначено як </w:t>
            </w:r>
            <w:r w:rsidR="00871918" w:rsidRPr="00B1751C">
              <w:rPr>
                <w:rFonts w:ascii="Times New Roman" w:eastAsia="Times New Roman" w:hAnsi="Times New Roman"/>
                <w:bCs/>
                <w:sz w:val="24"/>
                <w:szCs w:val="24"/>
                <w:lang w:val="uk-UA" w:eastAsia="ru-RU"/>
              </w:rPr>
              <w:t>зону рекреаційних закладів</w:t>
            </w:r>
            <w:r w:rsidR="00871918"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 відповідною інфраструктурою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Набережно-Печерська, 8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Територію </w:t>
            </w:r>
            <w:r w:rsidRPr="00B1751C">
              <w:rPr>
                <w:rFonts w:ascii="Times New Roman" w:eastAsia="Times New Roman" w:hAnsi="Times New Roman"/>
                <w:color w:val="000000"/>
                <w:sz w:val="24"/>
                <w:szCs w:val="24"/>
                <w:lang w:val="uk-UA" w:eastAsia="ru-RU"/>
              </w:rPr>
              <w:t xml:space="preserve">по Набережно-Печерській дорозі, 8 </w:t>
            </w:r>
            <w:r w:rsidRPr="00B1751C">
              <w:rPr>
                <w:rFonts w:ascii="Times New Roman" w:eastAsia="Times New Roman" w:hAnsi="Times New Roman"/>
                <w:bCs/>
                <w:color w:val="000000"/>
                <w:sz w:val="24"/>
                <w:szCs w:val="24"/>
                <w:lang w:val="uk-UA" w:eastAsia="ru-RU"/>
              </w:rPr>
              <w:t xml:space="preserve">визначено як </w:t>
            </w:r>
            <w:r w:rsidR="00871918" w:rsidRPr="00B1751C">
              <w:rPr>
                <w:rFonts w:ascii="Times New Roman" w:eastAsia="Times New Roman" w:hAnsi="Times New Roman"/>
                <w:bCs/>
                <w:sz w:val="24"/>
                <w:szCs w:val="24"/>
                <w:lang w:val="uk-UA" w:eastAsia="ru-RU"/>
              </w:rPr>
              <w:t>зону рекреаційних закладів</w:t>
            </w:r>
            <w:r w:rsidR="00871918" w:rsidRPr="00B1751C">
              <w:rPr>
                <w:rFonts w:ascii="Times New Roman" w:eastAsia="Times New Roman" w:hAnsi="Times New Roman"/>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з відповідною інфраструктурою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біля ресторану "Вітряк" по вул. Академіка Глушкова, 11 перевести до зелених насаджень загального користування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біля ресторану "Вітряк" по вул. Академіка Глушкова, 11 визначено як зону перспективної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Головне управління земельних ресурсів </w:t>
            </w:r>
          </w:p>
          <w:p w:rsidR="00B526A4" w:rsidRPr="00B1751C" w:rsidRDefault="00B526A4" w:rsidP="00857BBD">
            <w:pPr>
              <w:tabs>
                <w:tab w:val="left" w:pos="40"/>
              </w:tabs>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(вих. від 19.10.2011 № 03-13/29398)</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sz w:val="24"/>
                <w:szCs w:val="24"/>
                <w:lang w:val="uk-UA" w:eastAsia="ru-RU"/>
              </w:rPr>
              <w:t>(вх. № 11057/0/14/27-11 від 20.10.2011)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між вулицями Бродівська та Цілинна віднести до садибної житлової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між вулицями Бродівська та Цілинна віднесено до зони зелених насаджень спеціального призначення, згідно детального плану території "Чапаєвка", затвердженого рішенням Київради. На зазначеній території передбачено розміщення перспективної каналізаційної насосної станції</w:t>
            </w:r>
          </w:p>
        </w:tc>
      </w:tr>
      <w:tr w:rsidR="00B526A4" w:rsidRPr="00B1751C" w:rsidTr="00857BBD">
        <w:trPr>
          <w:trHeight w:val="1181"/>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Жулянська, 5 віднести до земель громадської забудови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w:t>
            </w:r>
            <w:r w:rsidRPr="00B1751C">
              <w:rPr>
                <w:rFonts w:ascii="Times New Roman" w:eastAsia="Times New Roman" w:hAnsi="Times New Roman"/>
                <w:sz w:val="24"/>
                <w:szCs w:val="24"/>
                <w:lang w:val="uk-UA" w:eastAsia="ru-RU"/>
              </w:rPr>
              <w:t xml:space="preserve"> обмежену вул. Чабанівська та вул. Жулянська, зарезерв</w:t>
            </w:r>
            <w:r w:rsidR="009E0845" w:rsidRPr="00B1751C">
              <w:rPr>
                <w:rFonts w:ascii="Times New Roman" w:eastAsia="Times New Roman" w:hAnsi="Times New Roman"/>
                <w:sz w:val="24"/>
                <w:szCs w:val="24"/>
                <w:lang w:val="uk-UA" w:eastAsia="ru-RU"/>
              </w:rPr>
              <w:t xml:space="preserve">овано як зону </w:t>
            </w:r>
            <w:r w:rsidRPr="00B1751C">
              <w:rPr>
                <w:rFonts w:ascii="Times New Roman" w:eastAsia="Times New Roman" w:hAnsi="Times New Roman"/>
                <w:sz w:val="24"/>
                <w:szCs w:val="24"/>
                <w:lang w:val="uk-UA" w:eastAsia="ru-RU"/>
              </w:rPr>
              <w:t>громадської забудови (багатофункціональний центр ДАІ)</w:t>
            </w:r>
          </w:p>
        </w:tc>
      </w:tr>
      <w:tr w:rsidR="00B526A4" w:rsidRPr="00B1751C" w:rsidTr="00857BBD">
        <w:trPr>
          <w:trHeight w:val="1230"/>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вул. Жулянська, 18-22 віднести до садибної житлової забудови</w:t>
            </w:r>
          </w:p>
        </w:tc>
        <w:tc>
          <w:tcPr>
            <w:tcW w:w="1852" w:type="pct"/>
            <w:shd w:val="clear" w:color="auto" w:fill="auto"/>
          </w:tcPr>
          <w:p w:rsidR="00B526A4" w:rsidRPr="00B1751C" w:rsidRDefault="002350AC" w:rsidP="00857BBD">
            <w:pPr>
              <w:spacing w:after="0" w:line="240" w:lineRule="auto"/>
              <w:ind w:left="-33" w:right="-109"/>
              <w:rPr>
                <w:rFonts w:ascii="Times New Roman" w:eastAsia="Times New Roman" w:hAnsi="Times New Roman"/>
                <w:b/>
                <w:bCs/>
                <w:color w:val="000000"/>
                <w:sz w:val="24"/>
                <w:szCs w:val="24"/>
                <w:u w:val="single"/>
                <w:lang w:val="uk-UA" w:eastAsia="ru-RU"/>
              </w:rPr>
            </w:pPr>
            <w:r w:rsidRPr="00B1751C">
              <w:rPr>
                <w:rFonts w:ascii="Times New Roman" w:hAnsi="Times New Roman"/>
                <w:sz w:val="24"/>
                <w:szCs w:val="24"/>
                <w:lang w:val="uk-UA"/>
              </w:rPr>
              <w:t>Враховуючи прийняті рішення КМР та видані державні акти на право власності територію по вул. Жулянській, 18-22 визначено як територію житлової садибної забудови</w:t>
            </w:r>
          </w:p>
        </w:tc>
      </w:tr>
      <w:tr w:rsidR="00B526A4" w:rsidRPr="00B1751C" w:rsidTr="00857BBD">
        <w:trPr>
          <w:trHeight w:val="1334"/>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пров. Полоцькому з виходом на просп. Науки віднести територію до садибної житлової забудови</w:t>
            </w:r>
          </w:p>
        </w:tc>
        <w:tc>
          <w:tcPr>
            <w:tcW w:w="1852" w:type="pct"/>
            <w:shd w:val="clear" w:color="auto" w:fill="auto"/>
          </w:tcPr>
          <w:p w:rsidR="00B526A4" w:rsidRPr="00B1751C" w:rsidRDefault="00A71686"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hAnsi="Times New Roman"/>
                <w:sz w:val="24"/>
                <w:szCs w:val="24"/>
                <w:lang w:val="uk-UA"/>
              </w:rPr>
              <w:t>Територію по пров. Полоцькому віднесено до зони існуючої житлової садибної забудови. Ділянки знаходяться в середині кварталу житлової багатоповерхової забудови</w:t>
            </w:r>
          </w:p>
        </w:tc>
      </w:tr>
      <w:tr w:rsidR="00B526A4" w:rsidRPr="00B1751C" w:rsidTr="00857BBD">
        <w:trPr>
          <w:trHeight w:val="552"/>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Ягідній в урочищі Китаєво, Самбурки та Болгарське віднести до громадської забудови</w:t>
            </w:r>
          </w:p>
        </w:tc>
        <w:tc>
          <w:tcPr>
            <w:tcW w:w="1852" w:type="pct"/>
            <w:shd w:val="clear" w:color="auto" w:fill="auto"/>
          </w:tcPr>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t>Територію першої ділянки</w:t>
            </w:r>
            <w:r w:rsidRPr="00B1751C">
              <w:rPr>
                <w:rFonts w:ascii="Times New Roman" w:eastAsia="Times New Roman" w:hAnsi="Times New Roman"/>
                <w:sz w:val="24"/>
                <w:szCs w:val="24"/>
                <w:lang w:val="uk-UA" w:eastAsia="ru-RU"/>
              </w:rPr>
              <w:t xml:space="preserve"> (ближче до житлового масиву, на заході) визначено як зону мало- та середньоповерхової багатоквартирної житлової забудови;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lang w:val="uk-UA" w:eastAsia="ru-RU"/>
              </w:rPr>
              <w:t xml:space="preserve">Територію </w:t>
            </w:r>
            <w:r w:rsidRPr="00B1751C">
              <w:rPr>
                <w:rFonts w:ascii="Times New Roman" w:eastAsia="Times New Roman" w:hAnsi="Times New Roman"/>
                <w:sz w:val="24"/>
                <w:szCs w:val="24"/>
                <w:u w:val="single"/>
                <w:lang w:val="uk-UA" w:eastAsia="ru-RU"/>
              </w:rPr>
              <w:t>другої ділянки</w:t>
            </w:r>
            <w:r w:rsidRPr="00B1751C">
              <w:rPr>
                <w:rFonts w:ascii="Times New Roman" w:eastAsia="Times New Roman" w:hAnsi="Times New Roman"/>
                <w:sz w:val="24"/>
                <w:szCs w:val="24"/>
                <w:lang w:val="uk-UA" w:eastAsia="ru-RU"/>
              </w:rPr>
              <w:t xml:space="preserve"> (біля кладовища по вул. Ягідній) визначено як санітарно-захисну зону та зону </w:t>
            </w:r>
            <w:r w:rsidR="002A3A4B" w:rsidRPr="00B1751C">
              <w:rPr>
                <w:rFonts w:ascii="Times New Roman" w:eastAsia="Times New Roman" w:hAnsi="Times New Roman"/>
                <w:sz w:val="24"/>
                <w:szCs w:val="24"/>
                <w:lang w:val="uk-UA" w:eastAsia="ru-RU"/>
              </w:rPr>
              <w:t>громадської забудови</w:t>
            </w:r>
            <w:r w:rsidRPr="00B1751C">
              <w:rPr>
                <w:rFonts w:ascii="Times New Roman" w:eastAsia="Times New Roman" w:hAnsi="Times New Roman"/>
                <w:sz w:val="24"/>
                <w:szCs w:val="24"/>
                <w:lang w:val="uk-UA" w:eastAsia="ru-RU"/>
              </w:rPr>
              <w:t xml:space="preserve">; </w:t>
            </w:r>
          </w:p>
          <w:p w:rsidR="00972F8A" w:rsidRPr="00B1751C" w:rsidRDefault="00972F8A"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sz w:val="24"/>
                <w:szCs w:val="24"/>
                <w:u w:val="single"/>
                <w:lang w:val="uk-UA" w:eastAsia="ru-RU"/>
              </w:rPr>
              <w:lastRenderedPageBreak/>
              <w:t>Територію третьої ділянки</w:t>
            </w:r>
            <w:r w:rsidRPr="00B1751C">
              <w:rPr>
                <w:rFonts w:ascii="Times New Roman" w:eastAsia="Times New Roman" w:hAnsi="Times New Roman"/>
                <w:sz w:val="24"/>
                <w:szCs w:val="24"/>
                <w:lang w:val="uk-UA" w:eastAsia="ru-RU"/>
              </w:rPr>
              <w:t xml:space="preserve"> (в східній частині) визначено як зону мало- та середньоповерхової багатоквартирної житлової забудови. </w:t>
            </w:r>
          </w:p>
          <w:p w:rsidR="003F61C2" w:rsidRPr="00B1751C" w:rsidRDefault="00972F8A" w:rsidP="00857BBD">
            <w:pPr>
              <w:spacing w:after="0" w:line="240" w:lineRule="auto"/>
              <w:ind w:right="-164"/>
              <w:rPr>
                <w:rFonts w:ascii="Times New Roman" w:eastAsia="Times New Roman" w:hAnsi="Times New Roman"/>
                <w:sz w:val="24"/>
                <w:szCs w:val="24"/>
                <w:lang w:val="uk-UA" w:eastAsia="ru-RU"/>
              </w:rPr>
            </w:pPr>
            <w:r w:rsidRPr="00B1751C">
              <w:rPr>
                <w:rFonts w:ascii="Times New Roman" w:eastAsia="Times New Roman" w:hAnsi="Times New Roman"/>
                <w:bCs/>
                <w:sz w:val="24"/>
                <w:szCs w:val="24"/>
                <w:u w:val="single"/>
                <w:lang w:val="uk-UA" w:eastAsia="ru-RU"/>
              </w:rPr>
              <w:t xml:space="preserve">Територію четвертої ділянки (в східній частині біля існуючого житлового кварталу) визначено частково як </w:t>
            </w:r>
            <w:r w:rsidRPr="00B1751C">
              <w:rPr>
                <w:rFonts w:ascii="Times New Roman" w:eastAsia="Times New Roman" w:hAnsi="Times New Roman"/>
                <w:sz w:val="24"/>
                <w:szCs w:val="24"/>
                <w:lang w:val="uk-UA" w:eastAsia="ru-RU"/>
              </w:rPr>
              <w:t>зону малоповерхової та середньоповерхової багатоквартирної житлової забудови, частково як зона зелених насаджень загального користування (в охоронній зоні Китаївської пустині)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по вул. Кочубеївської, 17-27 віднести до садибної житлової забудови</w:t>
            </w:r>
          </w:p>
        </w:tc>
        <w:tc>
          <w:tcPr>
            <w:tcW w:w="1852" w:type="pct"/>
            <w:shd w:val="clear" w:color="auto" w:fill="auto"/>
          </w:tcPr>
          <w:p w:rsidR="00B526A4" w:rsidRPr="00B1751C" w:rsidRDefault="00D27EF0"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hAnsi="Times New Roman"/>
                <w:sz w:val="24"/>
                <w:szCs w:val="24"/>
                <w:lang w:val="uk-UA"/>
              </w:rPr>
              <w:t>В зв'язку з тим, що ділянка знаходиться в санітарно-захисній зоні від Байкового кладовища, нове житлове садибне будівництво заборонено. Зазначена територія передбачається для перспективного розвитку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Територію вздовж вул. Лауреатській, 88-126 віднести до садибної житлової забудови</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вздовж вул. Лауреатській, 88-126 визначено як зону садибної житлової забудови з урахуванням охоронної зони музею народної архітектури та побуту біля с. Пирогів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jc w:val="center"/>
              <w:rPr>
                <w:rFonts w:ascii="Times New Roman" w:eastAsia="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земельної ділянки по пров. Моторному, 19 віднести до громадської забудови </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Територію по пров. Моторному, 19 </w:t>
            </w:r>
            <w:r w:rsidRPr="00B1751C">
              <w:rPr>
                <w:rFonts w:ascii="Times New Roman" w:eastAsia="Times New Roman" w:hAnsi="Times New Roman"/>
                <w:bCs/>
                <w:color w:val="000000"/>
                <w:sz w:val="24"/>
                <w:szCs w:val="24"/>
                <w:lang w:val="uk-UA" w:eastAsia="ru-RU"/>
              </w:rPr>
              <w:t>визначено як тону перспективної громадської забудови</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(згідно</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 xml:space="preserve">проекту </w:t>
            </w:r>
            <w:r w:rsidRPr="00B1751C">
              <w:rPr>
                <w:rFonts w:ascii="Times New Roman" w:eastAsia="Times New Roman" w:hAnsi="Times New Roman"/>
                <w:color w:val="000000"/>
                <w:sz w:val="24"/>
                <w:szCs w:val="24"/>
                <w:lang w:val="uk-UA" w:eastAsia="ru-RU"/>
              </w:rPr>
              <w:t>детального плану території цегельного заводу Корчувате в Голосіївському районі)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ТОВ "АПТЕКА БІОКОН"</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132/11 від 14.11.2011)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14220/0/02-11 від 15.11.2011)</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Врахувати пропозицію щодо будівництва житлового комплексу на території площею 3,0266 га по вул. Леніна, 55 у Дарницькому районі (мкр-ну Бортничі) </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зону </w:t>
            </w:r>
            <w:r w:rsidRPr="00B1751C">
              <w:rPr>
                <w:rFonts w:ascii="Times New Roman" w:eastAsia="Times New Roman" w:hAnsi="Times New Roman"/>
                <w:sz w:val="24"/>
                <w:szCs w:val="24"/>
                <w:lang w:val="uk-UA" w:eastAsia="ru-RU"/>
              </w:rPr>
              <w:t>перспективної житлової багатоповерхової забудови з врахуванням санітарно-захисних зон від існуючого гідровузла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Матвійчук С.І.</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11.11.2011)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М-3816 від 14.11.2011)</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 Генеральному плані функціональне призначення земельної ділянки №129 по вул. Білогородській, 16 у Святошинському районі</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існуючу житлову садибну забудову у </w:t>
            </w:r>
            <w:r w:rsidRPr="00B1751C">
              <w:rPr>
                <w:rFonts w:ascii="Times New Roman" w:eastAsia="Times New Roman" w:hAnsi="Times New Roman"/>
                <w:sz w:val="24"/>
                <w:szCs w:val="24"/>
                <w:lang w:val="uk-UA" w:eastAsia="ru-RU"/>
              </w:rPr>
              <w:t xml:space="preserve"> Києво-Святошинському районі за межами м. Києва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Жеребило С.К. </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11.11.2011)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Ж-3815 від 14.11.2011)</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 Генеральному плані функціональне призначення земельної ділянки №130 по вул. Білогородській, 18 у Святошинському районі</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 xml:space="preserve">Зазначену територію визначено як існуючу житлову садибну забудову у </w:t>
            </w:r>
            <w:r w:rsidRPr="00B1751C">
              <w:rPr>
                <w:rFonts w:ascii="Times New Roman" w:eastAsia="Times New Roman" w:hAnsi="Times New Roman"/>
                <w:sz w:val="24"/>
                <w:szCs w:val="24"/>
                <w:lang w:val="uk-UA" w:eastAsia="ru-RU"/>
              </w:rPr>
              <w:t>Києво-Святошинському районі за межами м. Києва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Громадська організація "Видибай захист водойм та берегів"</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(вих. № 2/182 від 11.11.2011)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14006/0/02-11 від 11.11.2011)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Зберегти цільове призначення земельної ділянки навколо озера "Видубицьке" за адресою: </w:t>
            </w:r>
            <w:r w:rsidRPr="00B1751C">
              <w:rPr>
                <w:rFonts w:ascii="Times New Roman" w:eastAsia="Times New Roman" w:hAnsi="Times New Roman"/>
                <w:color w:val="000000"/>
                <w:sz w:val="24"/>
                <w:szCs w:val="24"/>
                <w:lang w:val="uk-UA" w:eastAsia="ru-RU"/>
              </w:rPr>
              <w:lastRenderedPageBreak/>
              <w:t>Набережно-Печерська дорога, 8 у Печерському районі - для розміщення загальноміської комунальної соціальної стоянки човнів</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 xml:space="preserve">Територію навколо озера "Видубицьке" віднесено до </w:t>
            </w:r>
            <w:r w:rsidR="00871918" w:rsidRPr="00B1751C">
              <w:rPr>
                <w:rFonts w:ascii="Times New Roman" w:eastAsia="Times New Roman" w:hAnsi="Times New Roman"/>
                <w:bCs/>
                <w:sz w:val="24"/>
                <w:szCs w:val="24"/>
                <w:lang w:val="uk-UA" w:eastAsia="ru-RU"/>
              </w:rPr>
              <w:t>зони рекреаційних закладів</w:t>
            </w:r>
            <w:r w:rsidRPr="00B1751C">
              <w:rPr>
                <w:rFonts w:ascii="Times New Roman" w:eastAsia="Times New Roman" w:hAnsi="Times New Roman"/>
                <w:color w:val="000000"/>
                <w:sz w:val="24"/>
                <w:szCs w:val="24"/>
                <w:lang w:val="uk-UA" w:eastAsia="ru-RU"/>
              </w:rPr>
              <w:t xml:space="preserve">, де можливе розміщення </w:t>
            </w:r>
            <w:r w:rsidRPr="00B1751C">
              <w:rPr>
                <w:rFonts w:ascii="Times New Roman" w:eastAsia="Times New Roman" w:hAnsi="Times New Roman"/>
                <w:color w:val="000000"/>
                <w:sz w:val="24"/>
                <w:szCs w:val="24"/>
                <w:lang w:val="uk-UA" w:eastAsia="ru-RU"/>
              </w:rPr>
              <w:lastRenderedPageBreak/>
              <w:t>відповідної інфраструктури.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Обслуговуючий кооператив "ЛОТОС-2007" </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60/11 від 10.11.2011)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14008/0/02-11 від 11.11.2011)</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Пропонуємо розглянути інший варіант розташування доріг та мосту в районі Осокорки при розробці нового Генерального плану </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Відкориговано напрямок трасування транспортного переходу в районі житлового масиву Осокорки-Південні з метою збереження існуючих садово-дачних кооперативів, у т.ч. обслуговуючого кооперативу «Лотос-2007»</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Ініціативна група мешканців зі створення ОСН БК "Ахматової 41-43" житлового масиву "Позняки" у Дарницькому районі </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15.11.2011)</w:t>
            </w:r>
          </w:p>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(вх. № 14213/0/02-11 від 15.11.2011) </w:t>
            </w:r>
          </w:p>
        </w:tc>
        <w:tc>
          <w:tcPr>
            <w:tcW w:w="1656" w:type="pct"/>
            <w:shd w:val="clear" w:color="auto" w:fill="auto"/>
          </w:tcPr>
          <w:p w:rsidR="00B526A4" w:rsidRPr="00B1751C" w:rsidRDefault="00B526A4" w:rsidP="00857BBD">
            <w:pPr>
              <w:spacing w:after="0" w:line="23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зміни до Генерального плану розвитку м.</w:t>
            </w:r>
            <w:r w:rsidR="00301AC8"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Києва - змінити цільове й функціональне призначення земельних ділянок № 21-22 </w:t>
            </w:r>
            <w:r w:rsidR="00301AC8" w:rsidRPr="00B1751C">
              <w:rPr>
                <w:rFonts w:ascii="Times New Roman" w:eastAsia="Times New Roman" w:hAnsi="Times New Roman"/>
                <w:color w:val="000000"/>
                <w:sz w:val="24"/>
                <w:szCs w:val="24"/>
                <w:lang w:val="uk-UA" w:eastAsia="ru-RU"/>
              </w:rPr>
              <w:t>ж/м </w:t>
            </w:r>
            <w:r w:rsidRPr="00B1751C">
              <w:rPr>
                <w:rFonts w:ascii="Times New Roman" w:eastAsia="Times New Roman" w:hAnsi="Times New Roman"/>
                <w:color w:val="000000"/>
                <w:sz w:val="24"/>
                <w:szCs w:val="24"/>
                <w:lang w:val="uk-UA" w:eastAsia="ru-RU"/>
              </w:rPr>
              <w:t>"Позняки", що між будинками №№ 39 а, 39 б, 41 та 43 по вул. Ахматової, передбач</w:t>
            </w:r>
            <w:r w:rsidR="00301AC8" w:rsidRPr="00B1751C">
              <w:rPr>
                <w:rFonts w:ascii="Times New Roman" w:eastAsia="Times New Roman" w:hAnsi="Times New Roman"/>
                <w:color w:val="000000"/>
                <w:sz w:val="24"/>
                <w:szCs w:val="24"/>
                <w:lang w:val="uk-UA" w:eastAsia="ru-RU"/>
              </w:rPr>
              <w:t>ивши</w:t>
            </w:r>
            <w:r w:rsidRPr="00B1751C">
              <w:rPr>
                <w:rFonts w:ascii="Times New Roman" w:eastAsia="Times New Roman" w:hAnsi="Times New Roman"/>
                <w:color w:val="000000"/>
                <w:sz w:val="24"/>
                <w:szCs w:val="24"/>
                <w:lang w:val="uk-UA" w:eastAsia="ru-RU"/>
              </w:rPr>
              <w:t xml:space="preserve"> облаштування на цих ділянках об'єктів рекреаційної (паркової) </w:t>
            </w:r>
            <w:r w:rsidR="00301AC8" w:rsidRPr="00B1751C">
              <w:rPr>
                <w:rFonts w:ascii="Times New Roman" w:eastAsia="Times New Roman" w:hAnsi="Times New Roman"/>
                <w:color w:val="000000"/>
                <w:sz w:val="24"/>
                <w:szCs w:val="24"/>
                <w:lang w:val="uk-UA" w:eastAsia="ru-RU"/>
              </w:rPr>
              <w:t>зони</w:t>
            </w:r>
          </w:p>
        </w:tc>
        <w:tc>
          <w:tcPr>
            <w:tcW w:w="1852" w:type="pct"/>
            <w:shd w:val="clear" w:color="auto" w:fill="auto"/>
          </w:tcPr>
          <w:p w:rsidR="00B526A4" w:rsidRPr="00B1751C" w:rsidRDefault="00B526A4" w:rsidP="00857BBD">
            <w:pPr>
              <w:spacing w:after="0" w:line="23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Будівництво розпочато згідно затвердженої проектної документації та детального плану території житлового масиву Позняки-Східні</w:t>
            </w:r>
          </w:p>
        </w:tc>
      </w:tr>
      <w:tr w:rsidR="00B526A4" w:rsidRPr="00B1751C" w:rsidTr="00857BBD">
        <w:trPr>
          <w:trHeight w:val="17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ДП «Інститут "Київтелекомелектропроект"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78 від 31.10.2011)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14116/0/39-11 від 14.11.2011)</w:t>
            </w:r>
          </w:p>
        </w:tc>
        <w:tc>
          <w:tcPr>
            <w:tcW w:w="1656" w:type="pct"/>
            <w:shd w:val="clear" w:color="auto" w:fill="auto"/>
          </w:tcPr>
          <w:p w:rsidR="00B526A4" w:rsidRPr="00B1751C" w:rsidRDefault="00B526A4" w:rsidP="00857BBD">
            <w:pPr>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Пропонуємо на новобудовах міста у кожній будівлі впровадити обов'язкове будівництво єдиної оптичної телекомунікаційної мережі безпосередньо у кожну квартиру для одночасного використання її операторами/провайдерами телекомунікації.</w:t>
            </w:r>
          </w:p>
          <w:p w:rsidR="005F30B7" w:rsidRPr="00B1751C" w:rsidRDefault="00B526A4" w:rsidP="00857BBD">
            <w:pPr>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Прийняти програму по впорядкуванню слабкоструменевих стояків на існуючих житлових будинках де передбачити обов’язкове будівництво єдиної оптичної телекомунікаційної мережі безпосередньо в кожну квартиру для одночасного використання її операторами/</w:t>
            </w:r>
          </w:p>
          <w:p w:rsidR="00B526A4" w:rsidRPr="00B1751C" w:rsidRDefault="00B526A4" w:rsidP="00857BBD">
            <w:pPr>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провайдерами телекомунікації через загальну будинкову телекомунікаційну шафу.</w:t>
            </w:r>
          </w:p>
          <w:p w:rsidR="00B526A4" w:rsidRPr="00B1751C" w:rsidRDefault="00B526A4" w:rsidP="00857BBD">
            <w:pPr>
              <w:spacing w:after="0" w:line="240" w:lineRule="auto"/>
              <w:ind w:right="-9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Здійснювати роботи з проектування телекомунікаційних мереж з урахуванням особливостей елементів конструкцій будівель, надання технічних завдань та умов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Враховано в розділі</w:t>
            </w:r>
            <w:r w:rsidRPr="00B1751C">
              <w:rPr>
                <w:sz w:val="24"/>
                <w:szCs w:val="24"/>
                <w:lang w:val="uk-UA"/>
              </w:rPr>
              <w:t xml:space="preserve"> </w:t>
            </w:r>
            <w:r w:rsidRPr="00B1751C">
              <w:rPr>
                <w:rFonts w:ascii="Times New Roman" w:hAnsi="Times New Roman"/>
                <w:sz w:val="24"/>
                <w:szCs w:val="24"/>
                <w:lang w:val="uk-UA"/>
              </w:rPr>
              <w:t xml:space="preserve">«Інженерна інфраструктура та інженерна підготовка території» підрозділі </w:t>
            </w:r>
            <w:r w:rsidRPr="00B1751C">
              <w:rPr>
                <w:rFonts w:ascii="Times New Roman" w:eastAsia="Times New Roman" w:hAnsi="Times New Roman"/>
                <w:color w:val="000000"/>
                <w:sz w:val="24"/>
                <w:szCs w:val="24"/>
                <w:lang w:val="uk-UA" w:eastAsia="ru-RU"/>
              </w:rPr>
              <w:t>«Слабоструменеві мережі», як розвиток єдиної телекомунікаційної мережі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Дарницька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(вих. № 16/КО-2785-А від 07.11.2011)</w:t>
            </w:r>
          </w:p>
          <w:p w:rsidR="00B526A4" w:rsidRPr="00B1751C" w:rsidRDefault="00B526A4" w:rsidP="00857BBD">
            <w:pPr>
              <w:spacing w:after="0" w:line="240" w:lineRule="auto"/>
              <w:rPr>
                <w:rFonts w:ascii="Times New Roman" w:eastAsia="Times New Roman" w:hAnsi="Times New Roman"/>
                <w:sz w:val="24"/>
                <w:szCs w:val="24"/>
                <w:lang w:val="uk-UA" w:eastAsia="ru-RU"/>
              </w:rPr>
            </w:pPr>
            <w:r w:rsidRPr="00B1751C">
              <w:rPr>
                <w:rFonts w:ascii="Times New Roman" w:eastAsia="Times New Roman" w:hAnsi="Times New Roman"/>
                <w:color w:val="000000"/>
                <w:sz w:val="24"/>
                <w:szCs w:val="24"/>
                <w:lang w:val="uk-UA" w:eastAsia="ru-RU"/>
              </w:rPr>
              <w:t>(вх. № 14267/0/39-11 від 16.11.2011)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Включити до проекту Генерального плану розвитку м. Києва та його приміської зони до </w:t>
            </w:r>
            <w:r w:rsidRPr="00B1751C">
              <w:rPr>
                <w:rFonts w:ascii="Times New Roman" w:eastAsia="Times New Roman" w:hAnsi="Times New Roman"/>
                <w:color w:val="000000"/>
                <w:sz w:val="24"/>
                <w:szCs w:val="24"/>
                <w:lang w:val="uk-UA" w:eastAsia="ru-RU"/>
              </w:rPr>
              <w:lastRenderedPageBreak/>
              <w:t>2025 року будівництво нових дошкільних закладів в мікрорайоні Бортничі та повернути до сфери управління Дарницької районної в місті Києві державної адміністрації будівлю ДНЗ № 237</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Відповідно до розрахунків передбачено необхідну місткість дитячих дошкільних закладів в мікрорайоні </w:t>
            </w:r>
            <w:r w:rsidRPr="00B1751C">
              <w:rPr>
                <w:rFonts w:ascii="Times New Roman" w:eastAsia="Times New Roman" w:hAnsi="Times New Roman"/>
                <w:bCs/>
                <w:color w:val="000000"/>
                <w:sz w:val="24"/>
                <w:szCs w:val="24"/>
                <w:lang w:val="uk-UA" w:eastAsia="ru-RU"/>
              </w:rPr>
              <w:lastRenderedPageBreak/>
              <w:t>Бортничі</w:t>
            </w:r>
          </w:p>
        </w:tc>
      </w:tr>
      <w:tr w:rsidR="00B526A4" w:rsidRPr="00B1751C" w:rsidTr="00857BBD">
        <w:trPr>
          <w:trHeight w:val="1620"/>
        </w:trPr>
        <w:tc>
          <w:tcPr>
            <w:tcW w:w="185" w:type="pct"/>
            <w:shd w:val="clear" w:color="auto" w:fill="auto"/>
            <w:noWrap/>
          </w:tcPr>
          <w:p w:rsidR="00B526A4" w:rsidRPr="00B1751C" w:rsidRDefault="00B526A4" w:rsidP="00857BBD">
            <w:pPr>
              <w:tabs>
                <w:tab w:val="left" w:pos="630"/>
              </w:tabs>
              <w:spacing w:after="0" w:line="240" w:lineRule="auto"/>
              <w:ind w:left="209"/>
              <w:rPr>
                <w:rFonts w:ascii="Times New Roman" w:eastAsia="Times New Roman" w:hAnsi="Times New Roman"/>
                <w:color w:val="000000"/>
                <w:sz w:val="24"/>
                <w:szCs w:val="24"/>
                <w:lang w:val="uk-UA" w:eastAsia="ru-RU"/>
              </w:rPr>
            </w:pPr>
          </w:p>
        </w:tc>
        <w:tc>
          <w:tcPr>
            <w:tcW w:w="1307" w:type="pct"/>
            <w:shd w:val="clear" w:color="auto" w:fill="auto"/>
          </w:tcPr>
          <w:p w:rsidR="005F30B7"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Дніпровська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2-11/26-5191/4 від 11.11.2011)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14124/0/02-11 від 14.11.2011)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w:t>
            </w:r>
          </w:p>
        </w:tc>
        <w:tc>
          <w:tcPr>
            <w:tcW w:w="1656" w:type="pct"/>
            <w:shd w:val="clear" w:color="auto" w:fill="auto"/>
          </w:tcPr>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852" w:type="pct"/>
            <w:shd w:val="clear" w:color="auto" w:fill="auto"/>
          </w:tcPr>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3512C3" w:rsidRPr="00B1751C" w:rsidRDefault="003512C3"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p>
        </w:tc>
      </w:tr>
      <w:tr w:rsidR="00871918" w:rsidRPr="00B1751C" w:rsidTr="00857BBD">
        <w:trPr>
          <w:trHeight w:val="629"/>
        </w:trPr>
        <w:tc>
          <w:tcPr>
            <w:tcW w:w="185" w:type="pct"/>
            <w:shd w:val="clear" w:color="auto" w:fill="auto"/>
            <w:noWrap/>
          </w:tcPr>
          <w:p w:rsidR="00871918" w:rsidRPr="00B1751C" w:rsidRDefault="00871918"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871918" w:rsidRPr="00B1751C" w:rsidRDefault="00871918"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гр. Вітковська А.А.</w:t>
            </w:r>
          </w:p>
        </w:tc>
        <w:tc>
          <w:tcPr>
            <w:tcW w:w="1656" w:type="pct"/>
            <w:shd w:val="clear" w:color="auto" w:fill="auto"/>
          </w:tcPr>
          <w:p w:rsidR="00871918" w:rsidRPr="00B1751C" w:rsidRDefault="00871918"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до Генплану місток через Русанівський канал навпроти будинку 52 по вул. М.Раскової</w:t>
            </w:r>
          </w:p>
        </w:tc>
        <w:tc>
          <w:tcPr>
            <w:tcW w:w="1852" w:type="pct"/>
            <w:shd w:val="clear" w:color="auto" w:fill="auto"/>
          </w:tcPr>
          <w:p w:rsidR="00871918" w:rsidRPr="00B1751C" w:rsidRDefault="00871918"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Передбачено перспективне будівництво пішохідного містка через Русанівський канал</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гр. Овчарук Т.В,</w:t>
            </w:r>
          </w:p>
          <w:p w:rsidR="00B526A4" w:rsidRPr="00B1751C" w:rsidRDefault="003512C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гр. Овчарук О.В.</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Пропонуємо зробити виїзд з вул. Шліхтера на просп. Возз'єднання</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Виїзд з вул. Шліхтера на просп. Возз'єднання передбачено</w:t>
            </w:r>
          </w:p>
        </w:tc>
      </w:tr>
      <w:tr w:rsidR="00B526A4" w:rsidRPr="00B1751C" w:rsidTr="00857BBD">
        <w:trPr>
          <w:trHeight w:val="594"/>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w:t>
            </w:r>
            <w:r w:rsidR="003512C3" w:rsidRPr="00B1751C">
              <w:rPr>
                <w:rFonts w:ascii="Times New Roman" w:eastAsia="Times New Roman" w:hAnsi="Times New Roman"/>
                <w:color w:val="000000"/>
                <w:sz w:val="24"/>
                <w:szCs w:val="24"/>
                <w:lang w:val="uk-UA" w:eastAsia="ru-RU"/>
              </w:rPr>
              <w:t xml:space="preserve">. гр. Ткаченко Н.О.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Підтримую збереження зелених зон вздовж Дніпра та Русанівської набережної</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Прибережно-захисну зону вздовж </w:t>
            </w:r>
            <w:r w:rsidRPr="00B1751C">
              <w:rPr>
                <w:rFonts w:ascii="Times New Roman" w:eastAsia="Times New Roman" w:hAnsi="Times New Roman"/>
                <w:bCs/>
                <w:sz w:val="24"/>
                <w:szCs w:val="24"/>
                <w:lang w:val="uk-UA" w:eastAsia="ru-RU"/>
              </w:rPr>
              <w:t>набережної</w:t>
            </w:r>
            <w:r w:rsidRPr="00B1751C">
              <w:rPr>
                <w:rFonts w:ascii="Times New Roman" w:eastAsia="Times New Roman" w:hAnsi="Times New Roman"/>
                <w:bCs/>
                <w:color w:val="FF0000"/>
                <w:sz w:val="24"/>
                <w:szCs w:val="24"/>
                <w:lang w:val="uk-UA" w:eastAsia="ru-RU"/>
              </w:rPr>
              <w:t xml:space="preserve"> </w:t>
            </w:r>
            <w:r w:rsidRPr="00B1751C">
              <w:rPr>
                <w:rFonts w:ascii="Times New Roman" w:eastAsia="Times New Roman" w:hAnsi="Times New Roman"/>
                <w:bCs/>
                <w:color w:val="000000"/>
                <w:sz w:val="24"/>
                <w:szCs w:val="24"/>
                <w:lang w:val="uk-UA" w:eastAsia="ru-RU"/>
              </w:rPr>
              <w:t xml:space="preserve">визначено як зону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 гр. Сергін О.М., </w:t>
            </w:r>
          </w:p>
          <w:p w:rsidR="00B526A4" w:rsidRPr="00B1751C" w:rsidRDefault="003512C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гр. Сіденко Е.П.</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Залишити зелену зону і зону відпочинку по вул. Микільсько-Слобідській</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зону зелених насаджень загального користування від Русанівської протоки до вул. Микільсько-Слобідської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5. гр. Кобель Ю.М.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до Генплану будівництво транспортної розв’язки в різних рівнях на перетині вул. Братиславської з вул. Стальською</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перспективне будівництво транспортної розв’язки в різних рівнях на перетині вул.</w:t>
            </w:r>
            <w:r w:rsidRPr="00B1751C">
              <w:rPr>
                <w:rFonts w:ascii="Times New Roman" w:eastAsia="Times New Roman" w:hAnsi="Times New Roman"/>
                <w:color w:val="000000"/>
                <w:sz w:val="24"/>
                <w:szCs w:val="24"/>
                <w:lang w:val="uk-UA" w:eastAsia="ru-RU"/>
              </w:rPr>
              <w:t> Братиславської , вул. Стальського та Микитенка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6. гр. Качан Н. І.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Зберегти Гідропарк від капітальної забудови</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Територія Гідропарку визначена як зона зелених насаджень загального користування. Конкретне розміщення об'єктів та благоустрою буде визначено в детальному плані території з переважним рекреаційним функціональним призначенням</w:t>
            </w:r>
          </w:p>
        </w:tc>
      </w:tr>
      <w:tr w:rsidR="00B526A4" w:rsidRPr="00B1751C" w:rsidTr="00857BBD">
        <w:trPr>
          <w:trHeight w:val="453"/>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7</w:t>
            </w:r>
            <w:r w:rsidR="003512C3" w:rsidRPr="00B1751C">
              <w:rPr>
                <w:rFonts w:ascii="Times New Roman" w:eastAsia="Times New Roman" w:hAnsi="Times New Roman"/>
                <w:color w:val="000000"/>
                <w:sz w:val="24"/>
                <w:szCs w:val="24"/>
                <w:lang w:val="uk-UA" w:eastAsia="ru-RU"/>
              </w:rPr>
              <w:t xml:space="preserve">. гр. Шмига О.М.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Побудувати розв’язку з вул. М. Раскової та бульв. В.Ради із залізничними коліями</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Перспективна транспортна розв’язка в різних рівнях передбачається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8. гр. Манько О.В., </w:t>
            </w:r>
          </w:p>
          <w:p w:rsidR="00B526A4" w:rsidRPr="00B1751C" w:rsidRDefault="003512C3"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Манько Я.В.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Влаштувати другий виїзд ДВРЗ через вул. Довбуша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Передбачається спорудження транспортних різнорівневих розв’язок над залізничними коліями в </w:t>
            </w:r>
            <w:r w:rsidRPr="00B1751C">
              <w:rPr>
                <w:rFonts w:ascii="Times New Roman" w:eastAsia="Times New Roman" w:hAnsi="Times New Roman"/>
                <w:color w:val="000000"/>
                <w:sz w:val="24"/>
                <w:szCs w:val="24"/>
                <w:lang w:val="uk-UA" w:eastAsia="ru-RU"/>
              </w:rPr>
              <w:lastRenderedPageBreak/>
              <w:t>районі ДВРЗ та вул. О.Довбуша</w:t>
            </w:r>
          </w:p>
        </w:tc>
      </w:tr>
      <w:tr w:rsidR="00B526A4" w:rsidRPr="00B1751C" w:rsidTr="00857BBD">
        <w:trPr>
          <w:trHeight w:val="468"/>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9. гр. Ярмоленко П.К., </w:t>
            </w:r>
            <w:r w:rsidR="003512C3" w:rsidRPr="00B1751C">
              <w:rPr>
                <w:rFonts w:ascii="Times New Roman" w:eastAsia="Times New Roman" w:hAnsi="Times New Roman"/>
                <w:color w:val="000000"/>
                <w:sz w:val="24"/>
                <w:szCs w:val="24"/>
                <w:lang w:val="uk-UA" w:eastAsia="ru-RU"/>
              </w:rPr>
              <w:t>гр. Гурін І.А.</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Зберегти парк "Перемога"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збереження та розширення парку «Перемога»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10</w:t>
            </w:r>
            <w:r w:rsidR="003512C3" w:rsidRPr="00B1751C">
              <w:rPr>
                <w:rFonts w:ascii="Times New Roman" w:eastAsia="Times New Roman" w:hAnsi="Times New Roman"/>
                <w:color w:val="000000"/>
                <w:sz w:val="24"/>
                <w:szCs w:val="24"/>
                <w:lang w:val="uk-UA" w:eastAsia="ru-RU"/>
              </w:rPr>
              <w:t xml:space="preserve">. гр. Свататненко О.Ф.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Пропоную розширити вул. Миропільську шляхом демонтажу трамвайних колій</w:t>
            </w:r>
          </w:p>
        </w:tc>
        <w:tc>
          <w:tcPr>
            <w:tcW w:w="1852" w:type="pct"/>
            <w:shd w:val="clear" w:color="auto" w:fill="auto"/>
          </w:tcPr>
          <w:p w:rsidR="00B526A4" w:rsidRPr="00B1751C" w:rsidRDefault="00B526A4" w:rsidP="00857BBD">
            <w:pPr>
              <w:spacing w:after="0" w:line="233" w:lineRule="auto"/>
              <w:ind w:right="-87"/>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реконструкцію трамвайних ліній. Ділянка по вул. Миропільській є складовою рокадної лінії трамваю, що забезпечує зв'язок між Деснянським, Дніпровським та Дарницьким районами</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гр. Кулик О.І.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від 22.11.2011)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К-3947 від 25.11.2011)</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Врахувати відповідні зміни цільового призначення земельної ділянки по вул. Садова, 136, ділянка 66 у Дарницькому районі з ведення садівництва на будівництво та обслуговування будівель громадських та релігійних організацій при погодженні та затверджені проекту Генерального плану м.</w:t>
            </w:r>
            <w:r w:rsidR="00965CF0"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Києва </w:t>
            </w:r>
            <w:r w:rsidR="00965CF0" w:rsidRPr="00B1751C">
              <w:rPr>
                <w:rFonts w:ascii="Times New Roman" w:eastAsia="Times New Roman" w:hAnsi="Times New Roman"/>
                <w:color w:val="000000"/>
                <w:sz w:val="24"/>
                <w:szCs w:val="24"/>
                <w:lang w:val="uk-UA" w:eastAsia="ru-RU"/>
              </w:rPr>
              <w:t>та</w:t>
            </w:r>
            <w:r w:rsidRPr="00B1751C">
              <w:rPr>
                <w:rFonts w:ascii="Times New Roman" w:eastAsia="Times New Roman" w:hAnsi="Times New Roman"/>
                <w:color w:val="000000"/>
                <w:sz w:val="24"/>
                <w:szCs w:val="24"/>
                <w:lang w:val="uk-UA" w:eastAsia="ru-RU"/>
              </w:rPr>
              <w:t xml:space="preserve"> 2025 року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збереження існуючої садово-дачної забудови. Розміщення громадських будівель має визначатись генеральним планом території садівницького товариства</w:t>
            </w:r>
          </w:p>
        </w:tc>
      </w:tr>
      <w:tr w:rsidR="00B526A4" w:rsidRPr="00B1751C" w:rsidTr="00857BBD">
        <w:trPr>
          <w:trHeight w:val="77"/>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Українська православна церква Канцелярія Київської Митрополії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№1396 від 08.11.2011)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14411/0/02-11 від 17.11.2011)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Внести до Генерального плану м. Києва інформацію про сучасний та перспективний стан релігійних громад Української православної церкви м. Києва (тих що збудовані, будуються, знаходяться у стадії розробки та тих, що заплановані)</w:t>
            </w:r>
          </w:p>
        </w:tc>
        <w:tc>
          <w:tcPr>
            <w:tcW w:w="1852" w:type="pct"/>
            <w:shd w:val="clear" w:color="auto" w:fill="auto"/>
          </w:tcPr>
          <w:p w:rsidR="00B526A4" w:rsidRPr="00B1751C" w:rsidRDefault="00B526A4" w:rsidP="00857BBD">
            <w:pPr>
              <w:spacing w:after="0" w:line="240" w:lineRule="auto"/>
              <w:ind w:right="-117"/>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Відповідно до даних земельного кадастру на плані сучасного використання міста відображені існуючі та відведені земельні ділянки для будівництва храмів УПЦ та інших релігійних громад. Перспективні ділянки для можливого розміщення культових споруд будуть визначені у схемі розміщення культових споруд після її затвердження Київрадою</w:t>
            </w:r>
          </w:p>
        </w:tc>
      </w:tr>
      <w:tr w:rsidR="00B526A4" w:rsidRPr="00B1751C" w:rsidTr="00857BBD">
        <w:trPr>
          <w:trHeight w:val="242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Національна академія наук України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Головного управління житлового забезпечення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044/24-5721 від 21.11.2011)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14683/0/02-11 від 22.11.2011)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при розробці та затвердженні Генерального плану розвитку Києва та його приміської зони до 2025 року нове функціональне використання території по вул. Героїв Сталінграда, 12 у Оболонському районі та на розі бульв. Академіка Вернадського та вул. Крижанівського у Святошинському районі – багатоповерхову житлову забудову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Територію по </w:t>
            </w:r>
            <w:r w:rsidRPr="00B1751C">
              <w:rPr>
                <w:rFonts w:ascii="Times New Roman" w:eastAsia="Times New Roman" w:hAnsi="Times New Roman"/>
                <w:color w:val="000000"/>
                <w:sz w:val="24"/>
                <w:szCs w:val="24"/>
                <w:lang w:val="uk-UA" w:eastAsia="ru-RU"/>
              </w:rPr>
              <w:t>вул. Героїв Сталінграда, 12 визначено як зону існуючої житлової забудови з перспективним будівництвом школи та частково як зону зелених насаджень загального користування.</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на перетині бульв. Академіка Вернадського та вул. Крижанівського</w:t>
            </w:r>
            <w:r w:rsidRPr="00B1751C">
              <w:rPr>
                <w:rFonts w:ascii="Times New Roman" w:eastAsia="Times New Roman" w:hAnsi="Times New Roman"/>
                <w:color w:val="000000"/>
                <w:sz w:val="24"/>
                <w:szCs w:val="24"/>
                <w:lang w:val="uk-UA" w:eastAsia="ru-RU"/>
              </w:rPr>
              <w:t xml:space="preserve"> визначено як зону громадської забудови.</w:t>
            </w:r>
          </w:p>
        </w:tc>
      </w:tr>
      <w:tr w:rsidR="00B526A4" w:rsidRPr="00B1751C" w:rsidTr="00857BBD">
        <w:trPr>
          <w:trHeight w:val="3248"/>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Святошинська районна в місті Києві державна адміністрація</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8628/16-21/31 від 17.11.2011)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14514/0/02-11 від 21.11.2011)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 гр. Крайня Л.В.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ind w:left="-69"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Завершити будівництво "довгобудів" – дитячого закладу по вул. Симиренка біля будинку 22-г, створити центри творчості і розвитку для дітей та юнацтва біля парку "Юність" на Південній Борщагівці; кожне подвір’я облаштувати майданчиками для відпочинку дітей та дорослих; налагодити си</w:t>
            </w:r>
            <w:r w:rsidR="005E6650" w:rsidRPr="00B1751C">
              <w:rPr>
                <w:rFonts w:ascii="Times New Roman" w:eastAsia="Times New Roman" w:hAnsi="Times New Roman"/>
                <w:color w:val="000000"/>
                <w:sz w:val="24"/>
                <w:szCs w:val="24"/>
                <w:lang w:val="uk-UA" w:eastAsia="ru-RU"/>
              </w:rPr>
              <w:t>стеми водопостачання опалення мкр-</w:t>
            </w:r>
            <w:r w:rsidRPr="00B1751C">
              <w:rPr>
                <w:rFonts w:ascii="Times New Roman" w:eastAsia="Times New Roman" w:hAnsi="Times New Roman"/>
                <w:color w:val="000000"/>
                <w:sz w:val="24"/>
                <w:szCs w:val="24"/>
                <w:lang w:val="uk-UA" w:eastAsia="ru-RU"/>
              </w:rPr>
              <w:t>ну Південна Борщагівка; облаштувати набережні озерна 5-ій просиці, біля ресторану "Верховина" по вул. Жолудева біля Кільцевої дороги; вс</w:t>
            </w:r>
            <w:r w:rsidR="00447E65" w:rsidRPr="00B1751C">
              <w:rPr>
                <w:rFonts w:ascii="Times New Roman" w:eastAsia="Times New Roman" w:hAnsi="Times New Roman"/>
                <w:color w:val="000000"/>
                <w:sz w:val="24"/>
                <w:szCs w:val="24"/>
                <w:lang w:val="uk-UA" w:eastAsia="ru-RU"/>
              </w:rPr>
              <w:t xml:space="preserve">тановити громадські </w:t>
            </w:r>
            <w:r w:rsidR="005E6650" w:rsidRPr="00B1751C">
              <w:rPr>
                <w:rFonts w:ascii="Times New Roman" w:eastAsia="Times New Roman" w:hAnsi="Times New Roman"/>
                <w:color w:val="000000"/>
                <w:sz w:val="24"/>
                <w:szCs w:val="24"/>
                <w:lang w:val="uk-UA" w:eastAsia="ru-RU"/>
              </w:rPr>
              <w:t>людей</w:t>
            </w:r>
          </w:p>
        </w:tc>
        <w:tc>
          <w:tcPr>
            <w:tcW w:w="1852" w:type="pct"/>
            <w:shd w:val="clear" w:color="auto" w:fill="auto"/>
          </w:tcPr>
          <w:p w:rsidR="00B526A4" w:rsidRPr="00B1751C" w:rsidRDefault="00B526A4" w:rsidP="00857BBD">
            <w:pPr>
              <w:spacing w:after="0" w:line="240" w:lineRule="auto"/>
              <w:ind w:right="-117"/>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Всі пропозиції не суперечать положенням Генерального плану.</w:t>
            </w:r>
          </w:p>
          <w:p w:rsidR="00B526A4" w:rsidRPr="00B1751C" w:rsidRDefault="00B526A4" w:rsidP="00857BBD">
            <w:pPr>
              <w:spacing w:after="0" w:line="240" w:lineRule="auto"/>
              <w:ind w:right="-117"/>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дитячого закладу по вул. Симиренка включено до переліку об'єктів будівництва на етап 5</w:t>
            </w:r>
            <w:r w:rsidR="001E16BB"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років.</w:t>
            </w:r>
          </w:p>
          <w:p w:rsidR="00B526A4" w:rsidRPr="00B1751C" w:rsidRDefault="00B526A4" w:rsidP="00857BBD">
            <w:pPr>
              <w:spacing w:after="0" w:line="240" w:lineRule="auto"/>
              <w:ind w:right="-117"/>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Визначення замовників, організація конкретних проектів на будівництво, благоустрій територій належить до к</w:t>
            </w:r>
            <w:r w:rsidRPr="00B1751C">
              <w:rPr>
                <w:rFonts w:ascii="Times New Roman" w:eastAsia="Times New Roman" w:hAnsi="Times New Roman"/>
                <w:color w:val="000000"/>
                <w:sz w:val="24"/>
                <w:szCs w:val="24"/>
                <w:lang w:val="uk-UA" w:eastAsia="ru-RU"/>
              </w:rPr>
              <w:t>омпетенції Святошинської районної в місті Києві державної адміністрації, відповідних департаментів Київської міської державної адміністр</w:t>
            </w:r>
            <w:r w:rsidR="00065831" w:rsidRPr="00B1751C">
              <w:rPr>
                <w:rFonts w:ascii="Times New Roman" w:eastAsia="Times New Roman" w:hAnsi="Times New Roman"/>
                <w:color w:val="000000"/>
                <w:sz w:val="24"/>
                <w:szCs w:val="24"/>
                <w:lang w:val="uk-UA" w:eastAsia="ru-RU"/>
              </w:rPr>
              <w:t>ації та комунальних організацій</w:t>
            </w:r>
          </w:p>
        </w:tc>
      </w:tr>
      <w:tr w:rsidR="00B526A4" w:rsidRPr="00B1751C" w:rsidTr="00857BBD">
        <w:trPr>
          <w:trHeight w:val="97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right"/>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Здійснити будівництво спортивного комплексу по вул. Булгакова біля школи № 317</w:t>
            </w:r>
          </w:p>
        </w:tc>
        <w:tc>
          <w:tcPr>
            <w:tcW w:w="1852" w:type="pct"/>
            <w:shd w:val="clear" w:color="auto" w:fill="auto"/>
          </w:tcPr>
          <w:p w:rsidR="00B526A4" w:rsidRPr="00B1751C" w:rsidRDefault="00B526A4" w:rsidP="00857BBD">
            <w:pPr>
              <w:spacing w:after="0" w:line="240" w:lineRule="auto"/>
              <w:ind w:left="-91" w:right="-106"/>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Зазначену ділянку</w:t>
            </w:r>
            <w:r w:rsidRPr="00B1751C">
              <w:rPr>
                <w:rFonts w:ascii="Times New Roman" w:eastAsia="Times New Roman" w:hAnsi="Times New Roman"/>
                <w:color w:val="000000"/>
                <w:sz w:val="24"/>
                <w:szCs w:val="24"/>
                <w:lang w:val="uk-UA" w:eastAsia="ru-RU"/>
              </w:rPr>
              <w:t xml:space="preserve"> по вул. Булгакова біля школи № 317</w:t>
            </w:r>
            <w:r w:rsidRPr="00B1751C">
              <w:rPr>
                <w:rFonts w:ascii="Times New Roman" w:eastAsia="Times New Roman" w:hAnsi="Times New Roman"/>
                <w:bCs/>
                <w:color w:val="000000"/>
                <w:sz w:val="24"/>
                <w:szCs w:val="24"/>
                <w:lang w:val="uk-UA" w:eastAsia="ru-RU"/>
              </w:rPr>
              <w:t xml:space="preserve"> визначено як територію громадської забудови, де можливе будівництво спортивних об’єктів</w:t>
            </w:r>
          </w:p>
        </w:tc>
      </w:tr>
      <w:tr w:rsidR="00B526A4" w:rsidRPr="00B1751C" w:rsidTr="00857BBD">
        <w:trPr>
          <w:trHeight w:val="931"/>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 гр. Андрущенко Т.О.</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Прибрати тимчасові споруди - особливо в районі ст. м."Академмістечко", "Житомирська", "Святошин"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Буде враховано при розробці схеми розміщення тимчасових споруд, як окремої документації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Деснянська районна в місті Києві державна адміністрація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04/03-4583 від 18.11.2011)</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14679/0/02-11 від 22.11.2011)</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w:t>
            </w:r>
          </w:p>
          <w:p w:rsidR="00B526A4" w:rsidRPr="00B1751C" w:rsidRDefault="00B526A4" w:rsidP="00857BBD">
            <w:pPr>
              <w:spacing w:after="0" w:line="235" w:lineRule="auto"/>
              <w:rPr>
                <w:rFonts w:ascii="Times New Roman" w:eastAsia="Times New Roman" w:hAnsi="Times New Roman"/>
                <w:color w:val="000000"/>
                <w:sz w:val="10"/>
                <w:szCs w:val="10"/>
                <w:lang w:val="uk-UA" w:eastAsia="ru-RU"/>
              </w:rPr>
            </w:pP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гр. Кольоса В.А.</w:t>
            </w:r>
          </w:p>
        </w:tc>
        <w:tc>
          <w:tcPr>
            <w:tcW w:w="1656" w:type="pct"/>
            <w:shd w:val="clear" w:color="auto" w:fill="auto"/>
          </w:tcPr>
          <w:p w:rsidR="00B526A4" w:rsidRPr="00B1751C" w:rsidRDefault="003512C3"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w:t>
            </w:r>
            <w:r w:rsidR="00BD7C42" w:rsidRPr="00B1751C">
              <w:rPr>
                <w:rFonts w:ascii="Times New Roman" w:eastAsia="Times New Roman" w:hAnsi="Times New Roman"/>
                <w:color w:val="000000"/>
                <w:sz w:val="24"/>
                <w:szCs w:val="24"/>
                <w:lang w:val="uk-UA" w:eastAsia="ru-RU"/>
              </w:rPr>
              <w:t>е</w:t>
            </w:r>
            <w:r w:rsidR="00B526A4" w:rsidRPr="00B1751C">
              <w:rPr>
                <w:rFonts w:ascii="Times New Roman" w:eastAsia="Times New Roman" w:hAnsi="Times New Roman"/>
                <w:color w:val="000000"/>
                <w:sz w:val="24"/>
                <w:szCs w:val="24"/>
                <w:lang w:val="uk-UA" w:eastAsia="ru-RU"/>
              </w:rPr>
              <w:t>редбачити будівництво метро на Троєщину, будівництво школи в 24 мікрорайоні ж/м "Вигурівщина-Троєщина"</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Передбачається будівництво лінії  метрополітену на житловому масиві "Вигурівщина-Троєщина" по просп. Маяковського.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загальноосвітньої школи ж/м Вигурівщина-Троєщина 24 мікр-н, діл. 30 потужністю 1080 місць включено до переліку об'єктів будівництва на етап 5 років</w:t>
            </w:r>
          </w:p>
        </w:tc>
      </w:tr>
      <w:tr w:rsidR="00B526A4" w:rsidRPr="00B1751C" w:rsidTr="00857BBD">
        <w:trPr>
          <w:trHeight w:val="223"/>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 гр. Ткач Н.В.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розвиток інженерно-транспортної інфраструктури, будівництво метро, будівництво школи в 24 мікрорайоні ж/м "Вигурівщина-Троєщина", добудова незавершеного будівництва лікарні - опікового центру, розпочатого будівництвом на замовлення "Діалір"</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етрополітену на житловому масиві "Вигурівщина-Троєщина" по просп. Маяковського. Будівництво загальноосвітньої школи ж/м Вигурівщина-Троєщина 24 мікр-н, діл. 30 потужністю 1080 місць включено до переліку об'єктів будівництва на етап 5 років.</w:t>
            </w:r>
            <w:r w:rsidR="001E16BB"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bCs/>
                <w:color w:val="000000"/>
                <w:sz w:val="24"/>
                <w:szCs w:val="24"/>
                <w:lang w:val="uk-UA" w:eastAsia="ru-RU"/>
              </w:rPr>
              <w:t>Передбачено добудову (реконструкцію) опікового центру з багатопрофільним закладом охорони здоров’я районного рівня. Даний об'єкт включений до</w:t>
            </w:r>
            <w:r w:rsidRPr="00B1751C">
              <w:rPr>
                <w:rFonts w:ascii="Times New Roman" w:eastAsia="Times New Roman" w:hAnsi="Times New Roman"/>
                <w:b/>
                <w:bCs/>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переліку об'єктів будівництва на </w:t>
            </w:r>
            <w:r w:rsidRPr="00B1751C">
              <w:rPr>
                <w:rFonts w:ascii="Times New Roman" w:eastAsia="Times New Roman" w:hAnsi="Times New Roman"/>
                <w:color w:val="000000"/>
                <w:sz w:val="24"/>
                <w:szCs w:val="24"/>
                <w:lang w:val="uk-UA" w:eastAsia="ru-RU"/>
              </w:rPr>
              <w:lastRenderedPageBreak/>
              <w:t>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 гр. Корева С.І.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будівництво фонтанів на території Троєщини</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метрополітену на житловому масиві "Вигурівщина-Троєщина" по просп. Маяковського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 гр. Бальоха В.М.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РАГСу, роддому</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РАГСу, пологового будинку не суперечить положенням Генерального плану.</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метрополітену на житловому масиві "Вигурівщина-Троєщина" по просп. Маяковського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5. гр. Савчук Ю.В.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будівництво РАГСу</w:t>
            </w:r>
          </w:p>
        </w:tc>
        <w:tc>
          <w:tcPr>
            <w:tcW w:w="1852"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РАГСу не суперечить положенням Генерального плану. Пе</w:t>
            </w:r>
            <w:r w:rsidR="005E6650" w:rsidRPr="00B1751C">
              <w:rPr>
                <w:rFonts w:ascii="Times New Roman" w:eastAsia="Times New Roman" w:hAnsi="Times New Roman"/>
                <w:color w:val="000000"/>
                <w:sz w:val="24"/>
                <w:szCs w:val="24"/>
                <w:lang w:val="uk-UA" w:eastAsia="ru-RU"/>
              </w:rPr>
              <w:t xml:space="preserve">редбачається будівництво лінії </w:t>
            </w:r>
            <w:r w:rsidRPr="00B1751C">
              <w:rPr>
                <w:rFonts w:ascii="Times New Roman" w:eastAsia="Times New Roman" w:hAnsi="Times New Roman"/>
                <w:color w:val="000000"/>
                <w:sz w:val="24"/>
                <w:szCs w:val="24"/>
                <w:lang w:val="uk-UA" w:eastAsia="ru-RU"/>
              </w:rPr>
              <w:t>метрополітену на житловому масиві "Вигурівщина-Троєщина" по просп. Маяковського</w:t>
            </w:r>
          </w:p>
        </w:tc>
      </w:tr>
      <w:tr w:rsidR="00B526A4" w:rsidRPr="00B1751C" w:rsidTr="00857BBD">
        <w:trPr>
          <w:trHeight w:val="64"/>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6. гр. Шлик Є.А. </w:t>
            </w: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5"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театру (в кінці Маяковського), лікарня, побудувати великий розважальний центр з аквапарком, як в Броварах, з льодовим стадіоном та басейном</w:t>
            </w:r>
          </w:p>
        </w:tc>
        <w:tc>
          <w:tcPr>
            <w:tcW w:w="1852" w:type="pct"/>
            <w:shd w:val="clear" w:color="auto" w:fill="auto"/>
          </w:tcPr>
          <w:p w:rsidR="00B526A4" w:rsidRPr="00B1751C" w:rsidRDefault="00B526A4" w:rsidP="00857BBD">
            <w:pPr>
              <w:spacing w:after="0" w:line="235" w:lineRule="auto"/>
              <w:ind w:right="-38"/>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метрополітену на житловому масиві "Вигурівщина-Троєщина" по просп. Маяковського.</w:t>
            </w:r>
          </w:p>
          <w:p w:rsidR="00B526A4" w:rsidRPr="00B1751C" w:rsidRDefault="00B526A4" w:rsidP="00857BBD">
            <w:pPr>
              <w:spacing w:after="0" w:line="235" w:lineRule="auto"/>
              <w:ind w:right="-38"/>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Інші об’єкти обслуговування населення можуть розміщув</w:t>
            </w:r>
            <w:r w:rsidR="00725AEA" w:rsidRPr="00B1751C">
              <w:rPr>
                <w:rFonts w:ascii="Times New Roman" w:eastAsia="Times New Roman" w:hAnsi="Times New Roman"/>
                <w:color w:val="000000"/>
                <w:sz w:val="24"/>
                <w:szCs w:val="24"/>
                <w:lang w:val="uk-UA" w:eastAsia="ru-RU"/>
              </w:rPr>
              <w:t>атись на територіях, визначених</w:t>
            </w:r>
            <w:r w:rsidRPr="00B1751C">
              <w:rPr>
                <w:rFonts w:ascii="Times New Roman" w:eastAsia="Times New Roman" w:hAnsi="Times New Roman"/>
                <w:color w:val="000000"/>
                <w:sz w:val="24"/>
                <w:szCs w:val="24"/>
                <w:lang w:val="uk-UA" w:eastAsia="ru-RU"/>
              </w:rPr>
              <w:t xml:space="preserve"> проектом Генерального плану м. Києва для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7. гр. Панчук С.М.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лікарні для онкохворих, будівництво басейну, спорткомплексу, облаштування парку по просп. Маяковського, 42-50, очистити днище р. Десенка та р. Дніпро в зонах відпочинку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Проектування зазначених об’єктів буде забезпечуватись замовниками при розробці проектно-кошторисної документації відповідних об’єктів будівництва</w:t>
            </w:r>
          </w:p>
        </w:tc>
      </w:tr>
      <w:tr w:rsidR="00B526A4" w:rsidRPr="00B1751C" w:rsidTr="00857BBD">
        <w:trPr>
          <w:trHeight w:val="43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3512C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8. гр. Панчук В.В.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супермаркету на перехресті вул. Будищанської та вул. Радунської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Розміщення невеликого супермаркету можливе на території мікрорайону в районі вул. Радунської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9. гр. Казмірчук В.І.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будівництво торговельно-розважального комплексу на перехресті вул. Закревського та вул. М.Цветаєвої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Будівництво метрополітену на Троєщину передбачено. На території громадської забудови в районі вул. Закревського та Пухівської можливе розміщення торгівельно-розважального комплексу </w:t>
            </w:r>
          </w:p>
        </w:tc>
      </w:tr>
      <w:tr w:rsidR="00B526A4" w:rsidRPr="00B1751C" w:rsidTr="00857BBD">
        <w:trPr>
          <w:trHeight w:val="17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10. гр. Амер О.В.</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будівництво школи в 24 мікрорайоні ж/м "Вигурівщина-Троєщина", відкриття ринку, магазинів в 24 мікрорайоні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школи включено до переліку об'єктів будівництва на етап 5 років. 24-й мікрорайон забудовується відповідно до погодженої проектної документації з відповідною інфраструктурою громадського обслуговування</w:t>
            </w:r>
          </w:p>
        </w:tc>
      </w:tr>
      <w:tr w:rsidR="00B526A4" w:rsidRPr="00B1751C" w:rsidTr="00857BBD">
        <w:trPr>
          <w:trHeight w:val="464"/>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3512C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11. гр. Передерій Р.І.</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дитячих майданчиків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Облаштування дитячих майданчиків не суперечить положенням Генерального плану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12. гр. Остапчук Т.М.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лікарня та закінчення будівництва опікового центру, пологовий будинок, побудова торгового центру на території Лісового масиву (початок просп. Лісового), будівництво дитячих майданчиків, будівництво ковзанки на території Троєщини (по вул. Маяковського, Бальзака, Закревського), будівництво просторого та комфортабельного пенсійного фонду, облаштування стадіону по вул. Драйзера, 2-б</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 будівництво лінії метрополітену на Троєщину; </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 створення на базі незавершеного будівництвом опікового центру багатопрофільної лікарні; </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будівництво сучасного торгівельного центру в районі існуючого ринку «Юність»;</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реконструкцію стадіону із штучним покриттям по вул. Драйзера, 2-б. Влаштування ковзанок та дитячих майданчиків не суперечить положенням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13. гр. Гончарова Ю.М.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театру, театру дитячого, будівництво метро, будівництво дитячого майданчика, освітлення шкільних стадіонів, будівництво РАГСу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дитячого та драматичного театрів можливе на територіях громадської забудови, визначених проектом Генерального плану м. Києва.</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Проектування інших зазначених об’єктів буде забезпечуватись замовниками при розробці проектно-кошторисної документації відповідних об’єктів будівництва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14. гр. Жукова Ю.В.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спортивного комплексу, будівництво драматичного театру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Будівництво драматичного театру та спортивного комплексу можливе на територіях громадської забудови, визначених проектом Генерального плану м. Києва.</w:t>
            </w:r>
            <w:r w:rsidR="00BE1579"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Проектування інших зазначених об’єктів буде забезпечуватись замовниками при розробці проектно-кошторисної документації відповідних об’єктів будівництва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15. гр. Тарасенко О.А.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музею під відкритим небом "Городище Вигурівщина Троєщина"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Будівництво музею під відкритим небом не суперечить положенням Генерального плану.. </w:t>
            </w:r>
          </w:p>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При розробці детального плану території парку «Троєщина» визначиться межі та склад етнографічного музею</w:t>
            </w:r>
          </w:p>
        </w:tc>
      </w:tr>
      <w:tr w:rsidR="00B526A4" w:rsidRPr="00B1751C" w:rsidTr="00857BBD">
        <w:trPr>
          <w:trHeight w:val="14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16. гр. Міщенко В.А.</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нових бібліотек, будівництво ліній метрополітену, будівництво паркінгів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будівництво лінії метрополітену на Троєщину. Будівництво бібліотек та паркінгів не суперечить положенням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17. гр. Мінченко В. К.</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нового мосту через р. Дніпро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Новий північний транспортний перехід через р. Дніпро передбачено від Оболоні до Лівого берега на Троєщині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18. гр. Ус М.С.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 на Троєщину, будівництво пологового будинку, будівництво фонтанів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Будівництво пологового будинку та фонтанів не суперечить положенням Генплану.</w:t>
            </w:r>
          </w:p>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метрополітену на житловому масиві "Вигурівщина-Троєщина" по просп. Маяковського</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19. гр. Ліснек Н.О.</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метрополітену на ж/м "Троєщина" уздовж вул. Бальзака, будівництво лікарні</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Передбачається будівництво лінії метрополітену по просп. Маяковського, вул. М.Цветаєвої та будівництво багатофункціональної лікарні на базі незавершеного будівництвом опікового центру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20. гр. Семешук В.М.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врегулювання та вирішення питання транспортної розв’язки на ж/м Троєщина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Запроектовано ряд розв’язок на перетинах магістральних та районних вулиць, в т.ч. по вул. Бальзака, просп. Маяковського, просп. Ватутіна та вул. Братиславської, а також над рокадною лінією швидкісного трамваю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21. гр. Тарасун М.Л.</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парку та дитячого майданчику на просп. Маяковського, 40-52, будівництво пологового будинку та РАГСу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Ділянка по просп. Маяковського, 40-52 визначена як зона зелених насаджень загального користування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22. гр. Капіскін О.П.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метрополітену на Троєщину</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Передбачено будівництво Подільсько-Вигурівської лінії метропо</w:t>
            </w:r>
            <w:r w:rsidR="00BD7C42" w:rsidRPr="00B1751C">
              <w:rPr>
                <w:rFonts w:ascii="Times New Roman" w:eastAsia="Times New Roman" w:hAnsi="Times New Roman"/>
                <w:color w:val="000000"/>
                <w:sz w:val="24"/>
                <w:szCs w:val="24"/>
                <w:lang w:val="uk-UA" w:eastAsia="ru-RU"/>
              </w:rPr>
              <w:t>літену по бульв. Перова, просп.</w:t>
            </w:r>
            <w:r w:rsidRPr="00B1751C">
              <w:rPr>
                <w:rFonts w:ascii="Times New Roman" w:eastAsia="Times New Roman" w:hAnsi="Times New Roman"/>
                <w:color w:val="000000"/>
                <w:sz w:val="24"/>
                <w:szCs w:val="24"/>
                <w:lang w:val="uk-UA" w:eastAsia="ru-RU"/>
              </w:rPr>
              <w:t> В.Маяковського з поворотом на вул. М.Цвєтаєвої до Троєщинського промвузла</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23. гр. Мосійчук В.В.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облаштування зони відпочинку біля р. Десенка та набережної аналогічної на Оболоні. Будівництво автодороги в продовжені вулиці Волкова до вул. Яротної. розширення проїжджої частини вул. Закревського, звільнення від базарів та кіосків території біля супермаркетів</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Передбачається розширення і облаштування парку "Троєщина". Вулиця Космонавта Волкова подовжується до Братиславської з будівництвом транспортної розв'язки в різних рівнях </w:t>
            </w:r>
          </w:p>
        </w:tc>
      </w:tr>
      <w:tr w:rsidR="00B526A4" w:rsidRPr="00B1751C" w:rsidTr="00857BBD">
        <w:trPr>
          <w:trHeight w:val="30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24. гр.</w:t>
            </w:r>
            <w:r w:rsidR="00BD7C4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xml:space="preserve">Носов С.І.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влаштування скверу по просп. Маяковського, 52, так звана «яма»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Ділянка по просп. Маяковського, 40-52 визначена як зона зелених насаджень загального користування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Подільська районна в місті Києві державна адміністрація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w:t>
            </w:r>
            <w:r w:rsidR="00BD7C4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 4594-09 від 15.11.2011)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(вх. № 14495/0/02-11 від 21.11.2011)</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(журнал реєстрації учасників громадських слухань)</w:t>
            </w:r>
          </w:p>
          <w:p w:rsidR="00B526A4" w:rsidRPr="00B1751C" w:rsidRDefault="00B526A4" w:rsidP="00857BBD">
            <w:pPr>
              <w:spacing w:after="0" w:line="233" w:lineRule="auto"/>
              <w:ind w:left="-64"/>
              <w:rPr>
                <w:rFonts w:ascii="Times New Roman" w:eastAsia="Times New Roman" w:hAnsi="Times New Roman"/>
                <w:color w:val="000000"/>
                <w:sz w:val="10"/>
                <w:szCs w:val="10"/>
                <w:lang w:val="uk-UA" w:eastAsia="ru-RU"/>
              </w:rPr>
            </w:pPr>
          </w:p>
          <w:p w:rsidR="00B526A4" w:rsidRPr="00B1751C" w:rsidRDefault="00B526A4" w:rsidP="00857BBD">
            <w:pPr>
              <w:spacing w:after="0" w:line="233" w:lineRule="auto"/>
              <w:ind w:left="-64" w:right="-13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w:t>
            </w:r>
            <w:r w:rsidRPr="00B1751C">
              <w:rPr>
                <w:rFonts w:ascii="Times New Roman" w:eastAsia="Times New Roman" w:hAnsi="Times New Roman"/>
                <w:color w:val="000000"/>
                <w:spacing w:val="-4"/>
                <w:sz w:val="24"/>
                <w:szCs w:val="24"/>
                <w:lang w:val="uk-UA" w:eastAsia="ru-RU"/>
              </w:rPr>
              <w:t>. гр.</w:t>
            </w:r>
            <w:r w:rsidR="00BD7C42"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 xml:space="preserve">Думанський А.В., </w:t>
            </w:r>
            <w:r w:rsidR="0013517C" w:rsidRPr="00B1751C">
              <w:rPr>
                <w:rFonts w:ascii="Times New Roman" w:eastAsia="Times New Roman" w:hAnsi="Times New Roman"/>
                <w:color w:val="000000"/>
                <w:spacing w:val="-4"/>
                <w:sz w:val="24"/>
                <w:szCs w:val="24"/>
                <w:lang w:val="uk-UA" w:eastAsia="ru-RU"/>
              </w:rPr>
              <w:t>гр. </w:t>
            </w:r>
            <w:r w:rsidRPr="00B1751C">
              <w:rPr>
                <w:rFonts w:ascii="Times New Roman" w:eastAsia="Times New Roman" w:hAnsi="Times New Roman"/>
                <w:color w:val="000000"/>
                <w:spacing w:val="-4"/>
                <w:sz w:val="24"/>
                <w:szCs w:val="24"/>
                <w:lang w:val="uk-UA" w:eastAsia="ru-RU"/>
              </w:rPr>
              <w:t>Гри</w:t>
            </w:r>
            <w:r w:rsidR="00BD7C42" w:rsidRPr="00B1751C">
              <w:rPr>
                <w:rFonts w:ascii="Times New Roman" w:eastAsia="Times New Roman" w:hAnsi="Times New Roman"/>
                <w:color w:val="000000"/>
                <w:spacing w:val="-4"/>
                <w:sz w:val="24"/>
                <w:szCs w:val="24"/>
                <w:lang w:val="uk-UA" w:eastAsia="ru-RU"/>
              </w:rPr>
              <w:t>цайло Н.С., гр. </w:t>
            </w:r>
            <w:r w:rsidR="0013517C" w:rsidRPr="00B1751C">
              <w:rPr>
                <w:rFonts w:ascii="Times New Roman" w:eastAsia="Times New Roman" w:hAnsi="Times New Roman"/>
                <w:color w:val="000000"/>
                <w:spacing w:val="-4"/>
                <w:sz w:val="24"/>
                <w:szCs w:val="24"/>
                <w:lang w:val="uk-UA" w:eastAsia="ru-RU"/>
              </w:rPr>
              <w:t>Лапко Л.А., гр. </w:t>
            </w:r>
            <w:r w:rsidRPr="00B1751C">
              <w:rPr>
                <w:rFonts w:ascii="Times New Roman" w:eastAsia="Times New Roman" w:hAnsi="Times New Roman"/>
                <w:color w:val="000000"/>
                <w:spacing w:val="-4"/>
                <w:sz w:val="24"/>
                <w:szCs w:val="24"/>
                <w:lang w:val="uk-UA" w:eastAsia="ru-RU"/>
              </w:rPr>
              <w:t>Рябенко С.М, гр. Мелеценко Н.О., гр. Нікуліна Л.Т., гр. Переседова Н.В, гр. Селіванова В.Є., гр. Лиховід Л.М., гр. Тригуб Т.В., гр. Ванюшина О.В., гр. </w:t>
            </w:r>
            <w:r w:rsidR="0013517C" w:rsidRPr="00B1751C">
              <w:rPr>
                <w:rFonts w:ascii="Times New Roman" w:eastAsia="Times New Roman" w:hAnsi="Times New Roman"/>
                <w:color w:val="000000"/>
                <w:spacing w:val="-4"/>
                <w:sz w:val="24"/>
                <w:szCs w:val="24"/>
                <w:lang w:val="uk-UA" w:eastAsia="ru-RU"/>
              </w:rPr>
              <w:t>Степасюк </w:t>
            </w:r>
            <w:r w:rsidRPr="00B1751C">
              <w:rPr>
                <w:rFonts w:ascii="Times New Roman" w:eastAsia="Times New Roman" w:hAnsi="Times New Roman"/>
                <w:color w:val="000000"/>
                <w:spacing w:val="-4"/>
                <w:sz w:val="24"/>
                <w:szCs w:val="24"/>
                <w:lang w:val="uk-UA" w:eastAsia="ru-RU"/>
              </w:rPr>
              <w:t>О.Й., гр. Тютюник С.Г.</w:t>
            </w: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Передбачити влаштування скверу за адресою пров. Квітневий, 10-12</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bCs/>
                <w:sz w:val="24"/>
                <w:szCs w:val="24"/>
                <w:lang w:val="uk-UA" w:eastAsia="ru-RU"/>
              </w:rPr>
              <w:t xml:space="preserve">Територію </w:t>
            </w:r>
            <w:r w:rsidRPr="00B1751C">
              <w:rPr>
                <w:rFonts w:ascii="Times New Roman" w:eastAsia="Times New Roman" w:hAnsi="Times New Roman"/>
                <w:sz w:val="24"/>
                <w:szCs w:val="24"/>
                <w:lang w:val="uk-UA" w:eastAsia="ru-RU"/>
              </w:rPr>
              <w:t xml:space="preserve">міні-скверу по пров. Квітневий, 10-12 </w:t>
            </w:r>
            <w:r w:rsidRPr="00B1751C">
              <w:rPr>
                <w:rFonts w:ascii="Times New Roman" w:eastAsia="Times New Roman" w:hAnsi="Times New Roman"/>
                <w:bCs/>
                <w:sz w:val="24"/>
                <w:szCs w:val="24"/>
                <w:lang w:val="uk-UA" w:eastAsia="ru-RU"/>
              </w:rPr>
              <w:t>визначено як зону зелених насаджень мікрорайонного значення (обмеженого використання)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 гр. Дурнєва Л.П. </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Відновити зелену алею, що розташована нижче Андріївської церкви та облаштувати спеціальних місця для художників</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Створення пішохідної алеї за межами території Андріївської церкви не суперечить </w:t>
            </w:r>
            <w:r w:rsidRPr="00B1751C">
              <w:rPr>
                <w:rFonts w:ascii="Times New Roman" w:eastAsia="Times New Roman" w:hAnsi="Times New Roman"/>
                <w:bCs/>
                <w:color w:val="000000"/>
                <w:sz w:val="24"/>
                <w:szCs w:val="24"/>
                <w:lang w:val="uk-UA" w:eastAsia="ru-RU"/>
              </w:rPr>
              <w:t>положенням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гр.</w:t>
            </w:r>
            <w:r w:rsidR="00BD7C4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Білоус К.І.</w:t>
            </w: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Включити будівництво окружної дороги та метро до масиву Виноградар</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Передбачається: подовження Окружної дороги до північного та південного транспортних переходів через р.</w:t>
            </w:r>
            <w:r w:rsidR="00303B40"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Дніпро та будівництво Лівобережної окружної дороги; будівництво трьох станцій метрополітену Сирецько-Печерської лінії до житлового масиву Виноградар та депо "Виноградар"</w:t>
            </w:r>
          </w:p>
        </w:tc>
      </w:tr>
      <w:tr w:rsidR="00B526A4" w:rsidRPr="00B1751C" w:rsidTr="00857BBD">
        <w:trPr>
          <w:trHeight w:val="173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 гр. Захарченко А.Т.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лісопаркову зону в межах масиву "Виноградар", побудувати культурно-спортивний комплекс по просп. Г.Гонгадзе, 8, побудова по просп.</w:t>
            </w:r>
            <w:r w:rsidR="00BD7C4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Порика,</w:t>
            </w:r>
            <w:r w:rsidR="00BD7C42"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17 побутового центру, добудувати лінію метро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pacing w:val="-4"/>
                <w:sz w:val="24"/>
                <w:szCs w:val="24"/>
                <w:u w:val="single"/>
                <w:lang w:val="uk-UA" w:eastAsia="ru-RU"/>
              </w:rPr>
            </w:pPr>
            <w:r w:rsidRPr="00B1751C">
              <w:rPr>
                <w:rFonts w:ascii="Times New Roman" w:eastAsia="Times New Roman" w:hAnsi="Times New Roman"/>
                <w:color w:val="000000"/>
                <w:spacing w:val="-4"/>
                <w:sz w:val="24"/>
                <w:szCs w:val="24"/>
                <w:lang w:val="uk-UA" w:eastAsia="ru-RU"/>
              </w:rPr>
              <w:t xml:space="preserve">Передбачається створення парку "Виноградар"на базі лісопарку. Орієнтовна площа </w:t>
            </w:r>
            <w:smartTag w:uri="urn:schemas-microsoft-com:office:smarttags" w:element="metricconverter">
              <w:smartTagPr>
                <w:attr w:name="ProductID" w:val="-142 га"/>
              </w:smartTagPr>
              <w:r w:rsidRPr="00B1751C">
                <w:rPr>
                  <w:rFonts w:ascii="Times New Roman" w:eastAsia="Times New Roman" w:hAnsi="Times New Roman"/>
                  <w:color w:val="000000"/>
                  <w:spacing w:val="-4"/>
                  <w:sz w:val="24"/>
                  <w:szCs w:val="24"/>
                  <w:lang w:val="uk-UA" w:eastAsia="ru-RU"/>
                </w:rPr>
                <w:t>-142 га</w:t>
              </w:r>
            </w:smartTag>
            <w:r w:rsidRPr="00B1751C">
              <w:rPr>
                <w:rFonts w:ascii="Times New Roman" w:eastAsia="Times New Roman" w:hAnsi="Times New Roman"/>
                <w:color w:val="000000"/>
                <w:spacing w:val="-4"/>
                <w:sz w:val="24"/>
                <w:szCs w:val="24"/>
                <w:lang w:val="uk-UA" w:eastAsia="ru-RU"/>
              </w:rPr>
              <w:t>. Територія за адресою вул. Г.Гонгадзе, 8 та просп. Порика,</w:t>
            </w:r>
            <w:r w:rsidR="00BD7C42"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17 відноситься до житлової багатоповерхової забудови. Розміщення на ній культурно-спортивного та побутового центру не суперечить положенням генплану. Будівництво фізкультурно-спортивного комплексу за адре</w:t>
            </w:r>
            <w:r w:rsidR="001A2403" w:rsidRPr="00B1751C">
              <w:rPr>
                <w:rFonts w:ascii="Times New Roman" w:eastAsia="Times New Roman" w:hAnsi="Times New Roman"/>
                <w:color w:val="000000"/>
                <w:spacing w:val="-4"/>
                <w:sz w:val="24"/>
                <w:szCs w:val="24"/>
                <w:lang w:val="uk-UA" w:eastAsia="ru-RU"/>
              </w:rPr>
              <w:t>сою: просп. В.</w:t>
            </w:r>
            <w:r w:rsidRPr="00B1751C">
              <w:rPr>
                <w:rFonts w:ascii="Times New Roman" w:eastAsia="Times New Roman" w:hAnsi="Times New Roman"/>
                <w:color w:val="000000"/>
                <w:spacing w:val="-4"/>
                <w:sz w:val="24"/>
                <w:szCs w:val="24"/>
                <w:lang w:val="uk-UA" w:eastAsia="ru-RU"/>
              </w:rPr>
              <w:t>Порика, 5-9 включено до переліку об'єктів будівництва на етап 5 років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5. гр. Гордієнко Г.Г.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та зробити парковою зоною "Синє озеро",</w:t>
            </w:r>
            <w:r w:rsidR="00FA12DF" w:rsidRPr="00B1751C">
              <w:rPr>
                <w:rFonts w:ascii="Times New Roman" w:eastAsia="Times New Roman" w:hAnsi="Times New Roman"/>
                <w:color w:val="000000"/>
                <w:sz w:val="24"/>
                <w:szCs w:val="24"/>
                <w:lang w:val="uk-UA" w:eastAsia="ru-RU"/>
              </w:rPr>
              <w:t xml:space="preserve"> приведення до належного стану </w:t>
            </w:r>
            <w:r w:rsidRPr="00B1751C">
              <w:rPr>
                <w:rFonts w:ascii="Times New Roman" w:eastAsia="Times New Roman" w:hAnsi="Times New Roman"/>
                <w:color w:val="000000"/>
                <w:sz w:val="24"/>
                <w:szCs w:val="24"/>
                <w:lang w:val="uk-UA" w:eastAsia="ru-RU"/>
              </w:rPr>
              <w:t>"Голубе озеро"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Територію навколо оз.</w:t>
            </w:r>
            <w:r w:rsidR="00FA12DF"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Синє віднесено до зони зелених насаджень загального користування (парку)</w:t>
            </w:r>
          </w:p>
        </w:tc>
      </w:tr>
      <w:tr w:rsidR="00B526A4" w:rsidRPr="00B1751C" w:rsidTr="00857BBD">
        <w:trPr>
          <w:trHeight w:val="62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6. гр. Чочан В.М.</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Побудувати торговий центр по просп. Правди, 1/102, побудувати 5-6 спортивних майданчиків </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Розміщення торгівельного центру не суперечить проекту Генерального плану, яким зазначена ділянка віднесена до громадської забудови.</w:t>
            </w:r>
          </w:p>
        </w:tc>
      </w:tr>
      <w:tr w:rsidR="00B526A4" w:rsidRPr="00B1751C" w:rsidTr="00857BBD">
        <w:trPr>
          <w:trHeight w:val="64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right"/>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Відновити тролейбусні маршрути № 28, 35, 36</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Тролейбусні лінії вулицями, по яким проходили дані маршрути збережені, конкретизація маршрутів в Генеральному плані не визначаються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7. гр. Савченко І.Я.</w:t>
            </w:r>
          </w:p>
        </w:tc>
        <w:tc>
          <w:tcPr>
            <w:tcW w:w="1656" w:type="pct"/>
            <w:shd w:val="clear" w:color="auto" w:fill="auto"/>
          </w:tcPr>
          <w:p w:rsidR="00B526A4" w:rsidRPr="00B1751C" w:rsidRDefault="00B526A4" w:rsidP="00857BBD">
            <w:pPr>
              <w:spacing w:after="0" w:line="240" w:lineRule="auto"/>
              <w:ind w:right="-95"/>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Передбачити будівництво підземного переходу на перехресті просп. Свободи та просп.</w:t>
            </w:r>
            <w:r w:rsidR="00303B40" w:rsidRPr="00B1751C">
              <w:rPr>
                <w:rFonts w:ascii="Times New Roman" w:eastAsia="Times New Roman" w:hAnsi="Times New Roman"/>
                <w:color w:val="000000"/>
                <w:spacing w:val="-4"/>
                <w:sz w:val="24"/>
                <w:szCs w:val="24"/>
                <w:lang w:val="uk-UA" w:eastAsia="ru-RU"/>
              </w:rPr>
              <w:t> </w:t>
            </w:r>
            <w:r w:rsidRPr="00B1751C">
              <w:rPr>
                <w:rFonts w:ascii="Times New Roman" w:eastAsia="Times New Roman" w:hAnsi="Times New Roman"/>
                <w:color w:val="000000"/>
                <w:spacing w:val="-4"/>
                <w:sz w:val="24"/>
                <w:szCs w:val="24"/>
                <w:lang w:val="uk-UA" w:eastAsia="ru-RU"/>
              </w:rPr>
              <w:t>Порика, побудувати торговий центр на масиві Виноградар, побудувати сквер на масиві Виноградар</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Біля масиву Виноградар організовується буферний парк для відпочинку. Розміщення торгового центру не суперечить Генеральному плану. Підземні переходи на вулицях районного значен</w:t>
            </w:r>
            <w:r w:rsidR="00FA12DF" w:rsidRPr="00B1751C">
              <w:rPr>
                <w:rFonts w:ascii="Times New Roman" w:eastAsia="Times New Roman" w:hAnsi="Times New Roman"/>
                <w:color w:val="000000"/>
                <w:sz w:val="24"/>
                <w:szCs w:val="24"/>
                <w:lang w:val="uk-UA" w:eastAsia="ru-RU"/>
              </w:rPr>
              <w:t>ня згідно норм не споруджуються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8. гр. Падиленко Т.М.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ind w:right="-95"/>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метрополітену та запланувати станції метро в районі Інтернаціональної площі, заборонити будівництво в історичній частині Подолу, забезпечити сполучення транспорту від Поштової площі до вул. Набережно-Лугової по вул. Волоській</w:t>
            </w:r>
          </w:p>
        </w:tc>
        <w:tc>
          <w:tcPr>
            <w:tcW w:w="1852" w:type="pct"/>
            <w:shd w:val="clear" w:color="auto" w:fill="auto"/>
          </w:tcPr>
          <w:p w:rsidR="00B526A4" w:rsidRPr="00B1751C" w:rsidRDefault="00B526A4" w:rsidP="00857BBD">
            <w:pPr>
              <w:spacing w:after="0" w:line="240" w:lineRule="auto"/>
              <w:ind w:right="-131"/>
              <w:rPr>
                <w:rFonts w:ascii="Times New Roman" w:eastAsia="Times New Roman" w:hAnsi="Times New Roman"/>
                <w:color w:val="000000"/>
                <w:spacing w:val="-4"/>
                <w:sz w:val="24"/>
                <w:szCs w:val="24"/>
                <w:lang w:val="uk-UA" w:eastAsia="ru-RU"/>
              </w:rPr>
            </w:pPr>
            <w:r w:rsidRPr="00B1751C">
              <w:rPr>
                <w:rFonts w:ascii="Times New Roman" w:eastAsia="Times New Roman" w:hAnsi="Times New Roman"/>
                <w:color w:val="000000"/>
                <w:spacing w:val="-4"/>
                <w:sz w:val="24"/>
                <w:szCs w:val="24"/>
                <w:lang w:val="uk-UA" w:eastAsia="ru-RU"/>
              </w:rPr>
              <w:t>В районі Інтернаціональної площі станція метрополітену не передбачається. Найближчі станції Сирецько-Печерської лінії плануються по вул. Мостицькій та по просп. Правди; розширення вул. Волоська не можливе, тому забезпечити більш потужний транспортний зв'язок між Поштовою площею та вул. Набережно-Лугової за рахунок вул. Волоська не має можливості. Історико-архітектурним опорним планом встановлені межі історичної забудови на Подолі та режими її використання</w:t>
            </w:r>
          </w:p>
        </w:tc>
      </w:tr>
      <w:tr w:rsidR="00B526A4" w:rsidRPr="00B1751C" w:rsidTr="00857BBD">
        <w:trPr>
          <w:trHeight w:val="2608"/>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9. гр. Рубан О.П.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в Подільському районі комунального ФОК, реконструкцію існуючих стадіонів, передбачити футбольні поля з синтетичним покриттям, створення першокласної інфраструктури на Подолі, а саме модернізація транспортної та інженерної інфраструктури, забезпечити будівництво багатоповерхових паркінгів, здійснити реконструкцію трамвайної лінії по вул. Фрунзе</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Пропозиція щодо реконструкції стадіонів та будівництва фізкультурно-оздоровчих комплексів не суперечить положенням Генерального плану.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Розроблена "Схема розміщення паркінгів", в якій запропоновано 146 паркінгів сумарною площею близько </w:t>
            </w:r>
            <w:smartTag w:uri="urn:schemas-microsoft-com:office:smarttags" w:element="metricconverter">
              <w:smartTagPr>
                <w:attr w:name="ProductID" w:val="250 га"/>
              </w:smartTagPr>
              <w:r w:rsidRPr="00B1751C">
                <w:rPr>
                  <w:rFonts w:ascii="Times New Roman" w:eastAsia="Times New Roman" w:hAnsi="Times New Roman"/>
                  <w:color w:val="000000"/>
                  <w:sz w:val="24"/>
                  <w:szCs w:val="24"/>
                  <w:lang w:val="uk-UA" w:eastAsia="ru-RU"/>
                </w:rPr>
                <w:t>250 га</w:t>
              </w:r>
            </w:smartTag>
            <w:r w:rsidRPr="00B1751C">
              <w:rPr>
                <w:rFonts w:ascii="Times New Roman" w:eastAsia="Times New Roman" w:hAnsi="Times New Roman"/>
                <w:color w:val="000000"/>
                <w:sz w:val="24"/>
                <w:szCs w:val="24"/>
                <w:lang w:val="uk-UA" w:eastAsia="ru-RU"/>
              </w:rPr>
              <w:t xml:space="preserve"> орієнтовно на 122 тис. машино/місць; передбачено реконструкцію трамвайної лінії по вул. Фрунзе</w:t>
            </w:r>
          </w:p>
        </w:tc>
      </w:tr>
      <w:tr w:rsidR="00B526A4" w:rsidRPr="00B1751C" w:rsidTr="00857BBD">
        <w:trPr>
          <w:trHeight w:val="96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10. гр. Матвієнко І.О.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w:t>
            </w:r>
            <w:r w:rsidR="001A2403" w:rsidRPr="00B1751C">
              <w:rPr>
                <w:rFonts w:ascii="Times New Roman" w:eastAsia="Times New Roman" w:hAnsi="Times New Roman"/>
                <w:color w:val="000000"/>
                <w:sz w:val="24"/>
                <w:szCs w:val="24"/>
                <w:lang w:val="uk-UA" w:eastAsia="ru-RU"/>
              </w:rPr>
              <w:t>снити реконструкцію Контрактово</w:t>
            </w:r>
            <w:r w:rsidR="00BE1579" w:rsidRPr="00B1751C">
              <w:rPr>
                <w:rFonts w:ascii="Times New Roman" w:eastAsia="Times New Roman" w:hAnsi="Times New Roman"/>
                <w:color w:val="000000"/>
                <w:sz w:val="24"/>
                <w:szCs w:val="24"/>
                <w:lang w:val="uk-UA" w:eastAsia="ru-RU"/>
              </w:rPr>
              <w:t>ї</w:t>
            </w:r>
            <w:r w:rsidRPr="00B1751C">
              <w:rPr>
                <w:rFonts w:ascii="Times New Roman" w:eastAsia="Times New Roman" w:hAnsi="Times New Roman"/>
                <w:color w:val="000000"/>
                <w:sz w:val="24"/>
                <w:szCs w:val="24"/>
                <w:lang w:val="uk-UA" w:eastAsia="ru-RU"/>
              </w:rPr>
              <w:t xml:space="preserve"> площі з відбудовою будинку Гесте, заборонити забудову історичної частини Подолу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Територію Контрактової площі визначено як пам’ятку містобудування. В історико-архітектурному опорному плані визначено межі історичної забудови та режим її використання</w:t>
            </w:r>
          </w:p>
        </w:tc>
      </w:tr>
      <w:tr w:rsidR="00B526A4" w:rsidRPr="00B1751C" w:rsidTr="00857BBD">
        <w:trPr>
          <w:trHeight w:val="210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11. гр. Урмашев М.М.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Здійснити забудову по вул. Маршала Гречка, 2-26, здійснити забудову території агрокомбінату "Пуща-Водиця" з влаштуванням розвинутої інфраструктури, соц. інфраструктурою</w:t>
            </w:r>
          </w:p>
        </w:tc>
        <w:tc>
          <w:tcPr>
            <w:tcW w:w="1852" w:type="pct"/>
            <w:shd w:val="clear" w:color="auto" w:fill="auto"/>
          </w:tcPr>
          <w:p w:rsidR="00B526A4" w:rsidRPr="00B1751C" w:rsidRDefault="00B526A4" w:rsidP="00857BBD">
            <w:pPr>
              <w:spacing w:after="0" w:line="240" w:lineRule="auto"/>
              <w:ind w:right="-164"/>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комплексну житлову забудову в районі просп. Правди та вул. Маршала Гречка на землях агрокомбінату «Пуща-Водиця» з необхідними обсягами об’єктів соціальної та інженерно-транспортної інфраструктури. На зазначену територію буде розроблено детальний план території згідно рішення Київради від 25.12.2012 № 714/8998</w:t>
            </w:r>
          </w:p>
        </w:tc>
      </w:tr>
      <w:tr w:rsidR="00B526A4" w:rsidRPr="00B1751C" w:rsidTr="00857BBD">
        <w:trPr>
          <w:trHeight w:val="151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12. гр. Зашуруев Я.В.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Здійснити забудову Рибальського півострова під житлово-громадське та готельне призначення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Передбачено реструктуризацію території та ряду існуючих підприємств як зону громадської забудови. Архітектурно-планувальна структура території визначиться при розробці детального плану території Рибальського півострова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Дарницька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6914/04 від 18.08.2011)</w:t>
            </w:r>
          </w:p>
          <w:p w:rsidR="001A2403"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(від КО «Інститут Генерального плану м. Києва» </w:t>
            </w:r>
          </w:p>
          <w:p w:rsidR="00B526A4" w:rsidRPr="00B1751C" w:rsidRDefault="001A2403"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w:t>
            </w:r>
            <w:r w:rsidR="00B526A4" w:rsidRPr="00B1751C">
              <w:rPr>
                <w:rFonts w:ascii="Times New Roman" w:eastAsia="Times New Roman" w:hAnsi="Times New Roman"/>
                <w:color w:val="000000"/>
                <w:sz w:val="24"/>
                <w:szCs w:val="24"/>
                <w:lang w:val="uk-UA" w:eastAsia="ru-RU"/>
              </w:rPr>
              <w:t>вх. № 2378 від 21.11.2011)</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Старобориспільської з облаштуванням транспортної розвя’зки на трасі Київ-Бориспіль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Передбачається реконструкція вул. Старобориспільської та реконструкція транспортної розв'язки на Харківській площі</w:t>
            </w:r>
          </w:p>
        </w:tc>
      </w:tr>
      <w:tr w:rsidR="00B526A4" w:rsidRPr="00B1751C" w:rsidTr="00857BBD">
        <w:trPr>
          <w:trHeight w:val="103"/>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747F5D"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Бориспільської з перекладкою трамвайних колій</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Передбачається реконструкція вул. Бориспільської з ліквідацією трамвайних колій</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747F5D"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автомобільно-трамвайного тунелю у складі проекту будівництва пасажирського вокзального комплексу на станції Дарниця з демонтажем трамвайних колій від Ленінградської площі до Дарницького вокзалу та перенесенням трамвайних маршрутів крізь тунель</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будівництво автомобільно-трамвайного тунелю у складі проекту будівництва пасажирського вокзального комплексу на станції Дарниця з демонтажем трамвайних колій від Ленінградської площі до Дарницького вокзалу та перенесенням трамвайних маршрутів крізь тунель від вул. Празької до вул. Ялтинської</w:t>
            </w:r>
          </w:p>
        </w:tc>
      </w:tr>
      <w:tr w:rsidR="00B526A4" w:rsidRPr="00B1751C" w:rsidTr="00857BBD">
        <w:trPr>
          <w:trHeight w:val="288"/>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747F5D"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лівобережних підходів до залізнично-автомобільного мостового переходу через р. Дніпро в м. Києві на залізничній ділянці від ст. "Київ-Московський" до ст. "Дарниця"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Здійснюється будівництво лівобережних підходів до залізнично-автомобільного мостового переходу через р. Дніпро в м. Києві на залізничній ділянці від ст. "Київ-Московський" до ст. "Дарниця" відповідно до затвердженої документації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747F5D"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мостового переходу через р. Дніпро, що з'єднає вул. Колекторну з вул. Промисловою (мкр. П'ятихатки у Голосіївському районі м. Києва)</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На підставі розрахунків перспективних пасажиропотоків та після численних зауважень громадськості будівництво мостового переходу через р. Дніпро від розв'язки Столичного шосе з проспектом Науки до вул. Колекторна не планується</w:t>
            </w:r>
          </w:p>
        </w:tc>
      </w:tr>
      <w:tr w:rsidR="00747F5D" w:rsidRPr="00B1751C" w:rsidTr="00857BBD">
        <w:trPr>
          <w:trHeight w:val="629"/>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Канальної на ділянці від вул. Сортувальної до вул. Тепловозної</w:t>
            </w:r>
          </w:p>
        </w:tc>
        <w:tc>
          <w:tcPr>
            <w:tcW w:w="1852" w:type="pct"/>
            <w:shd w:val="clear" w:color="auto" w:fill="auto"/>
          </w:tcPr>
          <w:p w:rsidR="00747F5D" w:rsidRPr="00B1751C" w:rsidRDefault="00747F5D" w:rsidP="00857BBD">
            <w:pPr>
              <w:spacing w:after="0" w:line="240" w:lineRule="auto"/>
              <w:rPr>
                <w:sz w:val="24"/>
                <w:szCs w:val="24"/>
                <w:lang w:val="uk-UA"/>
              </w:rPr>
            </w:pPr>
            <w:r w:rsidRPr="00B1751C">
              <w:rPr>
                <w:rFonts w:ascii="Times New Roman" w:eastAsia="Times New Roman" w:hAnsi="Times New Roman"/>
                <w:color w:val="000000"/>
                <w:sz w:val="24"/>
                <w:szCs w:val="24"/>
                <w:lang w:val="uk-UA" w:eastAsia="ru-RU"/>
              </w:rPr>
              <w:t xml:space="preserve">Передбачається реконструкція вул. Канальної </w:t>
            </w:r>
          </w:p>
        </w:tc>
      </w:tr>
      <w:tr w:rsidR="00747F5D" w:rsidRPr="00B1751C" w:rsidTr="00857BBD">
        <w:trPr>
          <w:trHeight w:val="389"/>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Колекторної на ділянці від вул. Ревуцького до вул. Центральної</w:t>
            </w:r>
          </w:p>
        </w:tc>
        <w:tc>
          <w:tcPr>
            <w:tcW w:w="1852" w:type="pct"/>
            <w:shd w:val="clear" w:color="auto" w:fill="auto"/>
          </w:tcPr>
          <w:p w:rsidR="00747F5D" w:rsidRPr="00B1751C" w:rsidRDefault="00747F5D" w:rsidP="00857BBD">
            <w:pPr>
              <w:spacing w:after="0" w:line="240" w:lineRule="auto"/>
              <w:rPr>
                <w:sz w:val="24"/>
                <w:szCs w:val="24"/>
                <w:lang w:val="uk-UA"/>
              </w:rPr>
            </w:pPr>
            <w:r w:rsidRPr="00B1751C">
              <w:rPr>
                <w:rFonts w:ascii="Times New Roman" w:eastAsia="Times New Roman" w:hAnsi="Times New Roman"/>
                <w:color w:val="000000"/>
                <w:sz w:val="24"/>
                <w:szCs w:val="24"/>
                <w:lang w:val="uk-UA" w:eastAsia="ru-RU"/>
              </w:rPr>
              <w:t>Передбачається реконструкція вул. Колекторної</w:t>
            </w:r>
          </w:p>
        </w:tc>
      </w:tr>
      <w:tr w:rsidR="00747F5D" w:rsidRPr="00B1751C" w:rsidTr="00857BBD">
        <w:trPr>
          <w:trHeight w:val="629"/>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Ялтинської з перекладкою трамвайних колій</w:t>
            </w:r>
          </w:p>
        </w:tc>
        <w:tc>
          <w:tcPr>
            <w:tcW w:w="1852" w:type="pct"/>
            <w:shd w:val="clear" w:color="auto" w:fill="auto"/>
          </w:tcPr>
          <w:p w:rsidR="00747F5D" w:rsidRPr="00B1751C" w:rsidRDefault="00747F5D" w:rsidP="00857BBD">
            <w:pPr>
              <w:spacing w:after="0" w:line="240" w:lineRule="auto"/>
              <w:rPr>
                <w:sz w:val="24"/>
                <w:szCs w:val="24"/>
                <w:lang w:val="uk-UA"/>
              </w:rPr>
            </w:pPr>
            <w:r w:rsidRPr="00B1751C">
              <w:rPr>
                <w:rFonts w:ascii="Times New Roman" w:eastAsia="Times New Roman" w:hAnsi="Times New Roman"/>
                <w:bCs/>
                <w:color w:val="000000"/>
                <w:sz w:val="24"/>
                <w:szCs w:val="24"/>
                <w:lang w:val="uk-UA" w:eastAsia="ru-RU"/>
              </w:rPr>
              <w:t>Передбачена реконструкція вул. Ялтинська з розширенням проїзної частини; трамвайний маршрут по вул. Ялтинська зберігається</w:t>
            </w:r>
          </w:p>
        </w:tc>
      </w:tr>
      <w:tr w:rsidR="00747F5D" w:rsidRPr="00B1751C" w:rsidTr="00857BBD">
        <w:trPr>
          <w:trHeight w:val="629"/>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 Центральної (вул. Садової)</w:t>
            </w:r>
          </w:p>
        </w:tc>
        <w:tc>
          <w:tcPr>
            <w:tcW w:w="1852" w:type="pct"/>
            <w:shd w:val="clear" w:color="auto" w:fill="auto"/>
          </w:tcPr>
          <w:p w:rsidR="00747F5D" w:rsidRPr="00B1751C" w:rsidRDefault="00747F5D" w:rsidP="00857BBD">
            <w:pPr>
              <w:spacing w:after="0" w:line="240" w:lineRule="auto"/>
              <w:ind w:right="-131"/>
              <w:rPr>
                <w:sz w:val="24"/>
                <w:szCs w:val="24"/>
                <w:lang w:val="uk-UA"/>
              </w:rPr>
            </w:pPr>
            <w:r w:rsidRPr="00B1751C">
              <w:rPr>
                <w:rFonts w:ascii="Times New Roman" w:eastAsia="Times New Roman" w:hAnsi="Times New Roman"/>
                <w:bCs/>
                <w:color w:val="000000"/>
                <w:sz w:val="24"/>
                <w:szCs w:val="24"/>
                <w:lang w:val="uk-UA" w:eastAsia="ru-RU"/>
              </w:rPr>
              <w:t xml:space="preserve">Реконструкція вулиць місцевого значення не суперечить положенням Генерального плану м. Києва </w:t>
            </w:r>
          </w:p>
        </w:tc>
      </w:tr>
      <w:tr w:rsidR="00747F5D" w:rsidRPr="00B1751C" w:rsidTr="00857BBD">
        <w:trPr>
          <w:trHeight w:val="448"/>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подовження вул. Чавдар від вул. Гмирі до вул. Колекторної</w:t>
            </w:r>
          </w:p>
        </w:tc>
        <w:tc>
          <w:tcPr>
            <w:tcW w:w="1852" w:type="pct"/>
            <w:shd w:val="clear" w:color="auto" w:fill="auto"/>
          </w:tcPr>
          <w:p w:rsidR="00747F5D" w:rsidRPr="00B1751C" w:rsidRDefault="00747F5D" w:rsidP="00857BBD">
            <w:pPr>
              <w:spacing w:after="0" w:line="240" w:lineRule="auto"/>
              <w:rPr>
                <w:sz w:val="24"/>
                <w:szCs w:val="24"/>
                <w:lang w:val="uk-UA"/>
              </w:rPr>
            </w:pPr>
            <w:r w:rsidRPr="00B1751C">
              <w:rPr>
                <w:rFonts w:ascii="Times New Roman" w:eastAsia="Times New Roman" w:hAnsi="Times New Roman"/>
                <w:color w:val="000000"/>
                <w:sz w:val="24"/>
                <w:szCs w:val="24"/>
                <w:lang w:val="uk-UA" w:eastAsia="ru-RU"/>
              </w:rPr>
              <w:t>Передбачається подовження вул. Чавдар від вул. Гмирі до вул. Колекторної</w:t>
            </w:r>
          </w:p>
        </w:tc>
      </w:tr>
      <w:tr w:rsidR="00747F5D" w:rsidRPr="00B1751C" w:rsidTr="00857BBD">
        <w:trPr>
          <w:trHeight w:val="629"/>
        </w:trPr>
        <w:tc>
          <w:tcPr>
            <w:tcW w:w="185" w:type="pct"/>
            <w:shd w:val="clear" w:color="auto" w:fill="auto"/>
            <w:noWrap/>
          </w:tcPr>
          <w:p w:rsidR="00747F5D" w:rsidRPr="00B1751C" w:rsidRDefault="00747F5D"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747F5D" w:rsidRPr="00B1751C" w:rsidRDefault="00747F5D" w:rsidP="00857BBD">
            <w:pPr>
              <w:jc w:val="center"/>
              <w:rPr>
                <w:color w:val="000000"/>
                <w:lang w:val="uk-UA"/>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747F5D" w:rsidRPr="00B1751C" w:rsidRDefault="00747F5D"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підземного пішохідного переходу на проспекті Бажана біля ст. м. "Позняки"</w:t>
            </w:r>
          </w:p>
        </w:tc>
        <w:tc>
          <w:tcPr>
            <w:tcW w:w="1852" w:type="pct"/>
            <w:shd w:val="clear" w:color="auto" w:fill="auto"/>
          </w:tcPr>
          <w:p w:rsidR="00747F5D" w:rsidRPr="00B1751C" w:rsidRDefault="00747F5D" w:rsidP="00857BBD">
            <w:pPr>
              <w:spacing w:after="0" w:line="240" w:lineRule="auto"/>
              <w:rPr>
                <w:sz w:val="24"/>
                <w:szCs w:val="24"/>
                <w:lang w:val="uk-UA"/>
              </w:rPr>
            </w:pPr>
            <w:r w:rsidRPr="00B1751C">
              <w:rPr>
                <w:rFonts w:ascii="Times New Roman" w:eastAsia="Times New Roman" w:hAnsi="Times New Roman"/>
                <w:color w:val="000000"/>
                <w:sz w:val="24"/>
                <w:szCs w:val="24"/>
                <w:lang w:val="uk-UA" w:eastAsia="ru-RU"/>
              </w:rPr>
              <w:t>Будівництво підземного пішохідного переходу на проспекті Бажана біля ст. м. "Позняки" не суперечить положенням Генерального плану</w:t>
            </w:r>
          </w:p>
        </w:tc>
      </w:tr>
      <w:tr w:rsidR="00B526A4" w:rsidRPr="00B1751C" w:rsidTr="00857BBD">
        <w:trPr>
          <w:trHeight w:val="7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747F5D" w:rsidP="00857BBD">
            <w:pPr>
              <w:spacing w:after="0" w:line="240" w:lineRule="auto"/>
              <w:jc w:val="center"/>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вулиць Світла та Леніна в мкрн. Бортничі</w:t>
            </w:r>
          </w:p>
        </w:tc>
        <w:tc>
          <w:tcPr>
            <w:tcW w:w="1852" w:type="pct"/>
            <w:shd w:val="clear" w:color="auto" w:fill="auto"/>
          </w:tcPr>
          <w:p w:rsidR="00B526A4" w:rsidRPr="00B1751C" w:rsidRDefault="00B526A4" w:rsidP="00857BBD">
            <w:pPr>
              <w:spacing w:after="0" w:line="240" w:lineRule="auto"/>
              <w:rPr>
                <w:sz w:val="24"/>
                <w:szCs w:val="24"/>
                <w:lang w:val="uk-UA"/>
              </w:rPr>
            </w:pPr>
            <w:r w:rsidRPr="00B1751C">
              <w:rPr>
                <w:rFonts w:ascii="Times New Roman" w:eastAsia="Times New Roman" w:hAnsi="Times New Roman"/>
                <w:color w:val="000000"/>
                <w:sz w:val="24"/>
                <w:szCs w:val="24"/>
                <w:lang w:val="uk-UA" w:eastAsia="ru-RU"/>
              </w:rPr>
              <w:t>Передбачається реконструкція вулиць Світла та Леніна в мкрн. Бортничі</w:t>
            </w:r>
          </w:p>
        </w:tc>
      </w:tr>
      <w:tr w:rsidR="00B526A4" w:rsidRPr="00B1751C" w:rsidTr="00857BBD">
        <w:trPr>
          <w:trHeight w:val="10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Дарницька районна в місті Києві державна адміністрація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(вих. № 9853/04 від 16.11.2011)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(вх. № 14511/0/02-11 від 21.11.2011)</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(журнал реєстрації учасників громадських слухань)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1. гр. Мухорін Д.</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3-х рівневої розв’язки на Ленінградські площі, будівництво 2-х рівневої розв’язки на перетині Харківського шосе та вул. Привокзальної, будівництво естакади над залізницею, шляхом з’єднання вул. Празької та вул. Бориспільської, формування з’їздів з Харківського шосе на вул. Сиваську</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В загальних розрахунках Генерального плану та в переліку об'єктів будівництва на етап 5 років передбачається: реконструкція транспортної розв’язки на Ленінградській площі; реконструкція Привокзальної площі біля залізничного вокзалу «Дарниця» з будівництвом двох автомобільних та одного трамвайного тунелів (з'єднання вул. Празької та Бориспільської). Генпланом передбачається будівництво розв’язки на перетині Харківського шосе та вул. Фанерної з будівництвом з'їзду на вул. Сиваську</w:t>
            </w:r>
          </w:p>
        </w:tc>
      </w:tr>
      <w:tr w:rsidR="00B526A4" w:rsidRPr="00B1751C" w:rsidTr="00857BBD">
        <w:trPr>
          <w:trHeight w:val="59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 гр. Клишина 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Звернути увагу на недостатню кількість нормальних сучасних громадських вбиралень у </w:t>
            </w:r>
            <w:r w:rsidRPr="00B1751C">
              <w:rPr>
                <w:rFonts w:ascii="Times New Roman" w:eastAsia="Times New Roman" w:hAnsi="Times New Roman"/>
                <w:color w:val="000000"/>
                <w:sz w:val="24"/>
                <w:szCs w:val="24"/>
                <w:lang w:val="uk-UA" w:eastAsia="ru-RU"/>
              </w:rPr>
              <w:lastRenderedPageBreak/>
              <w:t>районних парках, забудову берегів о</w:t>
            </w:r>
            <w:r w:rsidR="008A3B66" w:rsidRPr="00B1751C">
              <w:rPr>
                <w:rFonts w:ascii="Times New Roman" w:eastAsia="Times New Roman" w:hAnsi="Times New Roman"/>
                <w:color w:val="000000"/>
                <w:sz w:val="24"/>
                <w:szCs w:val="24"/>
                <w:lang w:val="uk-UA" w:eastAsia="ru-RU"/>
              </w:rPr>
              <w:t>з. </w:t>
            </w:r>
            <w:r w:rsidRPr="00B1751C">
              <w:rPr>
                <w:rFonts w:ascii="Times New Roman" w:eastAsia="Times New Roman" w:hAnsi="Times New Roman"/>
                <w:color w:val="000000"/>
                <w:sz w:val="24"/>
                <w:szCs w:val="24"/>
                <w:lang w:val="uk-UA" w:eastAsia="ru-RU"/>
              </w:rPr>
              <w:t>Сонячне</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lastRenderedPageBreak/>
              <w:t xml:space="preserve">Розміщення громадських вбиралень не суперечить положенням Генерального плану. Забудова берегів </w:t>
            </w:r>
            <w:r w:rsidRPr="00B1751C">
              <w:rPr>
                <w:rFonts w:ascii="Times New Roman" w:eastAsia="Times New Roman" w:hAnsi="Times New Roman"/>
                <w:bCs/>
                <w:color w:val="000000"/>
                <w:sz w:val="24"/>
                <w:szCs w:val="24"/>
                <w:lang w:val="uk-UA" w:eastAsia="ru-RU"/>
              </w:rPr>
              <w:lastRenderedPageBreak/>
              <w:t>о. Сонячне не передбачається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 гр. Старкова Т. П. та гр. Гарусовська І.А.</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розширення мережі шкіл та дитячих садків, категорично заборонити паркування автотранспорту на зелених зонах, реконструкція дитячих та створення спортивних майданчиків для дітей</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довести кількість місць у дитячих дошкільних закладах до 107 тис., а у загальноосвітніх школах – до 359 тис.</w:t>
            </w:r>
          </w:p>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Паркування автотранспорту планується відповідно до схеми розміщення паркінгів у місті загальною місткістю 1100 тис. місць</w:t>
            </w:r>
          </w:p>
        </w:tc>
      </w:tr>
      <w:tr w:rsidR="00B526A4" w:rsidRPr="00B1751C" w:rsidTr="00857BBD">
        <w:trPr>
          <w:trHeight w:val="28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 гр. Кузьмінець Л.П.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капітальні ремонти шкільних басейнів, їх модернізацію</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Пропозиція не суперечить положенням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5. гр. Підопригора В.О.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Забезпечити вільний доступ до Дніпра. Модернізувати Бортницький сміттєспалювальний завод </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Передбачено збереження територій у прибережно-захисних смугах р. Дніпра, Десенка та інших водойм міста. Розробляється проект реконструкції заводу «Енергія»</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6. гр. Сазонова О.Г.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Збудувати новий культурно-мистецький центр. Добудувати залізничний вокзал. Підвести метро до вокзалу</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Культурно-мистецький центр може бути розміщений у складі багатофункціонального ділового комплексу «Київ-Сіті» в районі Княжого затону. Передбачено добудову Дарницького залізничного вокзалу</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hAnsi="Times New Roman"/>
                <w:color w:val="000000"/>
                <w:sz w:val="24"/>
                <w:szCs w:val="24"/>
                <w:lang w:val="uk-UA"/>
              </w:rPr>
            </w:pPr>
            <w:r w:rsidRPr="00B1751C">
              <w:rPr>
                <w:rFonts w:ascii="Times New Roman" w:eastAsia="Times New Roman" w:hAnsi="Times New Roman"/>
                <w:color w:val="000000"/>
                <w:sz w:val="24"/>
                <w:szCs w:val="24"/>
                <w:lang w:val="uk-UA" w:eastAsia="ru-RU"/>
              </w:rPr>
              <w:t>7. гр. Хорошук Т.В. та гр. Савченко С.В.</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доступного житла. Будівництво або поновлення роботи підприємств для забезпечення додаткових робочих місць</w:t>
            </w:r>
          </w:p>
        </w:tc>
        <w:tc>
          <w:tcPr>
            <w:tcW w:w="1852" w:type="pct"/>
            <w:shd w:val="clear" w:color="auto" w:fill="auto"/>
          </w:tcPr>
          <w:p w:rsidR="00B526A4" w:rsidRPr="00B1751C" w:rsidRDefault="00B526A4" w:rsidP="00857BBD">
            <w:pPr>
              <w:spacing w:after="0" w:line="240" w:lineRule="auto"/>
              <w:ind w:right="-120"/>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Передбачається введення в експлуатацію не менше 300 тис. кв. м доступного житла (у т.ч. житла для соціальних потреб) щорічно, зокрема в Дарницькому районі для цього передбачена забудова 7-8 мікрорайонів на Осокорках-Центральних</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8. гр. Круць Т.С.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Відновити автобусний маршрут № 10. Зробити тротуарні до</w:t>
            </w:r>
            <w:r w:rsidR="008A3B66" w:rsidRPr="00B1751C">
              <w:rPr>
                <w:rFonts w:ascii="Times New Roman" w:eastAsia="Times New Roman" w:hAnsi="Times New Roman"/>
                <w:color w:val="000000"/>
                <w:sz w:val="24"/>
                <w:szCs w:val="24"/>
                <w:lang w:val="uk-UA" w:eastAsia="ru-RU"/>
              </w:rPr>
              <w:t>ріжки на вул. Нижній Вал у мкр</w:t>
            </w:r>
            <w:r w:rsidR="00665523" w:rsidRPr="00B1751C">
              <w:rPr>
                <w:rFonts w:ascii="Times New Roman" w:eastAsia="Times New Roman" w:hAnsi="Times New Roman"/>
                <w:color w:val="000000"/>
                <w:sz w:val="24"/>
                <w:szCs w:val="24"/>
                <w:lang w:val="uk-UA" w:eastAsia="ru-RU"/>
              </w:rPr>
              <w:t>н</w:t>
            </w:r>
            <w:r w:rsidR="008A3B66"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Бортн</w:t>
            </w:r>
            <w:r w:rsidR="008A3B66" w:rsidRPr="00B1751C">
              <w:rPr>
                <w:rFonts w:ascii="Times New Roman" w:eastAsia="Times New Roman" w:hAnsi="Times New Roman"/>
                <w:color w:val="000000"/>
                <w:sz w:val="24"/>
                <w:szCs w:val="24"/>
                <w:lang w:val="uk-UA" w:eastAsia="ru-RU"/>
              </w:rPr>
              <w:t>ичі</w:t>
            </w:r>
          </w:p>
        </w:tc>
        <w:tc>
          <w:tcPr>
            <w:tcW w:w="1852" w:type="pct"/>
            <w:shd w:val="clear" w:color="auto" w:fill="auto"/>
          </w:tcPr>
          <w:p w:rsidR="00B526A4" w:rsidRPr="00B1751C" w:rsidRDefault="00B526A4" w:rsidP="00857BBD">
            <w:pPr>
              <w:spacing w:after="0" w:line="240" w:lineRule="auto"/>
              <w:ind w:left="-47" w:right="-73"/>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Автобусні лінії вулицями по яким проходив маршрут №</w:t>
            </w:r>
            <w:r w:rsidR="00665523" w:rsidRPr="00B1751C">
              <w:rPr>
                <w:rFonts w:ascii="Times New Roman" w:eastAsia="Times New Roman" w:hAnsi="Times New Roman"/>
                <w:color w:val="000000"/>
                <w:sz w:val="24"/>
                <w:szCs w:val="24"/>
                <w:lang w:val="uk-UA" w:eastAsia="ru-RU"/>
              </w:rPr>
              <w:t> </w:t>
            </w:r>
            <w:r w:rsidRPr="00B1751C">
              <w:rPr>
                <w:rFonts w:ascii="Times New Roman" w:eastAsia="Times New Roman" w:hAnsi="Times New Roman"/>
                <w:color w:val="000000"/>
                <w:sz w:val="24"/>
                <w:szCs w:val="24"/>
                <w:lang w:val="uk-UA" w:eastAsia="ru-RU"/>
              </w:rPr>
              <w:t>10 збережено, конкретизація маршрутів, а також тротуарні доріжки в Генплані не визначаються</w:t>
            </w:r>
          </w:p>
        </w:tc>
      </w:tr>
      <w:tr w:rsidR="00B526A4" w:rsidRPr="00B1751C" w:rsidTr="00857BBD">
        <w:trPr>
          <w:trHeight w:val="14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9. гр. Сокирко В.Т.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Збільшити кількість дошкільних установ (будівництво). Капітально відремонтувати садки, які того потребують (басейни, спортмайданчики). Реконструювати ринок «Дарницький», а на цьому</w:t>
            </w:r>
            <w:r w:rsidR="008A3B66" w:rsidRPr="00B1751C">
              <w:rPr>
                <w:rFonts w:ascii="Times New Roman" w:eastAsia="Times New Roman" w:hAnsi="Times New Roman"/>
                <w:color w:val="000000"/>
                <w:sz w:val="24"/>
                <w:szCs w:val="24"/>
                <w:lang w:val="uk-UA" w:eastAsia="ru-RU"/>
              </w:rPr>
              <w:t xml:space="preserve"> місті побудувати «Супермаркет»</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В Дарницькому районі на період 5-7 років передбачається побудувати 13 дитячих дошкільних закладів загальною місткістю 28</w:t>
            </w:r>
            <w:r w:rsidR="008A3B66" w:rsidRPr="00B1751C">
              <w:rPr>
                <w:rFonts w:ascii="Times New Roman" w:eastAsia="Times New Roman" w:hAnsi="Times New Roman"/>
                <w:bCs/>
                <w:color w:val="000000"/>
                <w:sz w:val="24"/>
                <w:szCs w:val="24"/>
                <w:lang w:val="uk-UA" w:eastAsia="ru-RU"/>
              </w:rPr>
              <w:t xml:space="preserve">46 </w:t>
            </w:r>
            <w:r w:rsidRPr="00B1751C">
              <w:rPr>
                <w:rFonts w:ascii="Times New Roman" w:eastAsia="Times New Roman" w:hAnsi="Times New Roman"/>
                <w:bCs/>
                <w:color w:val="000000"/>
                <w:sz w:val="24"/>
                <w:szCs w:val="24"/>
                <w:lang w:val="uk-UA" w:eastAsia="ru-RU"/>
              </w:rPr>
              <w:t>місць. Територію ринку «Дарницький» визначено як зону громадської забудови</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10. гр. Сорока В.Д.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достатньої кількості дошкільних навчальних закладів</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В Дарницькому районі на період 5-7 років передбачається побудувати 13 дитячих дошкільних закладів загальною місткістю 2846 місць. Територію </w:t>
            </w:r>
            <w:r w:rsidRPr="00B1751C">
              <w:rPr>
                <w:rFonts w:ascii="Times New Roman" w:eastAsia="Times New Roman" w:hAnsi="Times New Roman"/>
                <w:bCs/>
                <w:color w:val="000000"/>
                <w:sz w:val="24"/>
                <w:szCs w:val="24"/>
                <w:lang w:val="uk-UA" w:eastAsia="ru-RU"/>
              </w:rPr>
              <w:lastRenderedPageBreak/>
              <w:t>ринку «Дарницький» визначено як зону громадської забудови</w:t>
            </w:r>
          </w:p>
        </w:tc>
      </w:tr>
      <w:tr w:rsidR="00B526A4" w:rsidRPr="00B1751C" w:rsidTr="00857BBD">
        <w:trPr>
          <w:trHeight w:val="1708"/>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11. гр. Сацюк В.М.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(перенесення) офісних приміщень та розвиток підприємств для планування оптимального руху між лівим та правим берегами міста</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Для збільшення робочих міць та оптимізації пасажирських потоків на лівому березі передбачається формування Троєщинського та Дарницького пром. районів, розміщення багатофункціонального ділового комплексу «Київ-Сіті», окремих офісних та торгівельно-розважальних комплексів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12. гр. Смук В.М.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завершення будівництва та введення в дію Дарницького залізничного вокзалу, прокладення до вокзалу гілки метро</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Завершення будівництва Дарницького залізничного вокзалу намічено до 2015 р.; будівництво метрополітену до Дарницького вокзалу передбачено на перспективу, за розрахунковий період в складі нової Вишгородсько-Дарницької лінії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13. гр. Савицька Л.М.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реконструкцію шляхопроводу над залізничними коліями (Харківське шосе – Привокзальна – Ленінградська площа). Максимально використовувати спортивні майданчики за місцем проживання та школах, покращити їх стан та фінансування</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Реконструкція зазначеного шляхопроводу передбачена та здійснюється</w:t>
            </w:r>
          </w:p>
        </w:tc>
      </w:tr>
      <w:tr w:rsidR="00B526A4" w:rsidRPr="00B1751C" w:rsidTr="00857BBD">
        <w:trPr>
          <w:trHeight w:val="7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14. гр. Чуркіна Л.І.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40" w:lineRule="auto"/>
              <w:ind w:right="-7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модернізацію житлового фонду, особливо будинків, яким більше півсотні років, благоустрій прибудинкових територій, асфальтування, прибирання скверів, вулиць</w:t>
            </w:r>
          </w:p>
        </w:tc>
        <w:tc>
          <w:tcPr>
            <w:tcW w:w="1852" w:type="pct"/>
            <w:shd w:val="clear" w:color="auto" w:fill="auto"/>
          </w:tcPr>
          <w:p w:rsidR="00B526A4" w:rsidRPr="00B1751C" w:rsidRDefault="00B526A4" w:rsidP="00857BBD">
            <w:pPr>
              <w:spacing w:after="0" w:line="240" w:lineRule="auto"/>
              <w:ind w:right="-73"/>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Не суперечить положенням Генерального плану. Квартал, обмежений вул. Російською, Ялтинською, Новодарницькою, та Сімферопольською, передбачається для комплексної реконструкції.</w:t>
            </w:r>
          </w:p>
        </w:tc>
      </w:tr>
      <w:tr w:rsidR="00B526A4" w:rsidRPr="00B1751C" w:rsidTr="00857BBD">
        <w:trPr>
          <w:trHeight w:val="124"/>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15. гр. Коваленко Л.В.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розширення мережі шкіл та дитячих садків. Реконструкція дитячих майданчиків біля житлових будинків та на території дитячих садків. Прибрати зайвий вантажний транспорт та заборонити паркування на зеленій зоні, пішохідних дорогах. А також заборонити паркування більше доби вантажного транспорту біля житлових будинків та вздовж доріг</w:t>
            </w:r>
          </w:p>
        </w:tc>
        <w:tc>
          <w:tcPr>
            <w:tcW w:w="1852" w:type="pct"/>
            <w:shd w:val="clear" w:color="auto" w:fill="auto"/>
          </w:tcPr>
          <w:p w:rsidR="00B526A4" w:rsidRPr="00B1751C" w:rsidRDefault="00B526A4" w:rsidP="00857BBD">
            <w:pPr>
              <w:spacing w:after="0" w:line="233" w:lineRule="auto"/>
              <w:ind w:left="-69" w:right="-62"/>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В Дарницькому районі передбачено першочерговими заходами будівництво загальноосвітніх шкіл загальною місткістю </w:t>
            </w:r>
            <w:r w:rsidRPr="00B1751C">
              <w:rPr>
                <w:rFonts w:ascii="Times New Roman" w:eastAsia="Times New Roman" w:hAnsi="Times New Roman"/>
                <w:bCs/>
                <w:sz w:val="24"/>
                <w:szCs w:val="24"/>
                <w:lang w:val="uk-UA" w:eastAsia="ru-RU"/>
              </w:rPr>
              <w:t>8910</w:t>
            </w:r>
            <w:r w:rsidRPr="00B1751C">
              <w:rPr>
                <w:rFonts w:ascii="Times New Roman" w:eastAsia="Times New Roman" w:hAnsi="Times New Roman"/>
                <w:bCs/>
                <w:color w:val="000000"/>
                <w:sz w:val="24"/>
                <w:szCs w:val="24"/>
                <w:lang w:val="uk-UA" w:eastAsia="ru-RU"/>
              </w:rPr>
              <w:t xml:space="preserve"> місць, школи мистецтв на 700 місць, дитячих дошкільних закладів загальною місткістю 2846 місць.</w:t>
            </w:r>
          </w:p>
          <w:p w:rsidR="00B526A4" w:rsidRPr="00B1751C" w:rsidRDefault="00B526A4" w:rsidP="00857BBD">
            <w:pPr>
              <w:spacing w:after="0" w:line="233" w:lineRule="auto"/>
              <w:ind w:right="-62"/>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Режим паркування, руху великогабаритного вантажного транспорту визначається рішеннями Київради та розпорядженнями київської міської державної адміністрації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16. гр. Сидоренко Л.В.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При будівництві житла передбачати місця для паркування автомобілів та облаштування дитячих </w:t>
            </w:r>
            <w:r w:rsidRPr="00B1751C">
              <w:rPr>
                <w:rFonts w:ascii="Times New Roman" w:eastAsia="Times New Roman" w:hAnsi="Times New Roman"/>
                <w:color w:val="000000"/>
                <w:sz w:val="24"/>
                <w:szCs w:val="24"/>
                <w:lang w:val="uk-UA" w:eastAsia="ru-RU"/>
              </w:rPr>
              <w:lastRenderedPageBreak/>
              <w:t>майданчиків</w:t>
            </w:r>
          </w:p>
        </w:tc>
        <w:tc>
          <w:tcPr>
            <w:tcW w:w="1852" w:type="pct"/>
            <w:shd w:val="clear" w:color="auto" w:fill="auto"/>
          </w:tcPr>
          <w:p w:rsidR="00B526A4" w:rsidRPr="00B1751C" w:rsidRDefault="00B526A4" w:rsidP="00857BBD">
            <w:pPr>
              <w:spacing w:after="0" w:line="233" w:lineRule="auto"/>
              <w:ind w:right="-62"/>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 xml:space="preserve">Містобудівними умовами та обмеженнями на проектування житла та інших об’єктів встановлюються </w:t>
            </w:r>
            <w:r w:rsidRPr="00B1751C">
              <w:rPr>
                <w:rFonts w:ascii="Times New Roman" w:eastAsia="Times New Roman" w:hAnsi="Times New Roman"/>
                <w:color w:val="000000"/>
                <w:sz w:val="24"/>
                <w:szCs w:val="24"/>
                <w:lang w:val="uk-UA" w:eastAsia="ru-RU"/>
              </w:rPr>
              <w:lastRenderedPageBreak/>
              <w:t>вимоги щодо влаштування паркінгів та дитячих майданчиків</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17. гр. Лозовий В.С.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Побудувати шляхопровід на Харківській площі, окружну дорогу навколо міста. Зробити зараз: заасфальтувати переходи на просп. Григоренка між стоянками авто; заасфальтувати дворову дорогу до будинку 19-А на пр. Григоренка. Привести шляхопроводи по пр. Бажана до вимог проекту та знести забудову</w:t>
            </w:r>
          </w:p>
        </w:tc>
        <w:tc>
          <w:tcPr>
            <w:tcW w:w="1852"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Передбачено з'єднання існуючої Правобережної та проектної Лівобережної частин окружної дороги, будівництво транспортної розв'язки на Харківській площі.</w:t>
            </w:r>
            <w:r w:rsidR="000F3AC7" w:rsidRPr="00B1751C">
              <w:rPr>
                <w:rFonts w:ascii="Times New Roman" w:eastAsia="Times New Roman" w:hAnsi="Times New Roman"/>
                <w:color w:val="000000"/>
                <w:sz w:val="24"/>
                <w:szCs w:val="24"/>
                <w:lang w:val="uk-UA" w:eastAsia="ru-RU"/>
              </w:rPr>
              <w:t xml:space="preserve"> </w:t>
            </w:r>
          </w:p>
          <w:p w:rsidR="00B526A4" w:rsidRPr="00B1751C" w:rsidRDefault="00B526A4" w:rsidP="00857BBD">
            <w:pPr>
              <w:spacing w:after="0" w:line="233" w:lineRule="auto"/>
              <w:ind w:right="-62"/>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Асфальтування доріг, переходів, під’їздів та ремонт шляхопроводів не суперечить </w:t>
            </w:r>
            <w:r w:rsidRPr="00B1751C">
              <w:rPr>
                <w:rFonts w:ascii="Times New Roman" w:eastAsia="Times New Roman" w:hAnsi="Times New Roman"/>
                <w:bCs/>
                <w:color w:val="000000"/>
                <w:sz w:val="24"/>
                <w:szCs w:val="24"/>
                <w:lang w:val="uk-UA" w:eastAsia="ru-RU"/>
              </w:rPr>
              <w:t>положенням Генерального плану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18. гр. Корнєєва Л.О.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на базі стадіону Парку партизанської слави:пункт прокату спортивного інвентарю (літом – велосипедів, взимку – лижну базу); можливість створення вело доріжок по території Дарницького району</w:t>
            </w:r>
          </w:p>
        </w:tc>
        <w:tc>
          <w:tcPr>
            <w:tcW w:w="1852"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Територію </w:t>
            </w:r>
            <w:r w:rsidRPr="00B1751C">
              <w:rPr>
                <w:rFonts w:ascii="Times New Roman" w:hAnsi="Times New Roman"/>
                <w:sz w:val="24"/>
                <w:szCs w:val="24"/>
                <w:lang w:val="uk-UA"/>
              </w:rPr>
              <w:t xml:space="preserve">парку культури та відпочинку "Партизанська слава" </w:t>
            </w:r>
            <w:r w:rsidRPr="00B1751C">
              <w:rPr>
                <w:rFonts w:ascii="Times New Roman" w:eastAsia="Times New Roman" w:hAnsi="Times New Roman"/>
                <w:color w:val="000000"/>
                <w:sz w:val="24"/>
                <w:szCs w:val="24"/>
                <w:lang w:val="uk-UA" w:eastAsia="ru-RU"/>
              </w:rPr>
              <w:t>визначено як зону зелених насаджень загального користування зі збереженням стадіону.</w:t>
            </w:r>
            <w:r w:rsidR="003039A9" w:rsidRPr="00B1751C">
              <w:rPr>
                <w:rFonts w:ascii="Times New Roman" w:eastAsia="Times New Roman" w:hAnsi="Times New Roman"/>
                <w:color w:val="000000"/>
                <w:sz w:val="24"/>
                <w:szCs w:val="24"/>
                <w:lang w:val="uk-UA" w:eastAsia="ru-RU"/>
              </w:rPr>
              <w:t xml:space="preserve"> </w:t>
            </w:r>
            <w:r w:rsidRPr="00B1751C">
              <w:rPr>
                <w:rFonts w:ascii="Times New Roman" w:eastAsia="Times New Roman" w:hAnsi="Times New Roman"/>
                <w:color w:val="000000"/>
                <w:sz w:val="24"/>
                <w:szCs w:val="24"/>
                <w:lang w:val="uk-UA" w:eastAsia="ru-RU"/>
              </w:rPr>
              <w:t xml:space="preserve">Створення пунктів прокату на території парку та вело доріжок відповідає положенням Генерального плану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19. гр. Кондик О.П.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культурно-мистецького центру по пр. Бажана (недобудова біля СШ № 316) та часткове перенесення ділового центру столиці на лівий берег міста</w:t>
            </w:r>
          </w:p>
        </w:tc>
        <w:tc>
          <w:tcPr>
            <w:tcW w:w="1852" w:type="pct"/>
            <w:shd w:val="clear" w:color="auto" w:fill="auto"/>
          </w:tcPr>
          <w:p w:rsidR="00B526A4" w:rsidRPr="00B1751C" w:rsidRDefault="00B526A4" w:rsidP="00857BBD">
            <w:pPr>
              <w:spacing w:after="0" w:line="233" w:lineRule="auto"/>
              <w:ind w:right="-62"/>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На суміжній території біля оз. Вирлиця передбачено громадську забудову з можливістю розміщення культурно-мистецького центру. Питання добудови школи направлено на розгляд до Дарницької районної в місті Києві державної адміністрації</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20. гр. Матасюк І.В. </w:t>
            </w:r>
          </w:p>
          <w:p w:rsidR="00B526A4" w:rsidRPr="00B1751C" w:rsidRDefault="00B526A4" w:rsidP="00857BBD">
            <w:pPr>
              <w:spacing w:after="0" w:line="240" w:lineRule="auto"/>
              <w:rPr>
                <w:rFonts w:ascii="Times New Roman" w:hAnsi="Times New Roman"/>
                <w:color w:val="000000"/>
                <w:sz w:val="24"/>
                <w:szCs w:val="24"/>
                <w:lang w:val="uk-UA"/>
              </w:rPr>
            </w:pPr>
          </w:p>
        </w:tc>
        <w:tc>
          <w:tcPr>
            <w:tcW w:w="1656" w:type="pct"/>
            <w:shd w:val="clear" w:color="auto" w:fill="auto"/>
          </w:tcPr>
          <w:p w:rsidR="00B526A4" w:rsidRPr="00B1751C" w:rsidRDefault="00B526A4" w:rsidP="00857BBD">
            <w:pPr>
              <w:spacing w:after="0" w:line="233" w:lineRule="auto"/>
              <w:ind w:left="-58" w:right="-62"/>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Розгрузити автошляхи району, забезпечити власників авто місцями для паркування. Окрім будівництва нових навчальних закладів не забувати про ті, що потребують капітального ремонту</w:t>
            </w:r>
          </w:p>
        </w:tc>
        <w:tc>
          <w:tcPr>
            <w:tcW w:w="1852" w:type="pct"/>
            <w:shd w:val="clear" w:color="auto" w:fill="auto"/>
          </w:tcPr>
          <w:p w:rsidR="00B526A4" w:rsidRPr="00B1751C" w:rsidRDefault="00B526A4" w:rsidP="00857BBD">
            <w:pPr>
              <w:spacing w:after="0" w:line="233" w:lineRule="auto"/>
              <w:ind w:right="-62"/>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Розроблена "Схема розміщення пракінгів", в якій запропоновано 146 паркінгів сумарною площею близько </w:t>
            </w:r>
            <w:smartTag w:uri="urn:schemas-microsoft-com:office:smarttags" w:element="metricconverter">
              <w:smartTagPr>
                <w:attr w:name="ProductID" w:val="250 га"/>
              </w:smartTagPr>
              <w:r w:rsidRPr="00B1751C">
                <w:rPr>
                  <w:rFonts w:ascii="Times New Roman" w:eastAsia="Times New Roman" w:hAnsi="Times New Roman"/>
                  <w:color w:val="000000"/>
                  <w:sz w:val="24"/>
                  <w:szCs w:val="24"/>
                  <w:lang w:val="uk-UA" w:eastAsia="ru-RU"/>
                </w:rPr>
                <w:t>250 га</w:t>
              </w:r>
            </w:smartTag>
            <w:r w:rsidRPr="00B1751C">
              <w:rPr>
                <w:rFonts w:ascii="Times New Roman" w:eastAsia="Times New Roman" w:hAnsi="Times New Roman"/>
                <w:color w:val="000000"/>
                <w:sz w:val="24"/>
                <w:szCs w:val="24"/>
                <w:lang w:val="uk-UA" w:eastAsia="ru-RU"/>
              </w:rPr>
              <w:t xml:space="preserve"> орієнтовно на 122 тис. машино/місць</w:t>
            </w:r>
          </w:p>
        </w:tc>
      </w:tr>
      <w:tr w:rsidR="00B526A4" w:rsidRPr="00B1751C" w:rsidTr="00857BBD">
        <w:trPr>
          <w:trHeight w:val="10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21. гр. Ярмал Л.А.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побудову дошкільного закладу в мкр</w:t>
            </w:r>
            <w:r w:rsidR="00665523" w:rsidRPr="00B1751C">
              <w:rPr>
                <w:rFonts w:ascii="Times New Roman" w:eastAsia="Times New Roman" w:hAnsi="Times New Roman"/>
                <w:color w:val="000000"/>
                <w:sz w:val="24"/>
                <w:szCs w:val="24"/>
                <w:lang w:val="uk-UA" w:eastAsia="ru-RU"/>
              </w:rPr>
              <w:t>н</w:t>
            </w:r>
            <w:r w:rsidRPr="00B1751C">
              <w:rPr>
                <w:rFonts w:ascii="Times New Roman" w:eastAsia="Times New Roman" w:hAnsi="Times New Roman"/>
                <w:color w:val="000000"/>
                <w:sz w:val="24"/>
                <w:szCs w:val="24"/>
                <w:lang w:val="uk-UA" w:eastAsia="ru-RU"/>
              </w:rPr>
              <w:t>. Позняки-4 (вул. Ахматової, 16-Б, 16-В, просп. Григоренка, 1-13, вул. О.Пчілки). Впорядкувати під’їзні шляхи до ДНЗ т а Слов’янської гімназії. Закріпити «господаря» за стадіоном «Позняки» та впорядкувати територію стадіону</w:t>
            </w:r>
          </w:p>
        </w:tc>
        <w:tc>
          <w:tcPr>
            <w:tcW w:w="1852" w:type="pct"/>
            <w:shd w:val="clear" w:color="auto" w:fill="auto"/>
          </w:tcPr>
          <w:p w:rsidR="00B526A4" w:rsidRPr="00B1751C" w:rsidRDefault="00B526A4" w:rsidP="00857BBD">
            <w:pPr>
              <w:spacing w:after="0" w:line="233" w:lineRule="auto"/>
              <w:ind w:right="-117"/>
              <w:rPr>
                <w:rFonts w:ascii="Times New Roman" w:eastAsia="Times New Roman" w:hAnsi="Times New Roman"/>
                <w:bCs/>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Будівництво дитячих дошкільних закладів на території 4 мікрорайону уточнено та передбачено затвердженим Київрадою </w:t>
            </w:r>
            <w:r w:rsidRPr="00B1751C">
              <w:rPr>
                <w:rFonts w:ascii="Times New Roman" w:hAnsi="Times New Roman"/>
                <w:sz w:val="24"/>
                <w:szCs w:val="24"/>
                <w:lang w:val="uk-UA"/>
              </w:rPr>
              <w:t>Детальним планом території в районі вулиць Тепловозної, Здолбунівської, Драгоманова в Дарницькому районі м. Києва, у якому також передбачено під’їзди до існуючих об’єктів та збереження існуючого стадіону</w:t>
            </w:r>
          </w:p>
        </w:tc>
      </w:tr>
      <w:tr w:rsidR="00B526A4" w:rsidRPr="00B1751C" w:rsidTr="00857BBD">
        <w:trPr>
          <w:trHeight w:val="61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22. гр. Гарник В.К.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Впровадити лінію виготовлення компосту з намулу Бортницької станції аерації</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 xml:space="preserve">Передбачено реконструкцію Бортницької станції аерації, будівництво підприємства з переробки та компостування мулових накопичень </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23. гр. Савченко В.М.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Не допустити житлове будівництво в зелених зонах. Дарницький район має дихати чистим повітрям. Для житлового будівництва можна використати нераціональні квартали дво</w:t>
            </w:r>
            <w:r w:rsidR="000F3AC7" w:rsidRPr="00B1751C">
              <w:rPr>
                <w:rFonts w:ascii="Times New Roman" w:eastAsia="Times New Roman" w:hAnsi="Times New Roman"/>
                <w:color w:val="000000"/>
                <w:sz w:val="24"/>
                <w:szCs w:val="24"/>
                <w:lang w:val="uk-UA" w:eastAsia="ru-RU"/>
              </w:rPr>
              <w:t>х</w:t>
            </w:r>
            <w:r w:rsidRPr="00B1751C">
              <w:rPr>
                <w:rFonts w:ascii="Times New Roman" w:eastAsia="Times New Roman" w:hAnsi="Times New Roman"/>
                <w:color w:val="000000"/>
                <w:sz w:val="24"/>
                <w:szCs w:val="24"/>
                <w:lang w:val="uk-UA" w:eastAsia="ru-RU"/>
              </w:rPr>
              <w:t>поверхівок та чисельних пустищ (вул. Російська, вул. Ілліча)</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 Дарницькому адміністративному районі нове житлове будівництво передбачається на вільних територіях, на територіях спеціального призначення, а також передбачається комплексна реконструкція в кварталу, обмеженому вул. Російською, Ялтинською, Новодарницькою, та Сімферопольською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24. гр. Лук'янюк Н.В.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Здійснити будівництво сучасних позашкільних навчальних закладів та капітальний ремонт існуючих позашкільних навчальних закладів. Прибирати МАФи біля навчальних закладів, які стоять на прибудинкових територіях, зеленій зоні та дитячих майданчиках</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та мають вирішуватись в межах повноважень Дарницької в місті Києві державної адміністрації, відповідних комунальних організацій міста та району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25. гр. Дударенко Л.О.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ind w:right="-86"/>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ремонт асфальтного покриття на території пішохідної зони школи № 291 (тріщини). З метою розвантаження доріг суттєво обмежити рух о</w:t>
            </w:r>
            <w:r w:rsidR="000F3AC7" w:rsidRPr="00B1751C">
              <w:rPr>
                <w:rFonts w:ascii="Times New Roman" w:eastAsia="Times New Roman" w:hAnsi="Times New Roman"/>
                <w:color w:val="000000"/>
                <w:sz w:val="24"/>
                <w:szCs w:val="24"/>
                <w:lang w:val="uk-UA" w:eastAsia="ru-RU"/>
              </w:rPr>
              <w:t>собистого автотранспорту містом</w:t>
            </w:r>
          </w:p>
        </w:tc>
        <w:tc>
          <w:tcPr>
            <w:tcW w:w="1852" w:type="pct"/>
            <w:shd w:val="clear" w:color="auto" w:fill="auto"/>
          </w:tcPr>
          <w:p w:rsidR="00B526A4" w:rsidRPr="00B1751C" w:rsidRDefault="00B526A4" w:rsidP="00857BBD">
            <w:pPr>
              <w:spacing w:after="0" w:line="233"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та мають вирішуватись в межах повноважень Дарницької в місті Києві державної адміністрації, відповідних комунальних організацій міста та району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26. гр. Щенявська Н.Б.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33"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заміну автобусного, трамвайного парку, маршрутних таксі на тролейбусні – економічно вигідно та екологічно чисто. Передбачити будівництво спорткомплексу в районі Червоного Хутору (на території </w:t>
            </w:r>
            <w:r w:rsidR="00665523" w:rsidRPr="00B1751C">
              <w:rPr>
                <w:rFonts w:ascii="Times New Roman" w:eastAsia="Times New Roman" w:hAnsi="Times New Roman"/>
                <w:color w:val="000000"/>
                <w:sz w:val="24"/>
                <w:szCs w:val="24"/>
                <w:lang w:val="uk-UA" w:eastAsia="ru-RU"/>
              </w:rPr>
              <w:t xml:space="preserve">середньої школи </w:t>
            </w:r>
            <w:r w:rsidRPr="00B1751C">
              <w:rPr>
                <w:rFonts w:ascii="Times New Roman" w:eastAsia="Times New Roman" w:hAnsi="Times New Roman"/>
                <w:color w:val="000000"/>
                <w:sz w:val="24"/>
                <w:szCs w:val="24"/>
                <w:lang w:val="uk-UA" w:eastAsia="ru-RU"/>
              </w:rPr>
              <w:t>№ 113). В районі відсутні спортивні комплекси. Будівництво забезпечить зайнятість молоді та зміцнення  здоров'я</w:t>
            </w:r>
          </w:p>
        </w:tc>
        <w:tc>
          <w:tcPr>
            <w:tcW w:w="1852" w:type="pct"/>
            <w:shd w:val="clear" w:color="auto" w:fill="auto"/>
          </w:tcPr>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 xml:space="preserve">Невідкладними заходами в Дарницькому районі передбачається будівництво: </w:t>
            </w:r>
          </w:p>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1) Спортивного комплексу на території шкільного містечка</w:t>
            </w:r>
            <w:r w:rsidRPr="00B1751C">
              <w:rPr>
                <w:rFonts w:ascii="Times New Roman" w:eastAsia="Times New Roman" w:hAnsi="Times New Roman"/>
                <w:color w:val="000000"/>
                <w:sz w:val="24"/>
                <w:szCs w:val="24"/>
                <w:lang w:val="uk-UA" w:eastAsia="ru-RU"/>
              </w:rPr>
              <w:t xml:space="preserve"> </w:t>
            </w:r>
            <w:r w:rsidRPr="00B1751C">
              <w:rPr>
                <w:rFonts w:ascii="Times New Roman" w:hAnsi="Times New Roman"/>
                <w:sz w:val="24"/>
                <w:szCs w:val="24"/>
                <w:lang w:val="uk-UA"/>
              </w:rPr>
              <w:t>із стадіоном, різноманітними відкритими спортивними майданчиками, спортивними залами</w:t>
            </w:r>
            <w:r w:rsidRPr="00B1751C">
              <w:rPr>
                <w:rFonts w:ascii="Times New Roman" w:eastAsia="Times New Roman" w:hAnsi="Times New Roman"/>
                <w:color w:val="000000"/>
                <w:sz w:val="24"/>
                <w:szCs w:val="24"/>
                <w:lang w:val="uk-UA" w:eastAsia="ru-RU"/>
              </w:rPr>
              <w:t xml:space="preserve"> в 4 мкр-ні на Позняках</w:t>
            </w:r>
            <w:r w:rsidRPr="00B1751C">
              <w:rPr>
                <w:rFonts w:ascii="Times New Roman" w:hAnsi="Times New Roman"/>
                <w:sz w:val="24"/>
                <w:szCs w:val="24"/>
                <w:lang w:val="uk-UA"/>
              </w:rPr>
              <w:t>.</w:t>
            </w:r>
          </w:p>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 xml:space="preserve">На першому поверсі середньої школи, яка буде розташуватися на північ від Слов’янської гімназії у 4 мкр-ні на Позняках, планується розмістити спортивний басейн. </w:t>
            </w:r>
          </w:p>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2) Фізкультурно-оздоровчий комплекс діл.47 ж/м Позняки, 4 мкр-н;</w:t>
            </w:r>
          </w:p>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 xml:space="preserve">3) Фізкультурно-оздоровчий комплекс по вул. Драгоманова, 44 Б; </w:t>
            </w:r>
          </w:p>
          <w:p w:rsidR="00B526A4" w:rsidRPr="00B1751C" w:rsidRDefault="00B526A4" w:rsidP="00857BBD">
            <w:pPr>
              <w:spacing w:after="0" w:line="233" w:lineRule="auto"/>
              <w:rPr>
                <w:rFonts w:ascii="Times New Roman" w:hAnsi="Times New Roman"/>
                <w:sz w:val="24"/>
                <w:szCs w:val="24"/>
                <w:lang w:val="uk-UA"/>
              </w:rPr>
            </w:pPr>
            <w:r w:rsidRPr="00B1751C">
              <w:rPr>
                <w:rFonts w:ascii="Times New Roman" w:hAnsi="Times New Roman"/>
                <w:sz w:val="24"/>
                <w:szCs w:val="24"/>
                <w:lang w:val="uk-UA"/>
              </w:rPr>
              <w:t>4) Реконструкція та будівництво спортивного комплексу в парку культури та відпочинку "Партизанська слава" на вул. Тростянецькій, 60 та інші об’єкти;</w:t>
            </w:r>
          </w:p>
          <w:p w:rsidR="00B526A4" w:rsidRPr="00B1751C" w:rsidRDefault="00B526A4" w:rsidP="00857BBD">
            <w:pPr>
              <w:spacing w:after="0" w:line="233"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5) Спортивно-тренувальний комплекс на діл.17 у 6 мкр. ж/м Осокорки (вул.  С.Русової, 26)</w:t>
            </w:r>
          </w:p>
        </w:tc>
      </w:tr>
      <w:tr w:rsidR="00B526A4" w:rsidRPr="00B1751C" w:rsidTr="00857BBD">
        <w:trPr>
          <w:trHeight w:val="97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27. гр. Лисак Т.В.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модернізацію житлового фонду (реконструкція “хрущовок”), зменшити затори міст в районі “Інституту хімії”</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Квартал, обмежений вул. Російською, Ялтинською, Новодарницькою та Сімферопольською передбачено для комплексної реконструкц</w:t>
            </w:r>
            <w:r w:rsidR="003039A9" w:rsidRPr="00B1751C">
              <w:rPr>
                <w:rFonts w:ascii="Times New Roman" w:eastAsia="Times New Roman" w:hAnsi="Times New Roman"/>
                <w:bCs/>
                <w:color w:val="000000"/>
                <w:sz w:val="24"/>
                <w:szCs w:val="24"/>
                <w:lang w:val="uk-UA" w:eastAsia="ru-RU"/>
              </w:rPr>
              <w:t>ії застарілого житлового фонду</w:t>
            </w:r>
          </w:p>
        </w:tc>
      </w:tr>
      <w:tr w:rsidR="00B526A4" w:rsidRPr="00B1751C" w:rsidTr="00857BBD">
        <w:trPr>
          <w:trHeight w:val="98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jc w:val="right"/>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відновлення та благоустрій озер району, здійснення освітлення парку Партизанської слави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Заплановано перспективне очищення та благоустрій прибережних зон озер району</w:t>
            </w:r>
          </w:p>
        </w:tc>
      </w:tr>
      <w:tr w:rsidR="00B526A4" w:rsidRPr="00B1751C" w:rsidTr="00857BBD">
        <w:trPr>
          <w:trHeight w:val="1817"/>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28. гр. Тимошенко Н.Ф.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удосконалення ігрових майданчиків, освітлення доріг та вулиць, усучаснення зони відпочинку (зокрема озеро Сонячне), будівництво комплексів (секції, гуртки для дітей), льодового стадіону, кінотеатру, басейну</w:t>
            </w:r>
            <w:r w:rsidR="003039A9" w:rsidRPr="00B1751C">
              <w:rPr>
                <w:rFonts w:ascii="Times New Roman" w:eastAsia="Times New Roman" w:hAnsi="Times New Roman"/>
                <w:color w:val="000000"/>
                <w:sz w:val="24"/>
                <w:szCs w:val="24"/>
                <w:lang w:val="uk-UA" w:eastAsia="ru-RU"/>
              </w:rPr>
              <w:t>,</w:t>
            </w:r>
            <w:r w:rsidRPr="00B1751C">
              <w:rPr>
                <w:rFonts w:ascii="Times New Roman" w:eastAsia="Times New Roman" w:hAnsi="Times New Roman"/>
                <w:color w:val="000000"/>
                <w:sz w:val="24"/>
                <w:szCs w:val="24"/>
                <w:lang w:val="uk-UA" w:eastAsia="ru-RU"/>
              </w:rPr>
              <w:t xml:space="preserve"> тощо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та мають вирішуватись в межах повноважень Дарницької районної в місті Києві державної адміністрації, відповідних комунальних організацій міста та району.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29. гр. Тітова О.С.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зони відпочинку на вул. Здолбунівській з-д “Буревісник”, клубів для заняття спортом в мікрорайонах, збільшення кількість дитячих майданчиків біля будинків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та мають вирішуватись в межах повноважень Дарницької районної в місті Києві державної адміністрації, відповідних комунальних організацій міста та району.</w:t>
            </w:r>
          </w:p>
        </w:tc>
      </w:tr>
      <w:tr w:rsidR="00B526A4" w:rsidRPr="00B1751C" w:rsidTr="00857BBD">
        <w:trPr>
          <w:trHeight w:val="1556"/>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30. гр. Мартиненко С.О.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ind w:right="-103"/>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ремонт станції аерації в Бортничах, встановлення 2 світлофори в районі с. Бортничі: на зупинці Комсомольська і на зупинці школа № 305, будівництво дошкільного закладу в районі с. Бортничі або реорганізацію старих садків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Передбачена реконструкція Бортницької станції аерації, а також збереження та реконструкція існуючих дошкільних закладів в районі с. Бортничі</w:t>
            </w:r>
          </w:p>
        </w:tc>
      </w:tr>
      <w:tr w:rsidR="00B526A4" w:rsidRPr="00B1751C" w:rsidTr="00857BBD">
        <w:trPr>
          <w:trHeight w:val="70"/>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31. гр. Коляда Т.П.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на Позняках нового Культурно-мистецького центру, добудову Дарницького вокзалу і метро</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Культурно-мистецький центр може розміщуватись на території багатофункціонального ділового комплексу «Київ-Сіті». Добудову Дарницького залізничного вокзалу планується завершити до 2015 року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32. гр.  Сацюк В.П.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побудову сучасних спортивних майданчиків на територіях шкіл, утеплення фасадів шкіл – енергозбереження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Передбачається ремонт, санація з утепленням панельних 9-16 поверхових житлових будинків, а також санація дитячих закладів та загальноосвітніх шкіл</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33. гр. Галуцька О.О.</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lastRenderedPageBreak/>
              <w:t xml:space="preserve">Передбачити налагодження транспортного зв'язку з приміською зоною, зокрема напрямок </w:t>
            </w:r>
            <w:r w:rsidRPr="00B1751C">
              <w:rPr>
                <w:rFonts w:ascii="Times New Roman" w:eastAsia="Times New Roman" w:hAnsi="Times New Roman"/>
                <w:color w:val="000000"/>
                <w:sz w:val="24"/>
                <w:szCs w:val="24"/>
                <w:lang w:val="uk-UA" w:eastAsia="ru-RU"/>
              </w:rPr>
              <w:lastRenderedPageBreak/>
              <w:t>с. Гнідин, с. Вишеньки, зменшення кількості МАФів біля навчальних закладів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lastRenderedPageBreak/>
              <w:t>Передбачено подовження вул. Ревуцького в південному нап</w:t>
            </w:r>
            <w:r w:rsidR="00595422" w:rsidRPr="00B1751C">
              <w:rPr>
                <w:rFonts w:ascii="Times New Roman" w:eastAsia="Times New Roman" w:hAnsi="Times New Roman"/>
                <w:color w:val="000000"/>
                <w:sz w:val="24"/>
                <w:szCs w:val="24"/>
                <w:lang w:val="uk-UA" w:eastAsia="ru-RU"/>
              </w:rPr>
              <w:t xml:space="preserve">рямку неподалік с. Гнідин та </w:t>
            </w:r>
            <w:r w:rsidR="00595422" w:rsidRPr="00B1751C">
              <w:rPr>
                <w:rFonts w:ascii="Times New Roman" w:eastAsia="Times New Roman" w:hAnsi="Times New Roman"/>
                <w:color w:val="000000"/>
                <w:sz w:val="24"/>
                <w:szCs w:val="24"/>
                <w:lang w:val="uk-UA" w:eastAsia="ru-RU"/>
              </w:rPr>
              <w:lastRenderedPageBreak/>
              <w:t>с. </w:t>
            </w:r>
            <w:r w:rsidRPr="00B1751C">
              <w:rPr>
                <w:rFonts w:ascii="Times New Roman" w:eastAsia="Times New Roman" w:hAnsi="Times New Roman"/>
                <w:color w:val="000000"/>
                <w:sz w:val="24"/>
                <w:szCs w:val="24"/>
                <w:lang w:val="uk-UA" w:eastAsia="ru-RU"/>
              </w:rPr>
              <w:t>Вишеньки, а також будівництво південної частини Окружної дороги вздовж с. Гнідин</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34. гр. Пушкарьова Т.С.</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створення позашкільних закладів освіти (музична, спортивна, художня школи тощо), збільшення кількості паркувальних місць у мкр. Осокорки, Позняки, зведення школи у мкр. Осокорки-6, будівництво басейну Скандинавської гімназії (вул. Б.Гмирі, 3б)</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та мають вирішуватись в межах повноважень Дарницької районної в місті Києві державної адміністрації, відповідних комунальних організацій міста та району</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35. гр. Касян Л.Ф.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Передбачити заклади позашкільної освіти масиву Бортничі в районі СШ № 305.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 рахунок приміщень під оренду в новобудовах можна відкрити спортсекції, школу мистецтв, магазини та ін.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не суперечать положенням Генерального плану, їх вирішення відноситься до повноважень Дарницької районної в місті Києві дер</w:t>
            </w:r>
            <w:r w:rsidR="00595422" w:rsidRPr="00B1751C">
              <w:rPr>
                <w:rFonts w:ascii="Times New Roman" w:eastAsia="Times New Roman" w:hAnsi="Times New Roman"/>
                <w:bCs/>
                <w:color w:val="000000"/>
                <w:sz w:val="24"/>
                <w:szCs w:val="24"/>
                <w:lang w:val="uk-UA" w:eastAsia="ru-RU"/>
              </w:rPr>
              <w:t>жавної адміністрації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36. гр. Гузей В.І.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будівництво сучасного сміттєспалювального заводу з одночасною ліквідацією морально застарілого заводу “Енергія”, будівництво на правому березі друге підприємство з переробки каналізаційних відходів з розвантаженням і екологізацією Бортницької станції аерації. Створення (замість кам'яних коробок) значних площ паркових зон на лівобережжі з доведенням рівня озеленення до рівня правобережжя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color w:val="000000"/>
                <w:sz w:val="24"/>
                <w:szCs w:val="24"/>
                <w:lang w:val="uk-UA" w:eastAsia="ru-RU"/>
              </w:rPr>
              <w:t>Передбачено технічне переоснащення заводу "Енергія" з встановленням ефективних фільтрів для мінімізації шкідливих викидів, реконструкцію Бортницької станції аерації, будівництво правобережних очисних споруд.  Передбачено збільшення зелених насаджень в Дарницькому районі</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37. гр. Борисенко О.І.</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Передбачити реорганізацію «хрущовок», створення місць для паркування автотранспорту, визначення майданчиків для вигулу тварин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Визначено території для комплексної реконструкції кварталів (мікрорайонів) застарілого житлового фонду, до яких зокрема віднесено квартал в межах вул. Російської, Ялтинської, Новодарницької та Сімферопольської</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38. гр. Андрієнко О.О.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та Косар Л.І.</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Привести в належний санітарний стан всі водоймища району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Передбачається очищення та благоустрій водойм на території району</w:t>
            </w:r>
          </w:p>
        </w:tc>
      </w:tr>
      <w:tr w:rsidR="00B526A4" w:rsidRPr="00B1751C" w:rsidTr="00857BBD">
        <w:trPr>
          <w:trHeight w:val="119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39. гр. Галяпа М.М.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Забезпечити демонтаж кіосків з продажу спиртних напоїв та цигарок від шкіл та дошкільних закладів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Пропозиції відповідають положенням Генерального плану, вирішення питань відноситься до повноважень Дарницької районної в місті Києві державної адміністрації</w:t>
            </w:r>
          </w:p>
        </w:tc>
      </w:tr>
      <w:tr w:rsidR="00B526A4" w:rsidRPr="00B1751C" w:rsidTr="00857BBD">
        <w:trPr>
          <w:trHeight w:val="1282"/>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tabs>
                <w:tab w:val="left" w:pos="1752"/>
              </w:tabs>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40. гр. Ніколенко Т.М. </w:t>
            </w:r>
          </w:p>
          <w:p w:rsidR="00B526A4" w:rsidRPr="00B1751C" w:rsidRDefault="00B526A4" w:rsidP="00857BBD">
            <w:pPr>
              <w:tabs>
                <w:tab w:val="left" w:pos="1752"/>
              </w:tabs>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 Бортничах розпочати будівництво дошкільного закладу, а поки не збудовано іншого закладу необхідно відремонтувати діючі, особливо № 790, фасад в аварійному стані, харчоблок потребує капітального ремонту</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Пропозиції відповідають положенням Генерального плану, вирішення питань відноситься до повноважень Дарницької районної в місті Києві державної адміністрації.</w:t>
            </w:r>
          </w:p>
        </w:tc>
      </w:tr>
      <w:tr w:rsidR="00B526A4" w:rsidRPr="00B1751C" w:rsidTr="00857BBD">
        <w:trPr>
          <w:trHeight w:val="963"/>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41. гр. Іваненко К.Г.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Звільнити проїжджу частину доріг від покинутих, старих автомашин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Пропозиції відповідають положенням Генерального плану, вирішення питань відноситься до повноважень Дарницької районної в місті Києві державної адміністрації</w:t>
            </w:r>
          </w:p>
        </w:tc>
      </w:tr>
      <w:tr w:rsidR="00B526A4" w:rsidRPr="00B1751C" w:rsidTr="00857BBD">
        <w:trPr>
          <w:trHeight w:val="1157"/>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42. гр. Сумченко Л.Б.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Створення фізкультурно-оздоровчих комплексів для всіх верств населення певного мікрорайону: басейни (на 5 чи 12, 5м чашу для дітей); гімнастичні зали (за уподобанням); танцювальні осередки (для всіх верств населення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
                <w:bCs/>
                <w:color w:val="000000"/>
                <w:sz w:val="24"/>
                <w:szCs w:val="24"/>
                <w:u w:val="single"/>
                <w:lang w:val="uk-UA" w:eastAsia="ru-RU"/>
              </w:rPr>
            </w:pPr>
            <w:r w:rsidRPr="00B1751C">
              <w:rPr>
                <w:rFonts w:ascii="Times New Roman" w:eastAsia="Times New Roman" w:hAnsi="Times New Roman"/>
                <w:bCs/>
                <w:color w:val="000000"/>
                <w:sz w:val="24"/>
                <w:szCs w:val="24"/>
                <w:lang w:val="uk-UA" w:eastAsia="ru-RU"/>
              </w:rPr>
              <w:t>Пропозиції відповідають положенням Генерального плану, вирішення питань відноситься до повноважень Дарницької районної в місті Києві державної адміністрації.</w:t>
            </w:r>
          </w:p>
        </w:tc>
      </w:tr>
      <w:tr w:rsidR="00B526A4" w:rsidRPr="00B1751C" w:rsidTr="00857BBD">
        <w:trPr>
          <w:trHeight w:val="1251"/>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43. гр. Банон Н.М.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Відновлення дитячих дошкільних закладів, які здані в оренду для інших цілей. Облаштування дитячих майданчиків</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 xml:space="preserve">Передбачається збільшення мережі дитячих дошкільних закладів у місті усіх форм власності до загальної місткості 107 тис. місць, у т.ч. </w:t>
            </w:r>
            <w:r w:rsidR="003039A9" w:rsidRPr="00B1751C">
              <w:rPr>
                <w:rFonts w:ascii="Times New Roman" w:eastAsia="Times New Roman" w:hAnsi="Times New Roman"/>
                <w:bCs/>
                <w:color w:val="000000"/>
                <w:sz w:val="24"/>
                <w:szCs w:val="24"/>
                <w:lang w:val="uk-UA" w:eastAsia="ru-RU"/>
              </w:rPr>
              <w:t>за рахунок повернення будівель,</w:t>
            </w:r>
            <w:r w:rsidRPr="00B1751C">
              <w:rPr>
                <w:rFonts w:ascii="Times New Roman" w:eastAsia="Times New Roman" w:hAnsi="Times New Roman"/>
                <w:bCs/>
                <w:color w:val="000000"/>
                <w:sz w:val="24"/>
                <w:szCs w:val="24"/>
                <w:lang w:val="uk-UA" w:eastAsia="ru-RU"/>
              </w:rPr>
              <w:t xml:space="preserve"> які були надані в оренду для інших цілей</w:t>
            </w:r>
          </w:p>
        </w:tc>
      </w:tr>
      <w:tr w:rsidR="00B526A4" w:rsidRPr="00B1751C" w:rsidTr="00857BBD">
        <w:trPr>
          <w:trHeight w:val="70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44. гр. Бережна Н.І.</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Розширення мережі гуртків закладів позашкільної освіти</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мають вирішуватись Дарницькою районною в місті Києві державною адміністрацією</w:t>
            </w:r>
          </w:p>
        </w:tc>
      </w:tr>
      <w:tr w:rsidR="00B526A4" w:rsidRPr="00B1751C" w:rsidTr="00857BBD">
        <w:trPr>
          <w:trHeight w:val="629"/>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45. гр. Старов С.Р.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Звільнити берег для пляжу від Південного мосту. Створити майданчики для вигулу тварин</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bCs/>
                <w:color w:val="000000"/>
                <w:sz w:val="24"/>
                <w:szCs w:val="24"/>
                <w:lang w:val="uk-UA" w:eastAsia="ru-RU"/>
              </w:rPr>
            </w:pPr>
            <w:r w:rsidRPr="00B1751C">
              <w:rPr>
                <w:rFonts w:ascii="Times New Roman" w:eastAsia="Times New Roman" w:hAnsi="Times New Roman"/>
                <w:bCs/>
                <w:color w:val="000000"/>
                <w:sz w:val="24"/>
                <w:szCs w:val="24"/>
                <w:lang w:val="uk-UA" w:eastAsia="ru-RU"/>
              </w:rPr>
              <w:t>Питання мають вирішуватись Дарницькою районною в місті Києві державною адміністрацією та відповідними комунальними міста, району</w:t>
            </w:r>
          </w:p>
        </w:tc>
      </w:tr>
      <w:tr w:rsidR="00B526A4" w:rsidRPr="00B1751C" w:rsidTr="00857BBD">
        <w:trPr>
          <w:trHeight w:val="2034"/>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46. гр. Радченко М.В. </w:t>
            </w: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Створити захисну зелену смугу між БСА та Києвом. Заснувати зону відпочинку на озері Вирлиця. Розпочати та здійснити озеленення мікрорайонів Осокорки, Позняки. Організувати зону відпочинку у районі метро «Червоний хутір». Здійснити реконструкцію спортивних майданчиків та їх озеленення.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Захисна озеленена смуга створюється між Бортницькою станцією аерації та оз. Тягле. Біля озера Вирлиця передбачається зона відпочинку з громадською забудовою. В районі станції метро "Червоний хутір" створюються парки на базі лісопарків ("Червоний хутір" та "Бортничі").</w:t>
            </w:r>
          </w:p>
        </w:tc>
      </w:tr>
      <w:tr w:rsidR="00B526A4" w:rsidRPr="00B1751C" w:rsidTr="00857BBD">
        <w:trPr>
          <w:trHeight w:val="1625"/>
        </w:trPr>
        <w:tc>
          <w:tcPr>
            <w:tcW w:w="185" w:type="pct"/>
            <w:shd w:val="clear" w:color="auto" w:fill="auto"/>
            <w:noWrap/>
          </w:tcPr>
          <w:p w:rsidR="00B526A4" w:rsidRPr="00B1751C" w:rsidRDefault="00B526A4" w:rsidP="00857BBD">
            <w:pPr>
              <w:numPr>
                <w:ilvl w:val="0"/>
                <w:numId w:val="3"/>
              </w:numPr>
              <w:tabs>
                <w:tab w:val="num" w:pos="470"/>
                <w:tab w:val="left" w:pos="630"/>
              </w:tabs>
              <w:spacing w:after="0" w:line="240" w:lineRule="auto"/>
              <w:ind w:left="-20" w:firstLine="0"/>
              <w:jc w:val="center"/>
              <w:rPr>
                <w:rFonts w:ascii="Times New Roman" w:eastAsia="Times New Roman" w:hAnsi="Times New Roman"/>
                <w:color w:val="000000"/>
                <w:sz w:val="24"/>
                <w:szCs w:val="24"/>
                <w:lang w:val="uk-UA" w:eastAsia="ru-RU"/>
              </w:rPr>
            </w:pPr>
          </w:p>
        </w:tc>
        <w:tc>
          <w:tcPr>
            <w:tcW w:w="1307" w:type="pct"/>
            <w:shd w:val="clear" w:color="auto" w:fill="auto"/>
          </w:tcPr>
          <w:p w:rsidR="001C1B20" w:rsidRPr="00B1751C" w:rsidRDefault="001C1B20" w:rsidP="001C1B20">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 -</w:t>
            </w:r>
          </w:p>
          <w:p w:rsidR="00B526A4" w:rsidRPr="00B1751C" w:rsidRDefault="00B526A4" w:rsidP="00857BBD">
            <w:pPr>
              <w:spacing w:after="0" w:line="240" w:lineRule="auto"/>
              <w:jc w:val="right"/>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 xml:space="preserve">- </w:t>
            </w:r>
          </w:p>
        </w:tc>
        <w:tc>
          <w:tcPr>
            <w:tcW w:w="1656"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Побудувати сучасний сміттєспалювальний (за межами Києва) завод з одночасним закриттям і ліквідацією заводу «Енергія»</w:t>
            </w:r>
          </w:p>
        </w:tc>
        <w:tc>
          <w:tcPr>
            <w:tcW w:w="1852" w:type="pct"/>
            <w:shd w:val="clear" w:color="auto" w:fill="auto"/>
          </w:tcPr>
          <w:p w:rsidR="00B526A4" w:rsidRPr="00B1751C" w:rsidRDefault="00B526A4" w:rsidP="00857BBD">
            <w:pPr>
              <w:spacing w:after="0" w:line="240" w:lineRule="auto"/>
              <w:rPr>
                <w:rFonts w:ascii="Times New Roman" w:eastAsia="Times New Roman" w:hAnsi="Times New Roman"/>
                <w:color w:val="000000"/>
                <w:sz w:val="24"/>
                <w:szCs w:val="24"/>
                <w:lang w:val="uk-UA" w:eastAsia="ru-RU"/>
              </w:rPr>
            </w:pPr>
            <w:r w:rsidRPr="00B1751C">
              <w:rPr>
                <w:rFonts w:ascii="Times New Roman" w:eastAsia="Times New Roman" w:hAnsi="Times New Roman"/>
                <w:color w:val="000000"/>
                <w:sz w:val="24"/>
                <w:szCs w:val="24"/>
                <w:lang w:val="uk-UA" w:eastAsia="ru-RU"/>
              </w:rPr>
              <w:t>Передбачається розміщення 4-х сміттєпереробних комплексів на території приміської зони, а також технічне переоснащення заводу «Енергія» з встановленням ефективних фільтрів для мінімізації шкідливих викидів</w:t>
            </w:r>
          </w:p>
        </w:tc>
      </w:tr>
      <w:bookmarkEnd w:id="0"/>
      <w:bookmarkEnd w:id="1"/>
      <w:bookmarkEnd w:id="2"/>
      <w:bookmarkEnd w:id="3"/>
      <w:bookmarkEnd w:id="4"/>
      <w:bookmarkEnd w:id="5"/>
      <w:bookmarkEnd w:id="6"/>
    </w:tbl>
    <w:p w:rsidR="000D364E" w:rsidRPr="00B1751C" w:rsidRDefault="000D364E" w:rsidP="00857BBD">
      <w:pPr>
        <w:spacing w:after="0" w:line="240" w:lineRule="auto"/>
        <w:jc w:val="center"/>
        <w:rPr>
          <w:b/>
          <w:bCs/>
          <w:sz w:val="16"/>
          <w:szCs w:val="16"/>
          <w:lang w:val="uk-UA"/>
        </w:rPr>
      </w:pPr>
    </w:p>
    <w:p w:rsidR="000D364E" w:rsidRPr="00B1751C" w:rsidRDefault="000D364E" w:rsidP="00857BBD">
      <w:pPr>
        <w:spacing w:after="0" w:line="240" w:lineRule="auto"/>
        <w:jc w:val="center"/>
        <w:rPr>
          <w:b/>
          <w:bCs/>
          <w:sz w:val="16"/>
          <w:szCs w:val="16"/>
          <w:lang w:val="uk-UA"/>
        </w:rPr>
      </w:pPr>
    </w:p>
    <w:p w:rsidR="000D364E" w:rsidRPr="00B1751C" w:rsidRDefault="000D364E" w:rsidP="00857BBD">
      <w:pPr>
        <w:spacing w:after="0" w:line="240" w:lineRule="auto"/>
        <w:jc w:val="center"/>
        <w:rPr>
          <w:b/>
          <w:bCs/>
          <w:sz w:val="16"/>
          <w:szCs w:val="16"/>
          <w:lang w:val="uk-UA"/>
        </w:rPr>
      </w:pPr>
    </w:p>
    <w:p w:rsidR="003326A1" w:rsidRPr="00B1751C" w:rsidRDefault="003326A1" w:rsidP="00857BBD">
      <w:pPr>
        <w:spacing w:after="0" w:line="240" w:lineRule="auto"/>
        <w:jc w:val="center"/>
        <w:rPr>
          <w:b/>
          <w:bCs/>
          <w:sz w:val="16"/>
          <w:szCs w:val="16"/>
          <w:lang w:val="uk-UA"/>
        </w:rPr>
      </w:pPr>
    </w:p>
    <w:p w:rsidR="00DC2420" w:rsidRPr="00B1751C" w:rsidRDefault="00DC2420" w:rsidP="00857BBD">
      <w:pPr>
        <w:tabs>
          <w:tab w:val="left" w:pos="1133"/>
        </w:tabs>
        <w:spacing w:after="0" w:line="240" w:lineRule="auto"/>
        <w:ind w:left="1144" w:right="51"/>
        <w:jc w:val="both"/>
        <w:rPr>
          <w:sz w:val="28"/>
          <w:szCs w:val="28"/>
          <w:lang w:val="uk-UA"/>
        </w:rPr>
      </w:pPr>
      <w:r w:rsidRPr="00B1751C">
        <w:rPr>
          <w:sz w:val="28"/>
          <w:szCs w:val="28"/>
          <w:lang w:val="uk-UA"/>
        </w:rPr>
        <w:t xml:space="preserve">Примітка. До даного звіту не внесені пропозиції та зауваження фізичних та юридичних осіб, які не стосуються рішень проекту Генерального плану м. Києва (пропозиції щодо ремонту проїздів, вулиць, влаштування та ремонту дитячих майданчиків, ремонту фасадів та під'їздів житлових будинків тощо)  </w:t>
      </w:r>
    </w:p>
    <w:sectPr w:rsidR="00DC2420" w:rsidRPr="00B1751C" w:rsidSect="000507BE">
      <w:footerReference w:type="even" r:id="rId11"/>
      <w:footerReference w:type="default" r:id="rId12"/>
      <w:type w:val="continuous"/>
      <w:pgSz w:w="16840" w:h="11907" w:orient="landscape" w:code="9"/>
      <w:pgMar w:top="670" w:right="998" w:bottom="626" w:left="1134" w:header="709" w:footer="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71" w:rsidRDefault="00656971">
      <w:r>
        <w:separator/>
      </w:r>
    </w:p>
  </w:endnote>
  <w:endnote w:type="continuationSeparator" w:id="0">
    <w:p w:rsidR="00656971" w:rsidRDefault="00656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8C" w:rsidRDefault="003A368C" w:rsidP="000F10E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368C" w:rsidRDefault="003A368C" w:rsidP="005D29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8C" w:rsidRPr="005F30B7" w:rsidRDefault="003A368C" w:rsidP="008D1414">
    <w:pPr>
      <w:pStyle w:val="a3"/>
      <w:framePr w:w="407" w:h="266" w:hRule="exact" w:wrap="around" w:vAnchor="text" w:hAnchor="page" w:x="16172" w:y="-234"/>
      <w:rPr>
        <w:rStyle w:val="a5"/>
        <w:sz w:val="20"/>
        <w:szCs w:val="20"/>
      </w:rPr>
    </w:pPr>
    <w:r w:rsidRPr="005F30B7">
      <w:rPr>
        <w:rStyle w:val="a5"/>
        <w:sz w:val="20"/>
        <w:szCs w:val="20"/>
      </w:rPr>
      <w:fldChar w:fldCharType="begin"/>
    </w:r>
    <w:r w:rsidRPr="005F30B7">
      <w:rPr>
        <w:rStyle w:val="a5"/>
        <w:sz w:val="20"/>
        <w:szCs w:val="20"/>
      </w:rPr>
      <w:instrText xml:space="preserve">PAGE  </w:instrText>
    </w:r>
    <w:r w:rsidRPr="005F30B7">
      <w:rPr>
        <w:rStyle w:val="a5"/>
        <w:sz w:val="20"/>
        <w:szCs w:val="20"/>
      </w:rPr>
      <w:fldChar w:fldCharType="separate"/>
    </w:r>
    <w:r w:rsidR="000951B0">
      <w:rPr>
        <w:rStyle w:val="a5"/>
        <w:noProof/>
        <w:sz w:val="20"/>
        <w:szCs w:val="20"/>
      </w:rPr>
      <w:t>2</w:t>
    </w:r>
    <w:r w:rsidRPr="005F30B7">
      <w:rPr>
        <w:rStyle w:val="a5"/>
        <w:sz w:val="20"/>
        <w:szCs w:val="20"/>
      </w:rPr>
      <w:fldChar w:fldCharType="end"/>
    </w:r>
  </w:p>
  <w:p w:rsidR="003A368C" w:rsidRDefault="003A368C" w:rsidP="005D29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71" w:rsidRDefault="00656971">
      <w:r>
        <w:separator/>
      </w:r>
    </w:p>
  </w:footnote>
  <w:footnote w:type="continuationSeparator" w:id="0">
    <w:p w:rsidR="00656971" w:rsidRDefault="0065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DD7"/>
    <w:multiLevelType w:val="hybridMultilevel"/>
    <w:tmpl w:val="4D204CC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AC20FF"/>
    <w:multiLevelType w:val="hybridMultilevel"/>
    <w:tmpl w:val="E14E2EFE"/>
    <w:lvl w:ilvl="0" w:tplc="5AB077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B1494"/>
    <w:multiLevelType w:val="hybridMultilevel"/>
    <w:tmpl w:val="18DC0D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F70EC9"/>
    <w:multiLevelType w:val="hybridMultilevel"/>
    <w:tmpl w:val="18DC0DF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4">
    <w:nsid w:val="49295FAB"/>
    <w:multiLevelType w:val="hybridMultilevel"/>
    <w:tmpl w:val="EA80CE3A"/>
    <w:lvl w:ilvl="0" w:tplc="686211C8">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5">
    <w:nsid w:val="4EA96199"/>
    <w:multiLevelType w:val="hybridMultilevel"/>
    <w:tmpl w:val="DC0A06D2"/>
    <w:lvl w:ilvl="0" w:tplc="686211C8">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55904BFD"/>
    <w:multiLevelType w:val="hybridMultilevel"/>
    <w:tmpl w:val="B8EA6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ED7430"/>
    <w:multiLevelType w:val="hybridMultilevel"/>
    <w:tmpl w:val="7B26E114"/>
    <w:lvl w:ilvl="0" w:tplc="7ABE6A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oNotTrackMoves/>
  <w:defaultTabStop w:val="708"/>
  <w:drawingGridHorizontalSpacing w:val="11"/>
  <w:drawingGridVerticalSpacing w:val="1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72C"/>
    <w:rsid w:val="0000187A"/>
    <w:rsid w:val="000039B8"/>
    <w:rsid w:val="00003C51"/>
    <w:rsid w:val="00004095"/>
    <w:rsid w:val="000041B9"/>
    <w:rsid w:val="00004950"/>
    <w:rsid w:val="00004ADA"/>
    <w:rsid w:val="0000666A"/>
    <w:rsid w:val="00007837"/>
    <w:rsid w:val="000078E8"/>
    <w:rsid w:val="000133ED"/>
    <w:rsid w:val="00013E9D"/>
    <w:rsid w:val="000143A7"/>
    <w:rsid w:val="00015A92"/>
    <w:rsid w:val="00020A75"/>
    <w:rsid w:val="00020E32"/>
    <w:rsid w:val="00021B4A"/>
    <w:rsid w:val="00022421"/>
    <w:rsid w:val="000228BF"/>
    <w:rsid w:val="00023141"/>
    <w:rsid w:val="00023391"/>
    <w:rsid w:val="00023756"/>
    <w:rsid w:val="00024148"/>
    <w:rsid w:val="00024927"/>
    <w:rsid w:val="00025CCC"/>
    <w:rsid w:val="0002625D"/>
    <w:rsid w:val="000264A9"/>
    <w:rsid w:val="000270A6"/>
    <w:rsid w:val="000273A7"/>
    <w:rsid w:val="00030AA7"/>
    <w:rsid w:val="000316BF"/>
    <w:rsid w:val="00033125"/>
    <w:rsid w:val="00033997"/>
    <w:rsid w:val="00033F2F"/>
    <w:rsid w:val="00034994"/>
    <w:rsid w:val="000349FC"/>
    <w:rsid w:val="000351AA"/>
    <w:rsid w:val="000372FC"/>
    <w:rsid w:val="00040031"/>
    <w:rsid w:val="0004042D"/>
    <w:rsid w:val="00040EDF"/>
    <w:rsid w:val="0004177F"/>
    <w:rsid w:val="0004210B"/>
    <w:rsid w:val="00042A30"/>
    <w:rsid w:val="00043430"/>
    <w:rsid w:val="00043B9F"/>
    <w:rsid w:val="00044154"/>
    <w:rsid w:val="00044FAA"/>
    <w:rsid w:val="00045417"/>
    <w:rsid w:val="00045C94"/>
    <w:rsid w:val="00046CC4"/>
    <w:rsid w:val="00047D9D"/>
    <w:rsid w:val="000507BE"/>
    <w:rsid w:val="00050A07"/>
    <w:rsid w:val="00050A68"/>
    <w:rsid w:val="00052791"/>
    <w:rsid w:val="0005294E"/>
    <w:rsid w:val="00052C61"/>
    <w:rsid w:val="00052D58"/>
    <w:rsid w:val="000545D0"/>
    <w:rsid w:val="000550E5"/>
    <w:rsid w:val="000556DD"/>
    <w:rsid w:val="000570F1"/>
    <w:rsid w:val="000572E3"/>
    <w:rsid w:val="000574AC"/>
    <w:rsid w:val="0006258B"/>
    <w:rsid w:val="000625D9"/>
    <w:rsid w:val="00062753"/>
    <w:rsid w:val="00062822"/>
    <w:rsid w:val="00063B47"/>
    <w:rsid w:val="00063ECB"/>
    <w:rsid w:val="000644B1"/>
    <w:rsid w:val="000648A1"/>
    <w:rsid w:val="00064ECF"/>
    <w:rsid w:val="000652CA"/>
    <w:rsid w:val="0006569C"/>
    <w:rsid w:val="000657EF"/>
    <w:rsid w:val="00065831"/>
    <w:rsid w:val="00066318"/>
    <w:rsid w:val="00066904"/>
    <w:rsid w:val="00067485"/>
    <w:rsid w:val="000678C9"/>
    <w:rsid w:val="00067DD8"/>
    <w:rsid w:val="000701BC"/>
    <w:rsid w:val="00070F04"/>
    <w:rsid w:val="000710CC"/>
    <w:rsid w:val="0007143F"/>
    <w:rsid w:val="000728E6"/>
    <w:rsid w:val="00072C5F"/>
    <w:rsid w:val="00073311"/>
    <w:rsid w:val="00073833"/>
    <w:rsid w:val="000738D3"/>
    <w:rsid w:val="00074DCF"/>
    <w:rsid w:val="000750F1"/>
    <w:rsid w:val="000761BD"/>
    <w:rsid w:val="0007648B"/>
    <w:rsid w:val="00076D0D"/>
    <w:rsid w:val="000773C0"/>
    <w:rsid w:val="00080D5D"/>
    <w:rsid w:val="0008189E"/>
    <w:rsid w:val="00081EC4"/>
    <w:rsid w:val="00084476"/>
    <w:rsid w:val="0008478F"/>
    <w:rsid w:val="00090F57"/>
    <w:rsid w:val="00092161"/>
    <w:rsid w:val="00093A86"/>
    <w:rsid w:val="00093BC4"/>
    <w:rsid w:val="00093C4F"/>
    <w:rsid w:val="000951B0"/>
    <w:rsid w:val="000963D3"/>
    <w:rsid w:val="00096EE9"/>
    <w:rsid w:val="00097755"/>
    <w:rsid w:val="000A0358"/>
    <w:rsid w:val="000A0953"/>
    <w:rsid w:val="000A0CAD"/>
    <w:rsid w:val="000A17FA"/>
    <w:rsid w:val="000A184D"/>
    <w:rsid w:val="000A26F6"/>
    <w:rsid w:val="000A27A6"/>
    <w:rsid w:val="000A2C87"/>
    <w:rsid w:val="000A5728"/>
    <w:rsid w:val="000A5D24"/>
    <w:rsid w:val="000A69A9"/>
    <w:rsid w:val="000A7E8E"/>
    <w:rsid w:val="000B0130"/>
    <w:rsid w:val="000B02F2"/>
    <w:rsid w:val="000B080B"/>
    <w:rsid w:val="000B1407"/>
    <w:rsid w:val="000B2AA1"/>
    <w:rsid w:val="000B390F"/>
    <w:rsid w:val="000B398F"/>
    <w:rsid w:val="000B41DB"/>
    <w:rsid w:val="000B434E"/>
    <w:rsid w:val="000B5CB2"/>
    <w:rsid w:val="000B60D1"/>
    <w:rsid w:val="000B6160"/>
    <w:rsid w:val="000B631C"/>
    <w:rsid w:val="000B6975"/>
    <w:rsid w:val="000B6DBF"/>
    <w:rsid w:val="000B7595"/>
    <w:rsid w:val="000B76F3"/>
    <w:rsid w:val="000C0D2A"/>
    <w:rsid w:val="000C16DC"/>
    <w:rsid w:val="000C193F"/>
    <w:rsid w:val="000C2B7B"/>
    <w:rsid w:val="000C2E3F"/>
    <w:rsid w:val="000C30EF"/>
    <w:rsid w:val="000C3277"/>
    <w:rsid w:val="000C37C0"/>
    <w:rsid w:val="000C499B"/>
    <w:rsid w:val="000C5558"/>
    <w:rsid w:val="000C576B"/>
    <w:rsid w:val="000C6A04"/>
    <w:rsid w:val="000C763C"/>
    <w:rsid w:val="000C7855"/>
    <w:rsid w:val="000D0BBF"/>
    <w:rsid w:val="000D2B87"/>
    <w:rsid w:val="000D2E53"/>
    <w:rsid w:val="000D364E"/>
    <w:rsid w:val="000D3D68"/>
    <w:rsid w:val="000D5A5E"/>
    <w:rsid w:val="000D5D2C"/>
    <w:rsid w:val="000D61BA"/>
    <w:rsid w:val="000D6334"/>
    <w:rsid w:val="000D6C55"/>
    <w:rsid w:val="000D722C"/>
    <w:rsid w:val="000D7D3F"/>
    <w:rsid w:val="000E0FB1"/>
    <w:rsid w:val="000E13A9"/>
    <w:rsid w:val="000E13AC"/>
    <w:rsid w:val="000E1416"/>
    <w:rsid w:val="000E14EF"/>
    <w:rsid w:val="000E1682"/>
    <w:rsid w:val="000E1AA4"/>
    <w:rsid w:val="000E1F26"/>
    <w:rsid w:val="000E22A4"/>
    <w:rsid w:val="000E3727"/>
    <w:rsid w:val="000E3C2A"/>
    <w:rsid w:val="000E3F6D"/>
    <w:rsid w:val="000E41CC"/>
    <w:rsid w:val="000E465B"/>
    <w:rsid w:val="000E5501"/>
    <w:rsid w:val="000E563A"/>
    <w:rsid w:val="000E59E9"/>
    <w:rsid w:val="000E5AB9"/>
    <w:rsid w:val="000F02B8"/>
    <w:rsid w:val="000F098C"/>
    <w:rsid w:val="000F109C"/>
    <w:rsid w:val="000F10E6"/>
    <w:rsid w:val="000F1300"/>
    <w:rsid w:val="000F2535"/>
    <w:rsid w:val="000F270E"/>
    <w:rsid w:val="000F3961"/>
    <w:rsid w:val="000F3AC7"/>
    <w:rsid w:val="000F3C6B"/>
    <w:rsid w:val="000F3C92"/>
    <w:rsid w:val="000F3EB1"/>
    <w:rsid w:val="000F528A"/>
    <w:rsid w:val="000F5B30"/>
    <w:rsid w:val="000F5ED7"/>
    <w:rsid w:val="000F61C2"/>
    <w:rsid w:val="000F6530"/>
    <w:rsid w:val="000F7527"/>
    <w:rsid w:val="000F75EB"/>
    <w:rsid w:val="000F79A0"/>
    <w:rsid w:val="000F7A25"/>
    <w:rsid w:val="00100C37"/>
    <w:rsid w:val="00101D12"/>
    <w:rsid w:val="001028D3"/>
    <w:rsid w:val="00103C76"/>
    <w:rsid w:val="00103DCC"/>
    <w:rsid w:val="0010416C"/>
    <w:rsid w:val="00104189"/>
    <w:rsid w:val="0010457E"/>
    <w:rsid w:val="00104CB4"/>
    <w:rsid w:val="001052B5"/>
    <w:rsid w:val="00105432"/>
    <w:rsid w:val="00106C3E"/>
    <w:rsid w:val="00107143"/>
    <w:rsid w:val="0010755F"/>
    <w:rsid w:val="001077C4"/>
    <w:rsid w:val="00107DFD"/>
    <w:rsid w:val="00111FCF"/>
    <w:rsid w:val="001125AE"/>
    <w:rsid w:val="0011299B"/>
    <w:rsid w:val="001135AA"/>
    <w:rsid w:val="00114154"/>
    <w:rsid w:val="00114170"/>
    <w:rsid w:val="001145F9"/>
    <w:rsid w:val="00115ACE"/>
    <w:rsid w:val="001167DB"/>
    <w:rsid w:val="0011708A"/>
    <w:rsid w:val="00117836"/>
    <w:rsid w:val="00117AF6"/>
    <w:rsid w:val="00120FD8"/>
    <w:rsid w:val="00121C01"/>
    <w:rsid w:val="00122F3F"/>
    <w:rsid w:val="00123C83"/>
    <w:rsid w:val="00123E2C"/>
    <w:rsid w:val="00124E9A"/>
    <w:rsid w:val="00126D63"/>
    <w:rsid w:val="00127488"/>
    <w:rsid w:val="00127717"/>
    <w:rsid w:val="00130050"/>
    <w:rsid w:val="001305BA"/>
    <w:rsid w:val="00130B5D"/>
    <w:rsid w:val="00130C76"/>
    <w:rsid w:val="0013251D"/>
    <w:rsid w:val="00133446"/>
    <w:rsid w:val="00133447"/>
    <w:rsid w:val="00133BC5"/>
    <w:rsid w:val="00133C73"/>
    <w:rsid w:val="00134526"/>
    <w:rsid w:val="001349C2"/>
    <w:rsid w:val="00134FD6"/>
    <w:rsid w:val="0013517C"/>
    <w:rsid w:val="001353A4"/>
    <w:rsid w:val="00135B15"/>
    <w:rsid w:val="00135B93"/>
    <w:rsid w:val="00136893"/>
    <w:rsid w:val="00136BCD"/>
    <w:rsid w:val="00136FC7"/>
    <w:rsid w:val="00137424"/>
    <w:rsid w:val="00137944"/>
    <w:rsid w:val="00137D0F"/>
    <w:rsid w:val="00137D72"/>
    <w:rsid w:val="001403A9"/>
    <w:rsid w:val="00140EE5"/>
    <w:rsid w:val="001420FB"/>
    <w:rsid w:val="00142D2C"/>
    <w:rsid w:val="00143600"/>
    <w:rsid w:val="00143C56"/>
    <w:rsid w:val="00143E26"/>
    <w:rsid w:val="00144D1F"/>
    <w:rsid w:val="00145B87"/>
    <w:rsid w:val="001461D5"/>
    <w:rsid w:val="00146870"/>
    <w:rsid w:val="00146A10"/>
    <w:rsid w:val="00147978"/>
    <w:rsid w:val="001479C6"/>
    <w:rsid w:val="001509BB"/>
    <w:rsid w:val="001516F7"/>
    <w:rsid w:val="0015173A"/>
    <w:rsid w:val="00151AEB"/>
    <w:rsid w:val="00151EA2"/>
    <w:rsid w:val="001523E9"/>
    <w:rsid w:val="001534FC"/>
    <w:rsid w:val="001535D7"/>
    <w:rsid w:val="00153711"/>
    <w:rsid w:val="001557F5"/>
    <w:rsid w:val="00156382"/>
    <w:rsid w:val="001565FA"/>
    <w:rsid w:val="00156662"/>
    <w:rsid w:val="00156CB1"/>
    <w:rsid w:val="00157651"/>
    <w:rsid w:val="00157B68"/>
    <w:rsid w:val="00160422"/>
    <w:rsid w:val="00160525"/>
    <w:rsid w:val="00160885"/>
    <w:rsid w:val="00161E99"/>
    <w:rsid w:val="001621B8"/>
    <w:rsid w:val="001622BE"/>
    <w:rsid w:val="0016241A"/>
    <w:rsid w:val="001629DA"/>
    <w:rsid w:val="00162A9B"/>
    <w:rsid w:val="00162EDA"/>
    <w:rsid w:val="001638BF"/>
    <w:rsid w:val="00163E61"/>
    <w:rsid w:val="001647CB"/>
    <w:rsid w:val="0016558F"/>
    <w:rsid w:val="00166B0C"/>
    <w:rsid w:val="001678C2"/>
    <w:rsid w:val="001701EC"/>
    <w:rsid w:val="0017073E"/>
    <w:rsid w:val="00171694"/>
    <w:rsid w:val="00171BE6"/>
    <w:rsid w:val="00173503"/>
    <w:rsid w:val="00173E70"/>
    <w:rsid w:val="00174E8E"/>
    <w:rsid w:val="00175064"/>
    <w:rsid w:val="001760F9"/>
    <w:rsid w:val="00177A23"/>
    <w:rsid w:val="00177CEF"/>
    <w:rsid w:val="001806BD"/>
    <w:rsid w:val="00181317"/>
    <w:rsid w:val="00182E52"/>
    <w:rsid w:val="0018434F"/>
    <w:rsid w:val="0018448F"/>
    <w:rsid w:val="00184764"/>
    <w:rsid w:val="00184853"/>
    <w:rsid w:val="00184E44"/>
    <w:rsid w:val="0018500E"/>
    <w:rsid w:val="001867BA"/>
    <w:rsid w:val="00187754"/>
    <w:rsid w:val="00187BB8"/>
    <w:rsid w:val="00187D91"/>
    <w:rsid w:val="001904CD"/>
    <w:rsid w:val="001906E5"/>
    <w:rsid w:val="00190DB7"/>
    <w:rsid w:val="00192DD3"/>
    <w:rsid w:val="001932A9"/>
    <w:rsid w:val="00193CC5"/>
    <w:rsid w:val="00196C7F"/>
    <w:rsid w:val="00197A59"/>
    <w:rsid w:val="001A005F"/>
    <w:rsid w:val="001A040A"/>
    <w:rsid w:val="001A0765"/>
    <w:rsid w:val="001A0E6D"/>
    <w:rsid w:val="001A0F71"/>
    <w:rsid w:val="001A13E7"/>
    <w:rsid w:val="001A1B53"/>
    <w:rsid w:val="001A1FD1"/>
    <w:rsid w:val="001A2403"/>
    <w:rsid w:val="001A308D"/>
    <w:rsid w:val="001A3835"/>
    <w:rsid w:val="001A4624"/>
    <w:rsid w:val="001A4888"/>
    <w:rsid w:val="001A4B7D"/>
    <w:rsid w:val="001A5174"/>
    <w:rsid w:val="001A5BE9"/>
    <w:rsid w:val="001A5C4F"/>
    <w:rsid w:val="001A5E46"/>
    <w:rsid w:val="001A62FC"/>
    <w:rsid w:val="001A63A1"/>
    <w:rsid w:val="001A7382"/>
    <w:rsid w:val="001B0623"/>
    <w:rsid w:val="001B1162"/>
    <w:rsid w:val="001B1CA2"/>
    <w:rsid w:val="001B1F0D"/>
    <w:rsid w:val="001B32F2"/>
    <w:rsid w:val="001B3F96"/>
    <w:rsid w:val="001B4EC1"/>
    <w:rsid w:val="001B66B9"/>
    <w:rsid w:val="001B72F4"/>
    <w:rsid w:val="001C0765"/>
    <w:rsid w:val="001C144C"/>
    <w:rsid w:val="001C1B20"/>
    <w:rsid w:val="001C1C84"/>
    <w:rsid w:val="001C2F96"/>
    <w:rsid w:val="001C431F"/>
    <w:rsid w:val="001C4A85"/>
    <w:rsid w:val="001C537D"/>
    <w:rsid w:val="001C56CB"/>
    <w:rsid w:val="001C5C13"/>
    <w:rsid w:val="001C6085"/>
    <w:rsid w:val="001C61A3"/>
    <w:rsid w:val="001C68E7"/>
    <w:rsid w:val="001C6F44"/>
    <w:rsid w:val="001D0733"/>
    <w:rsid w:val="001D07BF"/>
    <w:rsid w:val="001D0EB8"/>
    <w:rsid w:val="001D2F44"/>
    <w:rsid w:val="001D32A8"/>
    <w:rsid w:val="001D3F2D"/>
    <w:rsid w:val="001D5510"/>
    <w:rsid w:val="001D5894"/>
    <w:rsid w:val="001D695F"/>
    <w:rsid w:val="001D6F53"/>
    <w:rsid w:val="001D7637"/>
    <w:rsid w:val="001D7BF9"/>
    <w:rsid w:val="001E014F"/>
    <w:rsid w:val="001E0365"/>
    <w:rsid w:val="001E0883"/>
    <w:rsid w:val="001E0A66"/>
    <w:rsid w:val="001E0C31"/>
    <w:rsid w:val="001E16BB"/>
    <w:rsid w:val="001E1A3E"/>
    <w:rsid w:val="001E3CA2"/>
    <w:rsid w:val="001E4212"/>
    <w:rsid w:val="001E4D65"/>
    <w:rsid w:val="001E5137"/>
    <w:rsid w:val="001E5168"/>
    <w:rsid w:val="001E5E16"/>
    <w:rsid w:val="001E6228"/>
    <w:rsid w:val="001F018F"/>
    <w:rsid w:val="001F056C"/>
    <w:rsid w:val="001F0F01"/>
    <w:rsid w:val="001F1B79"/>
    <w:rsid w:val="001F3499"/>
    <w:rsid w:val="001F4017"/>
    <w:rsid w:val="001F43F6"/>
    <w:rsid w:val="001F7388"/>
    <w:rsid w:val="00201469"/>
    <w:rsid w:val="002019C6"/>
    <w:rsid w:val="0020576A"/>
    <w:rsid w:val="0020679F"/>
    <w:rsid w:val="002069FF"/>
    <w:rsid w:val="00206DE9"/>
    <w:rsid w:val="00207D82"/>
    <w:rsid w:val="00210679"/>
    <w:rsid w:val="0021174F"/>
    <w:rsid w:val="00211D5D"/>
    <w:rsid w:val="00212353"/>
    <w:rsid w:val="00212416"/>
    <w:rsid w:val="00214576"/>
    <w:rsid w:val="002148D8"/>
    <w:rsid w:val="00215114"/>
    <w:rsid w:val="00215C88"/>
    <w:rsid w:val="00216883"/>
    <w:rsid w:val="00216B0A"/>
    <w:rsid w:val="002177AB"/>
    <w:rsid w:val="0021787A"/>
    <w:rsid w:val="0022056A"/>
    <w:rsid w:val="00220606"/>
    <w:rsid w:val="00220A10"/>
    <w:rsid w:val="00222097"/>
    <w:rsid w:val="002224A4"/>
    <w:rsid w:val="0022361C"/>
    <w:rsid w:val="002236B7"/>
    <w:rsid w:val="00223884"/>
    <w:rsid w:val="00223D16"/>
    <w:rsid w:val="00224B31"/>
    <w:rsid w:val="00225333"/>
    <w:rsid w:val="00226950"/>
    <w:rsid w:val="00227761"/>
    <w:rsid w:val="00227B93"/>
    <w:rsid w:val="00230684"/>
    <w:rsid w:val="002307FF"/>
    <w:rsid w:val="00230C98"/>
    <w:rsid w:val="0023127F"/>
    <w:rsid w:val="00231F54"/>
    <w:rsid w:val="00232C56"/>
    <w:rsid w:val="00232EFE"/>
    <w:rsid w:val="00233CE0"/>
    <w:rsid w:val="00234971"/>
    <w:rsid w:val="002350AC"/>
    <w:rsid w:val="0023576C"/>
    <w:rsid w:val="002362CF"/>
    <w:rsid w:val="00237584"/>
    <w:rsid w:val="002401EE"/>
    <w:rsid w:val="00240439"/>
    <w:rsid w:val="00240518"/>
    <w:rsid w:val="002407F3"/>
    <w:rsid w:val="00240878"/>
    <w:rsid w:val="00241AE7"/>
    <w:rsid w:val="00241B4B"/>
    <w:rsid w:val="00243312"/>
    <w:rsid w:val="00243F3A"/>
    <w:rsid w:val="00244DCA"/>
    <w:rsid w:val="002464C8"/>
    <w:rsid w:val="00247864"/>
    <w:rsid w:val="002502AC"/>
    <w:rsid w:val="0025107C"/>
    <w:rsid w:val="002531A8"/>
    <w:rsid w:val="00254289"/>
    <w:rsid w:val="002546BC"/>
    <w:rsid w:val="002547C4"/>
    <w:rsid w:val="002570E0"/>
    <w:rsid w:val="002572EE"/>
    <w:rsid w:val="00260FFC"/>
    <w:rsid w:val="002624D3"/>
    <w:rsid w:val="00262C4C"/>
    <w:rsid w:val="00263387"/>
    <w:rsid w:val="002634C5"/>
    <w:rsid w:val="00264843"/>
    <w:rsid w:val="00265626"/>
    <w:rsid w:val="002666D6"/>
    <w:rsid w:val="00267746"/>
    <w:rsid w:val="00267993"/>
    <w:rsid w:val="0027053D"/>
    <w:rsid w:val="00270DC6"/>
    <w:rsid w:val="00271409"/>
    <w:rsid w:val="00271DA5"/>
    <w:rsid w:val="00272255"/>
    <w:rsid w:val="00273413"/>
    <w:rsid w:val="002741D9"/>
    <w:rsid w:val="00274670"/>
    <w:rsid w:val="00274BF2"/>
    <w:rsid w:val="00274C30"/>
    <w:rsid w:val="00274DEE"/>
    <w:rsid w:val="002750A4"/>
    <w:rsid w:val="00275417"/>
    <w:rsid w:val="00276773"/>
    <w:rsid w:val="00276BAF"/>
    <w:rsid w:val="0027717B"/>
    <w:rsid w:val="00280364"/>
    <w:rsid w:val="00280599"/>
    <w:rsid w:val="00280AA8"/>
    <w:rsid w:val="00280BA7"/>
    <w:rsid w:val="0028322C"/>
    <w:rsid w:val="0028337D"/>
    <w:rsid w:val="002834D7"/>
    <w:rsid w:val="0028405A"/>
    <w:rsid w:val="0028504A"/>
    <w:rsid w:val="00285950"/>
    <w:rsid w:val="00286195"/>
    <w:rsid w:val="002865B0"/>
    <w:rsid w:val="00287C24"/>
    <w:rsid w:val="002903C6"/>
    <w:rsid w:val="00290952"/>
    <w:rsid w:val="002918E1"/>
    <w:rsid w:val="0029205D"/>
    <w:rsid w:val="002943F2"/>
    <w:rsid w:val="00294FA3"/>
    <w:rsid w:val="00295DFD"/>
    <w:rsid w:val="00295EA3"/>
    <w:rsid w:val="00295EC3"/>
    <w:rsid w:val="00296AFE"/>
    <w:rsid w:val="00296D64"/>
    <w:rsid w:val="00296F98"/>
    <w:rsid w:val="00296FBE"/>
    <w:rsid w:val="00296FBF"/>
    <w:rsid w:val="002A007B"/>
    <w:rsid w:val="002A0118"/>
    <w:rsid w:val="002A2B6D"/>
    <w:rsid w:val="002A3A4B"/>
    <w:rsid w:val="002A490F"/>
    <w:rsid w:val="002A5CF6"/>
    <w:rsid w:val="002A6165"/>
    <w:rsid w:val="002A673E"/>
    <w:rsid w:val="002B059F"/>
    <w:rsid w:val="002B2485"/>
    <w:rsid w:val="002B2643"/>
    <w:rsid w:val="002B2D9E"/>
    <w:rsid w:val="002B3083"/>
    <w:rsid w:val="002B32C3"/>
    <w:rsid w:val="002B407F"/>
    <w:rsid w:val="002B4218"/>
    <w:rsid w:val="002B4AD0"/>
    <w:rsid w:val="002B5EB1"/>
    <w:rsid w:val="002B7D06"/>
    <w:rsid w:val="002C1B7A"/>
    <w:rsid w:val="002C31D4"/>
    <w:rsid w:val="002C3434"/>
    <w:rsid w:val="002C3669"/>
    <w:rsid w:val="002C3DD5"/>
    <w:rsid w:val="002C43D7"/>
    <w:rsid w:val="002C5245"/>
    <w:rsid w:val="002C5D90"/>
    <w:rsid w:val="002C60E2"/>
    <w:rsid w:val="002C64C5"/>
    <w:rsid w:val="002C6A60"/>
    <w:rsid w:val="002D185B"/>
    <w:rsid w:val="002D1C2E"/>
    <w:rsid w:val="002D2588"/>
    <w:rsid w:val="002D27EC"/>
    <w:rsid w:val="002D2D3D"/>
    <w:rsid w:val="002D3875"/>
    <w:rsid w:val="002D4EF3"/>
    <w:rsid w:val="002D5170"/>
    <w:rsid w:val="002D5D1D"/>
    <w:rsid w:val="002D5EDE"/>
    <w:rsid w:val="002D66FA"/>
    <w:rsid w:val="002D6A65"/>
    <w:rsid w:val="002E1FAC"/>
    <w:rsid w:val="002E21F6"/>
    <w:rsid w:val="002E3716"/>
    <w:rsid w:val="002E396C"/>
    <w:rsid w:val="002E46AC"/>
    <w:rsid w:val="002E4F7D"/>
    <w:rsid w:val="002E54D7"/>
    <w:rsid w:val="002E6C04"/>
    <w:rsid w:val="002E74F6"/>
    <w:rsid w:val="002E761A"/>
    <w:rsid w:val="002F04E0"/>
    <w:rsid w:val="002F0624"/>
    <w:rsid w:val="002F16EA"/>
    <w:rsid w:val="002F2AFF"/>
    <w:rsid w:val="002F2C36"/>
    <w:rsid w:val="002F2D9E"/>
    <w:rsid w:val="002F4363"/>
    <w:rsid w:val="002F4B72"/>
    <w:rsid w:val="002F4CD8"/>
    <w:rsid w:val="002F735E"/>
    <w:rsid w:val="002F7704"/>
    <w:rsid w:val="002F790B"/>
    <w:rsid w:val="002F7FD4"/>
    <w:rsid w:val="00301AC8"/>
    <w:rsid w:val="003038F1"/>
    <w:rsid w:val="003039A9"/>
    <w:rsid w:val="00303B40"/>
    <w:rsid w:val="00304580"/>
    <w:rsid w:val="0030560F"/>
    <w:rsid w:val="00306930"/>
    <w:rsid w:val="00307311"/>
    <w:rsid w:val="0030745C"/>
    <w:rsid w:val="0030758F"/>
    <w:rsid w:val="00307755"/>
    <w:rsid w:val="0031004B"/>
    <w:rsid w:val="00310368"/>
    <w:rsid w:val="003106AF"/>
    <w:rsid w:val="00311AED"/>
    <w:rsid w:val="00312192"/>
    <w:rsid w:val="003122D3"/>
    <w:rsid w:val="003131B5"/>
    <w:rsid w:val="00313A15"/>
    <w:rsid w:val="0031516E"/>
    <w:rsid w:val="003153A1"/>
    <w:rsid w:val="003159F1"/>
    <w:rsid w:val="0031749D"/>
    <w:rsid w:val="003174F2"/>
    <w:rsid w:val="0031794F"/>
    <w:rsid w:val="00317D93"/>
    <w:rsid w:val="00320703"/>
    <w:rsid w:val="003223EE"/>
    <w:rsid w:val="00322F9F"/>
    <w:rsid w:val="003233F1"/>
    <w:rsid w:val="003234F9"/>
    <w:rsid w:val="0032417A"/>
    <w:rsid w:val="00324F31"/>
    <w:rsid w:val="003271AA"/>
    <w:rsid w:val="003273D9"/>
    <w:rsid w:val="0033005A"/>
    <w:rsid w:val="003325C8"/>
    <w:rsid w:val="003326A1"/>
    <w:rsid w:val="00333498"/>
    <w:rsid w:val="003356BE"/>
    <w:rsid w:val="00335C5F"/>
    <w:rsid w:val="00340681"/>
    <w:rsid w:val="00340942"/>
    <w:rsid w:val="00341177"/>
    <w:rsid w:val="0034136D"/>
    <w:rsid w:val="003446F2"/>
    <w:rsid w:val="00344D08"/>
    <w:rsid w:val="00345935"/>
    <w:rsid w:val="00345E7D"/>
    <w:rsid w:val="0034622B"/>
    <w:rsid w:val="00347E36"/>
    <w:rsid w:val="00350389"/>
    <w:rsid w:val="003512C3"/>
    <w:rsid w:val="003515A6"/>
    <w:rsid w:val="00351C74"/>
    <w:rsid w:val="00352454"/>
    <w:rsid w:val="003529DB"/>
    <w:rsid w:val="00352E6B"/>
    <w:rsid w:val="00353535"/>
    <w:rsid w:val="0035423B"/>
    <w:rsid w:val="003542E5"/>
    <w:rsid w:val="003543EB"/>
    <w:rsid w:val="00356F5A"/>
    <w:rsid w:val="003608BD"/>
    <w:rsid w:val="00361D49"/>
    <w:rsid w:val="003645AB"/>
    <w:rsid w:val="0036485C"/>
    <w:rsid w:val="00364E54"/>
    <w:rsid w:val="00365A0B"/>
    <w:rsid w:val="00365DFE"/>
    <w:rsid w:val="003670BA"/>
    <w:rsid w:val="00367516"/>
    <w:rsid w:val="00370C84"/>
    <w:rsid w:val="00370EFF"/>
    <w:rsid w:val="003725A1"/>
    <w:rsid w:val="003733F3"/>
    <w:rsid w:val="0037389B"/>
    <w:rsid w:val="003739E9"/>
    <w:rsid w:val="003749F6"/>
    <w:rsid w:val="00374C46"/>
    <w:rsid w:val="00374EC4"/>
    <w:rsid w:val="003754B7"/>
    <w:rsid w:val="003761A9"/>
    <w:rsid w:val="0037709B"/>
    <w:rsid w:val="00377D3A"/>
    <w:rsid w:val="003803A2"/>
    <w:rsid w:val="00380841"/>
    <w:rsid w:val="00381266"/>
    <w:rsid w:val="0038316C"/>
    <w:rsid w:val="003842F7"/>
    <w:rsid w:val="00385892"/>
    <w:rsid w:val="00385BD0"/>
    <w:rsid w:val="00386806"/>
    <w:rsid w:val="00387C83"/>
    <w:rsid w:val="00387EBD"/>
    <w:rsid w:val="003900D4"/>
    <w:rsid w:val="0039034A"/>
    <w:rsid w:val="003904A0"/>
    <w:rsid w:val="00390EAA"/>
    <w:rsid w:val="00390F0F"/>
    <w:rsid w:val="003916F6"/>
    <w:rsid w:val="00391ADA"/>
    <w:rsid w:val="00393096"/>
    <w:rsid w:val="003934B7"/>
    <w:rsid w:val="00393756"/>
    <w:rsid w:val="00394242"/>
    <w:rsid w:val="00396908"/>
    <w:rsid w:val="003978FF"/>
    <w:rsid w:val="003A0A80"/>
    <w:rsid w:val="003A1153"/>
    <w:rsid w:val="003A1DC9"/>
    <w:rsid w:val="003A2231"/>
    <w:rsid w:val="003A274C"/>
    <w:rsid w:val="003A2C2F"/>
    <w:rsid w:val="003A2E9A"/>
    <w:rsid w:val="003A2FA0"/>
    <w:rsid w:val="003A368C"/>
    <w:rsid w:val="003A52B3"/>
    <w:rsid w:val="003A59F5"/>
    <w:rsid w:val="003A5C04"/>
    <w:rsid w:val="003A7DF4"/>
    <w:rsid w:val="003B0517"/>
    <w:rsid w:val="003B0B6D"/>
    <w:rsid w:val="003B17A8"/>
    <w:rsid w:val="003B1E82"/>
    <w:rsid w:val="003B29B7"/>
    <w:rsid w:val="003B3085"/>
    <w:rsid w:val="003B3613"/>
    <w:rsid w:val="003B37D9"/>
    <w:rsid w:val="003B396B"/>
    <w:rsid w:val="003B45C3"/>
    <w:rsid w:val="003B4A42"/>
    <w:rsid w:val="003B5098"/>
    <w:rsid w:val="003B783E"/>
    <w:rsid w:val="003C0926"/>
    <w:rsid w:val="003C0B1D"/>
    <w:rsid w:val="003C1FB9"/>
    <w:rsid w:val="003C3921"/>
    <w:rsid w:val="003C3B06"/>
    <w:rsid w:val="003C4874"/>
    <w:rsid w:val="003C5368"/>
    <w:rsid w:val="003C5E91"/>
    <w:rsid w:val="003C76F3"/>
    <w:rsid w:val="003C7AC5"/>
    <w:rsid w:val="003C7D7A"/>
    <w:rsid w:val="003C7E84"/>
    <w:rsid w:val="003D12E6"/>
    <w:rsid w:val="003D15EE"/>
    <w:rsid w:val="003D230E"/>
    <w:rsid w:val="003D4462"/>
    <w:rsid w:val="003D5908"/>
    <w:rsid w:val="003D5D20"/>
    <w:rsid w:val="003D5D5F"/>
    <w:rsid w:val="003D5DB2"/>
    <w:rsid w:val="003D5F62"/>
    <w:rsid w:val="003D6A90"/>
    <w:rsid w:val="003D768D"/>
    <w:rsid w:val="003D7C36"/>
    <w:rsid w:val="003E0140"/>
    <w:rsid w:val="003E0764"/>
    <w:rsid w:val="003E13A8"/>
    <w:rsid w:val="003E2924"/>
    <w:rsid w:val="003E3F0A"/>
    <w:rsid w:val="003E55F4"/>
    <w:rsid w:val="003E6E9A"/>
    <w:rsid w:val="003F10A9"/>
    <w:rsid w:val="003F23B0"/>
    <w:rsid w:val="003F2714"/>
    <w:rsid w:val="003F2979"/>
    <w:rsid w:val="003F3134"/>
    <w:rsid w:val="003F323F"/>
    <w:rsid w:val="003F48A9"/>
    <w:rsid w:val="003F5EA5"/>
    <w:rsid w:val="003F61C2"/>
    <w:rsid w:val="003F7C75"/>
    <w:rsid w:val="003F7D81"/>
    <w:rsid w:val="0040015E"/>
    <w:rsid w:val="00400AD4"/>
    <w:rsid w:val="004011B6"/>
    <w:rsid w:val="00401E4F"/>
    <w:rsid w:val="004038DD"/>
    <w:rsid w:val="004047B2"/>
    <w:rsid w:val="00404952"/>
    <w:rsid w:val="0040624B"/>
    <w:rsid w:val="0040657B"/>
    <w:rsid w:val="00406975"/>
    <w:rsid w:val="00410DC9"/>
    <w:rsid w:val="00411E6F"/>
    <w:rsid w:val="00412849"/>
    <w:rsid w:val="00413ACD"/>
    <w:rsid w:val="00414D72"/>
    <w:rsid w:val="00414DE1"/>
    <w:rsid w:val="0041557C"/>
    <w:rsid w:val="004158FB"/>
    <w:rsid w:val="0041612C"/>
    <w:rsid w:val="004169C3"/>
    <w:rsid w:val="00416D2F"/>
    <w:rsid w:val="00416FC6"/>
    <w:rsid w:val="00417029"/>
    <w:rsid w:val="00417255"/>
    <w:rsid w:val="004174C4"/>
    <w:rsid w:val="00417C1B"/>
    <w:rsid w:val="00417C54"/>
    <w:rsid w:val="00421131"/>
    <w:rsid w:val="004214C0"/>
    <w:rsid w:val="00421F49"/>
    <w:rsid w:val="00422067"/>
    <w:rsid w:val="00422C9B"/>
    <w:rsid w:val="00423CF3"/>
    <w:rsid w:val="00425159"/>
    <w:rsid w:val="00425933"/>
    <w:rsid w:val="00425ECA"/>
    <w:rsid w:val="00426A7F"/>
    <w:rsid w:val="00426C7D"/>
    <w:rsid w:val="004274A6"/>
    <w:rsid w:val="0042793D"/>
    <w:rsid w:val="0043084B"/>
    <w:rsid w:val="00431874"/>
    <w:rsid w:val="00434FAA"/>
    <w:rsid w:val="0043521A"/>
    <w:rsid w:val="004355E9"/>
    <w:rsid w:val="0043571B"/>
    <w:rsid w:val="004359F5"/>
    <w:rsid w:val="00435B9A"/>
    <w:rsid w:val="00437839"/>
    <w:rsid w:val="00437F01"/>
    <w:rsid w:val="004412B9"/>
    <w:rsid w:val="00441D0F"/>
    <w:rsid w:val="00441DEF"/>
    <w:rsid w:val="00441F6A"/>
    <w:rsid w:val="00443BF2"/>
    <w:rsid w:val="0044539A"/>
    <w:rsid w:val="00445740"/>
    <w:rsid w:val="00445D8D"/>
    <w:rsid w:val="004469CE"/>
    <w:rsid w:val="004470D1"/>
    <w:rsid w:val="00447AE3"/>
    <w:rsid w:val="00447E65"/>
    <w:rsid w:val="00450007"/>
    <w:rsid w:val="00450268"/>
    <w:rsid w:val="00452133"/>
    <w:rsid w:val="004525CB"/>
    <w:rsid w:val="00453EEA"/>
    <w:rsid w:val="00454654"/>
    <w:rsid w:val="00454923"/>
    <w:rsid w:val="00455803"/>
    <w:rsid w:val="004559ED"/>
    <w:rsid w:val="00455DE9"/>
    <w:rsid w:val="00455F4C"/>
    <w:rsid w:val="00457710"/>
    <w:rsid w:val="00460F09"/>
    <w:rsid w:val="00463069"/>
    <w:rsid w:val="00463AF5"/>
    <w:rsid w:val="00463E69"/>
    <w:rsid w:val="0046471E"/>
    <w:rsid w:val="00464EED"/>
    <w:rsid w:val="00465BD3"/>
    <w:rsid w:val="004669C4"/>
    <w:rsid w:val="0046776B"/>
    <w:rsid w:val="00467911"/>
    <w:rsid w:val="00467AE1"/>
    <w:rsid w:val="00471251"/>
    <w:rsid w:val="00471CBD"/>
    <w:rsid w:val="004722FF"/>
    <w:rsid w:val="0047275E"/>
    <w:rsid w:val="004729B8"/>
    <w:rsid w:val="004731D3"/>
    <w:rsid w:val="0047533C"/>
    <w:rsid w:val="004759BE"/>
    <w:rsid w:val="0047676E"/>
    <w:rsid w:val="00476940"/>
    <w:rsid w:val="0048038B"/>
    <w:rsid w:val="004811FB"/>
    <w:rsid w:val="0048150E"/>
    <w:rsid w:val="00481FE4"/>
    <w:rsid w:val="004834BB"/>
    <w:rsid w:val="004837EB"/>
    <w:rsid w:val="00483C7E"/>
    <w:rsid w:val="004847E4"/>
    <w:rsid w:val="00485C42"/>
    <w:rsid w:val="00487329"/>
    <w:rsid w:val="00487931"/>
    <w:rsid w:val="00490248"/>
    <w:rsid w:val="00490AD7"/>
    <w:rsid w:val="00490B2C"/>
    <w:rsid w:val="00491576"/>
    <w:rsid w:val="00491B36"/>
    <w:rsid w:val="00491CF2"/>
    <w:rsid w:val="0049464F"/>
    <w:rsid w:val="00494A87"/>
    <w:rsid w:val="004962BE"/>
    <w:rsid w:val="00496C42"/>
    <w:rsid w:val="004976DD"/>
    <w:rsid w:val="004979D2"/>
    <w:rsid w:val="00497F1D"/>
    <w:rsid w:val="004A09DB"/>
    <w:rsid w:val="004A0C17"/>
    <w:rsid w:val="004A0D6B"/>
    <w:rsid w:val="004A1235"/>
    <w:rsid w:val="004A184E"/>
    <w:rsid w:val="004A2340"/>
    <w:rsid w:val="004A28E5"/>
    <w:rsid w:val="004A2DDF"/>
    <w:rsid w:val="004A4479"/>
    <w:rsid w:val="004A4CB2"/>
    <w:rsid w:val="004A4DB5"/>
    <w:rsid w:val="004A558C"/>
    <w:rsid w:val="004A6457"/>
    <w:rsid w:val="004A73B7"/>
    <w:rsid w:val="004A7F8D"/>
    <w:rsid w:val="004B0969"/>
    <w:rsid w:val="004B1016"/>
    <w:rsid w:val="004B2100"/>
    <w:rsid w:val="004B27F6"/>
    <w:rsid w:val="004B2A75"/>
    <w:rsid w:val="004B3612"/>
    <w:rsid w:val="004B3CA8"/>
    <w:rsid w:val="004B3F81"/>
    <w:rsid w:val="004B60BB"/>
    <w:rsid w:val="004B70AB"/>
    <w:rsid w:val="004C0B00"/>
    <w:rsid w:val="004C1C08"/>
    <w:rsid w:val="004C30EB"/>
    <w:rsid w:val="004C4D25"/>
    <w:rsid w:val="004C5145"/>
    <w:rsid w:val="004C54D8"/>
    <w:rsid w:val="004D0163"/>
    <w:rsid w:val="004D10EE"/>
    <w:rsid w:val="004D1188"/>
    <w:rsid w:val="004D23AE"/>
    <w:rsid w:val="004D2A01"/>
    <w:rsid w:val="004D2C9B"/>
    <w:rsid w:val="004D2F9A"/>
    <w:rsid w:val="004D42ED"/>
    <w:rsid w:val="004D5614"/>
    <w:rsid w:val="004D580B"/>
    <w:rsid w:val="004D5B93"/>
    <w:rsid w:val="004D5D62"/>
    <w:rsid w:val="004D6585"/>
    <w:rsid w:val="004D7505"/>
    <w:rsid w:val="004D7B31"/>
    <w:rsid w:val="004E1A0C"/>
    <w:rsid w:val="004E274C"/>
    <w:rsid w:val="004E2BA6"/>
    <w:rsid w:val="004E2E40"/>
    <w:rsid w:val="004E35C9"/>
    <w:rsid w:val="004E4678"/>
    <w:rsid w:val="004E4E75"/>
    <w:rsid w:val="004E5112"/>
    <w:rsid w:val="004E580F"/>
    <w:rsid w:val="004E5D0A"/>
    <w:rsid w:val="004E606B"/>
    <w:rsid w:val="004E7DF3"/>
    <w:rsid w:val="004F0DB6"/>
    <w:rsid w:val="004F183D"/>
    <w:rsid w:val="004F18C5"/>
    <w:rsid w:val="004F1A44"/>
    <w:rsid w:val="004F3150"/>
    <w:rsid w:val="004F5A8C"/>
    <w:rsid w:val="004F64C8"/>
    <w:rsid w:val="004F67AA"/>
    <w:rsid w:val="0050054F"/>
    <w:rsid w:val="00500D7B"/>
    <w:rsid w:val="005030A6"/>
    <w:rsid w:val="00503276"/>
    <w:rsid w:val="00503966"/>
    <w:rsid w:val="00505333"/>
    <w:rsid w:val="00506051"/>
    <w:rsid w:val="0050718D"/>
    <w:rsid w:val="0050747C"/>
    <w:rsid w:val="005075CF"/>
    <w:rsid w:val="00507642"/>
    <w:rsid w:val="00510EBD"/>
    <w:rsid w:val="00510F98"/>
    <w:rsid w:val="0051158A"/>
    <w:rsid w:val="00512A36"/>
    <w:rsid w:val="00512CD6"/>
    <w:rsid w:val="00512FBC"/>
    <w:rsid w:val="00513001"/>
    <w:rsid w:val="0051372E"/>
    <w:rsid w:val="00513BB9"/>
    <w:rsid w:val="00513C62"/>
    <w:rsid w:val="00517EC3"/>
    <w:rsid w:val="00520975"/>
    <w:rsid w:val="0052105B"/>
    <w:rsid w:val="005210C0"/>
    <w:rsid w:val="00522133"/>
    <w:rsid w:val="005229EC"/>
    <w:rsid w:val="00522A13"/>
    <w:rsid w:val="00522F50"/>
    <w:rsid w:val="00523067"/>
    <w:rsid w:val="00523895"/>
    <w:rsid w:val="00523BF4"/>
    <w:rsid w:val="00523C86"/>
    <w:rsid w:val="005261AF"/>
    <w:rsid w:val="00526232"/>
    <w:rsid w:val="00526335"/>
    <w:rsid w:val="005265C6"/>
    <w:rsid w:val="00526927"/>
    <w:rsid w:val="005270A0"/>
    <w:rsid w:val="00527102"/>
    <w:rsid w:val="00527240"/>
    <w:rsid w:val="0052772B"/>
    <w:rsid w:val="00530B0D"/>
    <w:rsid w:val="00532482"/>
    <w:rsid w:val="00532613"/>
    <w:rsid w:val="00533288"/>
    <w:rsid w:val="00534525"/>
    <w:rsid w:val="0053468A"/>
    <w:rsid w:val="00534699"/>
    <w:rsid w:val="00536AEF"/>
    <w:rsid w:val="0053719D"/>
    <w:rsid w:val="005374E9"/>
    <w:rsid w:val="00537ED0"/>
    <w:rsid w:val="005400FB"/>
    <w:rsid w:val="00540EB2"/>
    <w:rsid w:val="00541D7F"/>
    <w:rsid w:val="00543483"/>
    <w:rsid w:val="00543E73"/>
    <w:rsid w:val="00550061"/>
    <w:rsid w:val="00550369"/>
    <w:rsid w:val="005515C5"/>
    <w:rsid w:val="00551681"/>
    <w:rsid w:val="005523D4"/>
    <w:rsid w:val="00552A28"/>
    <w:rsid w:val="00557253"/>
    <w:rsid w:val="005574D1"/>
    <w:rsid w:val="00557E4B"/>
    <w:rsid w:val="00561169"/>
    <w:rsid w:val="005637B7"/>
    <w:rsid w:val="00563E43"/>
    <w:rsid w:val="00564FB6"/>
    <w:rsid w:val="005651C5"/>
    <w:rsid w:val="00565645"/>
    <w:rsid w:val="00566BF4"/>
    <w:rsid w:val="005700E0"/>
    <w:rsid w:val="0057323E"/>
    <w:rsid w:val="00573292"/>
    <w:rsid w:val="005734CB"/>
    <w:rsid w:val="00573B5B"/>
    <w:rsid w:val="00575A0C"/>
    <w:rsid w:val="00575E45"/>
    <w:rsid w:val="00575E88"/>
    <w:rsid w:val="00576367"/>
    <w:rsid w:val="00576628"/>
    <w:rsid w:val="00576A54"/>
    <w:rsid w:val="00576A63"/>
    <w:rsid w:val="00577777"/>
    <w:rsid w:val="00577B5C"/>
    <w:rsid w:val="00580879"/>
    <w:rsid w:val="00581893"/>
    <w:rsid w:val="0058199D"/>
    <w:rsid w:val="00581A1B"/>
    <w:rsid w:val="00583298"/>
    <w:rsid w:val="005840C3"/>
    <w:rsid w:val="00585D51"/>
    <w:rsid w:val="0058682B"/>
    <w:rsid w:val="00586DC7"/>
    <w:rsid w:val="005910D2"/>
    <w:rsid w:val="005911D6"/>
    <w:rsid w:val="005913B0"/>
    <w:rsid w:val="005918D0"/>
    <w:rsid w:val="00595422"/>
    <w:rsid w:val="0059796A"/>
    <w:rsid w:val="005A02B8"/>
    <w:rsid w:val="005A0DD8"/>
    <w:rsid w:val="005A1267"/>
    <w:rsid w:val="005A253E"/>
    <w:rsid w:val="005A27E6"/>
    <w:rsid w:val="005A2F17"/>
    <w:rsid w:val="005A3BA2"/>
    <w:rsid w:val="005A4155"/>
    <w:rsid w:val="005A5B23"/>
    <w:rsid w:val="005A5DF7"/>
    <w:rsid w:val="005A60D4"/>
    <w:rsid w:val="005A61E8"/>
    <w:rsid w:val="005A6D2F"/>
    <w:rsid w:val="005A78D9"/>
    <w:rsid w:val="005B10C6"/>
    <w:rsid w:val="005B1717"/>
    <w:rsid w:val="005B2CBD"/>
    <w:rsid w:val="005B2E81"/>
    <w:rsid w:val="005B2ED5"/>
    <w:rsid w:val="005B3220"/>
    <w:rsid w:val="005B3990"/>
    <w:rsid w:val="005B3CED"/>
    <w:rsid w:val="005B3E6C"/>
    <w:rsid w:val="005B4F4C"/>
    <w:rsid w:val="005B5610"/>
    <w:rsid w:val="005B5A2E"/>
    <w:rsid w:val="005B5B39"/>
    <w:rsid w:val="005B6CBC"/>
    <w:rsid w:val="005B6DA1"/>
    <w:rsid w:val="005C10D7"/>
    <w:rsid w:val="005C1FE5"/>
    <w:rsid w:val="005C2D9D"/>
    <w:rsid w:val="005C3DC2"/>
    <w:rsid w:val="005C4FE2"/>
    <w:rsid w:val="005C5F21"/>
    <w:rsid w:val="005C7216"/>
    <w:rsid w:val="005D0A4A"/>
    <w:rsid w:val="005D0AB4"/>
    <w:rsid w:val="005D1E4F"/>
    <w:rsid w:val="005D29D9"/>
    <w:rsid w:val="005D3337"/>
    <w:rsid w:val="005D3359"/>
    <w:rsid w:val="005D344D"/>
    <w:rsid w:val="005D34E0"/>
    <w:rsid w:val="005D3598"/>
    <w:rsid w:val="005D3721"/>
    <w:rsid w:val="005D465B"/>
    <w:rsid w:val="005D678E"/>
    <w:rsid w:val="005D683E"/>
    <w:rsid w:val="005D7491"/>
    <w:rsid w:val="005E33BF"/>
    <w:rsid w:val="005E394F"/>
    <w:rsid w:val="005E43B3"/>
    <w:rsid w:val="005E48F9"/>
    <w:rsid w:val="005E57C4"/>
    <w:rsid w:val="005E590F"/>
    <w:rsid w:val="005E5EDB"/>
    <w:rsid w:val="005E63DD"/>
    <w:rsid w:val="005E6650"/>
    <w:rsid w:val="005E6EC7"/>
    <w:rsid w:val="005E79AD"/>
    <w:rsid w:val="005E79DE"/>
    <w:rsid w:val="005E7A0F"/>
    <w:rsid w:val="005F033C"/>
    <w:rsid w:val="005F0A3A"/>
    <w:rsid w:val="005F0EEF"/>
    <w:rsid w:val="005F13C5"/>
    <w:rsid w:val="005F158C"/>
    <w:rsid w:val="005F2CF9"/>
    <w:rsid w:val="005F30B7"/>
    <w:rsid w:val="005F3DFC"/>
    <w:rsid w:val="005F45A7"/>
    <w:rsid w:val="005F46B6"/>
    <w:rsid w:val="005F48D0"/>
    <w:rsid w:val="005F51C2"/>
    <w:rsid w:val="005F5436"/>
    <w:rsid w:val="005F5F71"/>
    <w:rsid w:val="005F6BF2"/>
    <w:rsid w:val="005F79A7"/>
    <w:rsid w:val="006002F0"/>
    <w:rsid w:val="0060122B"/>
    <w:rsid w:val="006014EA"/>
    <w:rsid w:val="00601A9A"/>
    <w:rsid w:val="00604636"/>
    <w:rsid w:val="0060477D"/>
    <w:rsid w:val="006050A6"/>
    <w:rsid w:val="00606DCB"/>
    <w:rsid w:val="00610539"/>
    <w:rsid w:val="00610AA0"/>
    <w:rsid w:val="006117DF"/>
    <w:rsid w:val="00611A4D"/>
    <w:rsid w:val="00612522"/>
    <w:rsid w:val="00613A32"/>
    <w:rsid w:val="00613E20"/>
    <w:rsid w:val="0061464D"/>
    <w:rsid w:val="00617623"/>
    <w:rsid w:val="00617D3D"/>
    <w:rsid w:val="00617D70"/>
    <w:rsid w:val="00617ECA"/>
    <w:rsid w:val="006201CE"/>
    <w:rsid w:val="0062085E"/>
    <w:rsid w:val="00621605"/>
    <w:rsid w:val="00621954"/>
    <w:rsid w:val="00622956"/>
    <w:rsid w:val="00622FE9"/>
    <w:rsid w:val="006231E3"/>
    <w:rsid w:val="006234BA"/>
    <w:rsid w:val="00623ED7"/>
    <w:rsid w:val="006245D3"/>
    <w:rsid w:val="00624742"/>
    <w:rsid w:val="00624E17"/>
    <w:rsid w:val="00624E4C"/>
    <w:rsid w:val="006250B3"/>
    <w:rsid w:val="0062648E"/>
    <w:rsid w:val="00627AED"/>
    <w:rsid w:val="00630AE0"/>
    <w:rsid w:val="00631DB9"/>
    <w:rsid w:val="00632177"/>
    <w:rsid w:val="0063386E"/>
    <w:rsid w:val="0063460B"/>
    <w:rsid w:val="00635BE8"/>
    <w:rsid w:val="0063672A"/>
    <w:rsid w:val="006370E1"/>
    <w:rsid w:val="00637855"/>
    <w:rsid w:val="00637F5D"/>
    <w:rsid w:val="00640218"/>
    <w:rsid w:val="0064100F"/>
    <w:rsid w:val="00641900"/>
    <w:rsid w:val="006422A4"/>
    <w:rsid w:val="0064240A"/>
    <w:rsid w:val="00642883"/>
    <w:rsid w:val="006435B4"/>
    <w:rsid w:val="006441B3"/>
    <w:rsid w:val="0064490D"/>
    <w:rsid w:val="006449FE"/>
    <w:rsid w:val="0064614A"/>
    <w:rsid w:val="006479FF"/>
    <w:rsid w:val="00650E8F"/>
    <w:rsid w:val="006512A7"/>
    <w:rsid w:val="00651D66"/>
    <w:rsid w:val="00653552"/>
    <w:rsid w:val="00655A73"/>
    <w:rsid w:val="00655AAB"/>
    <w:rsid w:val="00656137"/>
    <w:rsid w:val="00656971"/>
    <w:rsid w:val="006575EC"/>
    <w:rsid w:val="00657888"/>
    <w:rsid w:val="00657984"/>
    <w:rsid w:val="00657BA5"/>
    <w:rsid w:val="00657E80"/>
    <w:rsid w:val="0066064F"/>
    <w:rsid w:val="0066078E"/>
    <w:rsid w:val="006612ED"/>
    <w:rsid w:val="0066136C"/>
    <w:rsid w:val="006617DD"/>
    <w:rsid w:val="0066420F"/>
    <w:rsid w:val="00664AB2"/>
    <w:rsid w:val="0066549E"/>
    <w:rsid w:val="00665523"/>
    <w:rsid w:val="00666D4A"/>
    <w:rsid w:val="00666FAE"/>
    <w:rsid w:val="006711B1"/>
    <w:rsid w:val="006715D0"/>
    <w:rsid w:val="00671859"/>
    <w:rsid w:val="00671EB3"/>
    <w:rsid w:val="00671EDB"/>
    <w:rsid w:val="006724B2"/>
    <w:rsid w:val="00672C96"/>
    <w:rsid w:val="00672E08"/>
    <w:rsid w:val="006730CF"/>
    <w:rsid w:val="006739CA"/>
    <w:rsid w:val="00673E51"/>
    <w:rsid w:val="00675FA3"/>
    <w:rsid w:val="006764C5"/>
    <w:rsid w:val="0067678E"/>
    <w:rsid w:val="006803FC"/>
    <w:rsid w:val="00683974"/>
    <w:rsid w:val="006850AE"/>
    <w:rsid w:val="00686B35"/>
    <w:rsid w:val="00690685"/>
    <w:rsid w:val="00690DEF"/>
    <w:rsid w:val="0069184D"/>
    <w:rsid w:val="00692634"/>
    <w:rsid w:val="00692E52"/>
    <w:rsid w:val="006936E1"/>
    <w:rsid w:val="00693852"/>
    <w:rsid w:val="00694830"/>
    <w:rsid w:val="0069575F"/>
    <w:rsid w:val="006973DA"/>
    <w:rsid w:val="006A091E"/>
    <w:rsid w:val="006A0C7B"/>
    <w:rsid w:val="006A213A"/>
    <w:rsid w:val="006A246F"/>
    <w:rsid w:val="006A27BB"/>
    <w:rsid w:val="006A2FB7"/>
    <w:rsid w:val="006A37C3"/>
    <w:rsid w:val="006A4C12"/>
    <w:rsid w:val="006A5DAF"/>
    <w:rsid w:val="006A60DA"/>
    <w:rsid w:val="006A707C"/>
    <w:rsid w:val="006A77D3"/>
    <w:rsid w:val="006A7A96"/>
    <w:rsid w:val="006A7C36"/>
    <w:rsid w:val="006A7CF6"/>
    <w:rsid w:val="006A7FE5"/>
    <w:rsid w:val="006B0033"/>
    <w:rsid w:val="006B1F03"/>
    <w:rsid w:val="006B2A8D"/>
    <w:rsid w:val="006B2C30"/>
    <w:rsid w:val="006B3B2A"/>
    <w:rsid w:val="006B3F10"/>
    <w:rsid w:val="006B4294"/>
    <w:rsid w:val="006B43B3"/>
    <w:rsid w:val="006B4DEB"/>
    <w:rsid w:val="006B4F89"/>
    <w:rsid w:val="006B79A7"/>
    <w:rsid w:val="006C0D0C"/>
    <w:rsid w:val="006C1138"/>
    <w:rsid w:val="006C11AF"/>
    <w:rsid w:val="006C1243"/>
    <w:rsid w:val="006C1319"/>
    <w:rsid w:val="006C2F5B"/>
    <w:rsid w:val="006C3290"/>
    <w:rsid w:val="006C35D3"/>
    <w:rsid w:val="006C3D86"/>
    <w:rsid w:val="006C44BA"/>
    <w:rsid w:val="006C48AD"/>
    <w:rsid w:val="006C5042"/>
    <w:rsid w:val="006C5280"/>
    <w:rsid w:val="006C536F"/>
    <w:rsid w:val="006C5844"/>
    <w:rsid w:val="006C6451"/>
    <w:rsid w:val="006C73FC"/>
    <w:rsid w:val="006C79FC"/>
    <w:rsid w:val="006D0139"/>
    <w:rsid w:val="006D0441"/>
    <w:rsid w:val="006D0EE9"/>
    <w:rsid w:val="006D0F98"/>
    <w:rsid w:val="006D1DE2"/>
    <w:rsid w:val="006D2A46"/>
    <w:rsid w:val="006D3470"/>
    <w:rsid w:val="006D3BEE"/>
    <w:rsid w:val="006D432F"/>
    <w:rsid w:val="006D4BD7"/>
    <w:rsid w:val="006D5442"/>
    <w:rsid w:val="006D55DD"/>
    <w:rsid w:val="006D574A"/>
    <w:rsid w:val="006D76CE"/>
    <w:rsid w:val="006D7FA7"/>
    <w:rsid w:val="006E0B9C"/>
    <w:rsid w:val="006E0F72"/>
    <w:rsid w:val="006E1415"/>
    <w:rsid w:val="006E1A14"/>
    <w:rsid w:val="006E1AFE"/>
    <w:rsid w:val="006E34B9"/>
    <w:rsid w:val="006E34E9"/>
    <w:rsid w:val="006E4F90"/>
    <w:rsid w:val="006E5595"/>
    <w:rsid w:val="006E5E73"/>
    <w:rsid w:val="006E61B5"/>
    <w:rsid w:val="006E6696"/>
    <w:rsid w:val="006E72CC"/>
    <w:rsid w:val="006F21DE"/>
    <w:rsid w:val="006F2CAB"/>
    <w:rsid w:val="006F3735"/>
    <w:rsid w:val="006F4398"/>
    <w:rsid w:val="006F512D"/>
    <w:rsid w:val="006F5656"/>
    <w:rsid w:val="006F5EB0"/>
    <w:rsid w:val="006F79B2"/>
    <w:rsid w:val="006F7AFD"/>
    <w:rsid w:val="0070014E"/>
    <w:rsid w:val="007002BB"/>
    <w:rsid w:val="00700343"/>
    <w:rsid w:val="00700E52"/>
    <w:rsid w:val="00702102"/>
    <w:rsid w:val="007028D3"/>
    <w:rsid w:val="007038CE"/>
    <w:rsid w:val="00705F10"/>
    <w:rsid w:val="00706768"/>
    <w:rsid w:val="007068C8"/>
    <w:rsid w:val="00706E3F"/>
    <w:rsid w:val="00707651"/>
    <w:rsid w:val="00707695"/>
    <w:rsid w:val="00707712"/>
    <w:rsid w:val="007077DF"/>
    <w:rsid w:val="00707C0B"/>
    <w:rsid w:val="00707E11"/>
    <w:rsid w:val="007105ED"/>
    <w:rsid w:val="00711707"/>
    <w:rsid w:val="00711E52"/>
    <w:rsid w:val="007122F3"/>
    <w:rsid w:val="00713CFD"/>
    <w:rsid w:val="0071464A"/>
    <w:rsid w:val="0071552B"/>
    <w:rsid w:val="0071787D"/>
    <w:rsid w:val="00720087"/>
    <w:rsid w:val="00721D41"/>
    <w:rsid w:val="00722E30"/>
    <w:rsid w:val="007239CC"/>
    <w:rsid w:val="00723B12"/>
    <w:rsid w:val="007242A6"/>
    <w:rsid w:val="007249A3"/>
    <w:rsid w:val="00724D61"/>
    <w:rsid w:val="00725AEA"/>
    <w:rsid w:val="00726145"/>
    <w:rsid w:val="0072646D"/>
    <w:rsid w:val="007264E0"/>
    <w:rsid w:val="00727160"/>
    <w:rsid w:val="00727C82"/>
    <w:rsid w:val="007302E5"/>
    <w:rsid w:val="00730BFF"/>
    <w:rsid w:val="007315C7"/>
    <w:rsid w:val="00731768"/>
    <w:rsid w:val="00732C0D"/>
    <w:rsid w:val="00732D71"/>
    <w:rsid w:val="00733378"/>
    <w:rsid w:val="00733ED1"/>
    <w:rsid w:val="00734624"/>
    <w:rsid w:val="00734D25"/>
    <w:rsid w:val="007362B5"/>
    <w:rsid w:val="0073724A"/>
    <w:rsid w:val="007374AA"/>
    <w:rsid w:val="007400CA"/>
    <w:rsid w:val="00740211"/>
    <w:rsid w:val="007404DE"/>
    <w:rsid w:val="007407D0"/>
    <w:rsid w:val="00741218"/>
    <w:rsid w:val="007418D2"/>
    <w:rsid w:val="007423C7"/>
    <w:rsid w:val="007423DB"/>
    <w:rsid w:val="00742753"/>
    <w:rsid w:val="00742878"/>
    <w:rsid w:val="0074292C"/>
    <w:rsid w:val="00742D72"/>
    <w:rsid w:val="007430AC"/>
    <w:rsid w:val="00743455"/>
    <w:rsid w:val="00743716"/>
    <w:rsid w:val="007439EB"/>
    <w:rsid w:val="00745411"/>
    <w:rsid w:val="007458A1"/>
    <w:rsid w:val="007463CE"/>
    <w:rsid w:val="0074676E"/>
    <w:rsid w:val="00746B92"/>
    <w:rsid w:val="00746CDA"/>
    <w:rsid w:val="00746ED2"/>
    <w:rsid w:val="00747125"/>
    <w:rsid w:val="00747EB6"/>
    <w:rsid w:val="00747F5D"/>
    <w:rsid w:val="00751A47"/>
    <w:rsid w:val="00751EE9"/>
    <w:rsid w:val="00752939"/>
    <w:rsid w:val="00752ED5"/>
    <w:rsid w:val="007534EC"/>
    <w:rsid w:val="0075362B"/>
    <w:rsid w:val="00754BD5"/>
    <w:rsid w:val="00757457"/>
    <w:rsid w:val="00760756"/>
    <w:rsid w:val="00760F8F"/>
    <w:rsid w:val="007610F5"/>
    <w:rsid w:val="00761914"/>
    <w:rsid w:val="00763A8B"/>
    <w:rsid w:val="00763C36"/>
    <w:rsid w:val="0076479F"/>
    <w:rsid w:val="00764887"/>
    <w:rsid w:val="00766D91"/>
    <w:rsid w:val="0076718E"/>
    <w:rsid w:val="00767CFE"/>
    <w:rsid w:val="00770756"/>
    <w:rsid w:val="00770D76"/>
    <w:rsid w:val="00771566"/>
    <w:rsid w:val="0077164E"/>
    <w:rsid w:val="007718AE"/>
    <w:rsid w:val="00772D83"/>
    <w:rsid w:val="007738DA"/>
    <w:rsid w:val="00773D68"/>
    <w:rsid w:val="0077438D"/>
    <w:rsid w:val="007746F0"/>
    <w:rsid w:val="007748B1"/>
    <w:rsid w:val="00776181"/>
    <w:rsid w:val="007762D0"/>
    <w:rsid w:val="007766AE"/>
    <w:rsid w:val="00776EE1"/>
    <w:rsid w:val="00777935"/>
    <w:rsid w:val="00777B03"/>
    <w:rsid w:val="007804F8"/>
    <w:rsid w:val="00780D54"/>
    <w:rsid w:val="00781AAC"/>
    <w:rsid w:val="00782A7A"/>
    <w:rsid w:val="0078378B"/>
    <w:rsid w:val="0078388B"/>
    <w:rsid w:val="00783FA1"/>
    <w:rsid w:val="007848FA"/>
    <w:rsid w:val="007850B6"/>
    <w:rsid w:val="00785387"/>
    <w:rsid w:val="0078692B"/>
    <w:rsid w:val="00786C9C"/>
    <w:rsid w:val="00787000"/>
    <w:rsid w:val="00787F0B"/>
    <w:rsid w:val="007905DB"/>
    <w:rsid w:val="007918FD"/>
    <w:rsid w:val="007919B3"/>
    <w:rsid w:val="00791A55"/>
    <w:rsid w:val="00791E92"/>
    <w:rsid w:val="007921CF"/>
    <w:rsid w:val="00792375"/>
    <w:rsid w:val="0079254B"/>
    <w:rsid w:val="00792B32"/>
    <w:rsid w:val="00793BFC"/>
    <w:rsid w:val="00793EA9"/>
    <w:rsid w:val="00794776"/>
    <w:rsid w:val="007949D4"/>
    <w:rsid w:val="00795935"/>
    <w:rsid w:val="00795A71"/>
    <w:rsid w:val="00795FC6"/>
    <w:rsid w:val="00796802"/>
    <w:rsid w:val="00796DA2"/>
    <w:rsid w:val="007976A0"/>
    <w:rsid w:val="007A0114"/>
    <w:rsid w:val="007A322B"/>
    <w:rsid w:val="007A506D"/>
    <w:rsid w:val="007A5748"/>
    <w:rsid w:val="007A5B5B"/>
    <w:rsid w:val="007A6CAA"/>
    <w:rsid w:val="007A6EF9"/>
    <w:rsid w:val="007A7236"/>
    <w:rsid w:val="007A75F7"/>
    <w:rsid w:val="007B06DE"/>
    <w:rsid w:val="007B07FE"/>
    <w:rsid w:val="007B1128"/>
    <w:rsid w:val="007B3370"/>
    <w:rsid w:val="007B3569"/>
    <w:rsid w:val="007B37DD"/>
    <w:rsid w:val="007B474C"/>
    <w:rsid w:val="007B51A3"/>
    <w:rsid w:val="007B5323"/>
    <w:rsid w:val="007B5FBF"/>
    <w:rsid w:val="007B69CC"/>
    <w:rsid w:val="007B6ADD"/>
    <w:rsid w:val="007B7F45"/>
    <w:rsid w:val="007C1225"/>
    <w:rsid w:val="007C1D90"/>
    <w:rsid w:val="007C220E"/>
    <w:rsid w:val="007C2B62"/>
    <w:rsid w:val="007C53E9"/>
    <w:rsid w:val="007C6571"/>
    <w:rsid w:val="007C66C9"/>
    <w:rsid w:val="007C6B3B"/>
    <w:rsid w:val="007D2D78"/>
    <w:rsid w:val="007D2EBF"/>
    <w:rsid w:val="007D2EC6"/>
    <w:rsid w:val="007D32B7"/>
    <w:rsid w:val="007D5676"/>
    <w:rsid w:val="007E1697"/>
    <w:rsid w:val="007E17A0"/>
    <w:rsid w:val="007E1884"/>
    <w:rsid w:val="007E2D92"/>
    <w:rsid w:val="007E311C"/>
    <w:rsid w:val="007E3206"/>
    <w:rsid w:val="007E37B8"/>
    <w:rsid w:val="007E3A03"/>
    <w:rsid w:val="007E3CBB"/>
    <w:rsid w:val="007E42D8"/>
    <w:rsid w:val="007E43F5"/>
    <w:rsid w:val="007E7938"/>
    <w:rsid w:val="007E798B"/>
    <w:rsid w:val="007E7BF7"/>
    <w:rsid w:val="007E7E36"/>
    <w:rsid w:val="007F098B"/>
    <w:rsid w:val="007F180E"/>
    <w:rsid w:val="007F1CDE"/>
    <w:rsid w:val="007F2E44"/>
    <w:rsid w:val="007F392D"/>
    <w:rsid w:val="007F47B4"/>
    <w:rsid w:val="007F5A88"/>
    <w:rsid w:val="007F5DD9"/>
    <w:rsid w:val="007F6845"/>
    <w:rsid w:val="007F772F"/>
    <w:rsid w:val="007F7B84"/>
    <w:rsid w:val="007F7E7F"/>
    <w:rsid w:val="00800670"/>
    <w:rsid w:val="00800BB6"/>
    <w:rsid w:val="00801259"/>
    <w:rsid w:val="0080140E"/>
    <w:rsid w:val="0080192D"/>
    <w:rsid w:val="00802004"/>
    <w:rsid w:val="008037F4"/>
    <w:rsid w:val="00803F26"/>
    <w:rsid w:val="00804A2F"/>
    <w:rsid w:val="00805015"/>
    <w:rsid w:val="0080651E"/>
    <w:rsid w:val="00807C7D"/>
    <w:rsid w:val="008104DA"/>
    <w:rsid w:val="00810A01"/>
    <w:rsid w:val="00810DDB"/>
    <w:rsid w:val="00811456"/>
    <w:rsid w:val="00811EBC"/>
    <w:rsid w:val="00812629"/>
    <w:rsid w:val="008128F6"/>
    <w:rsid w:val="00813FD3"/>
    <w:rsid w:val="00814087"/>
    <w:rsid w:val="00816D16"/>
    <w:rsid w:val="008172FE"/>
    <w:rsid w:val="00817B57"/>
    <w:rsid w:val="00817E08"/>
    <w:rsid w:val="008226D2"/>
    <w:rsid w:val="008262B9"/>
    <w:rsid w:val="00826E7E"/>
    <w:rsid w:val="00827CF0"/>
    <w:rsid w:val="00830EE4"/>
    <w:rsid w:val="00830F8F"/>
    <w:rsid w:val="00831F65"/>
    <w:rsid w:val="00833138"/>
    <w:rsid w:val="008350C1"/>
    <w:rsid w:val="0083515D"/>
    <w:rsid w:val="0084080C"/>
    <w:rsid w:val="00840933"/>
    <w:rsid w:val="00840C22"/>
    <w:rsid w:val="00841C31"/>
    <w:rsid w:val="008432A5"/>
    <w:rsid w:val="00844CCE"/>
    <w:rsid w:val="00845561"/>
    <w:rsid w:val="008463BE"/>
    <w:rsid w:val="0084677E"/>
    <w:rsid w:val="00846FF9"/>
    <w:rsid w:val="00847924"/>
    <w:rsid w:val="00850EA7"/>
    <w:rsid w:val="00850F47"/>
    <w:rsid w:val="008513BA"/>
    <w:rsid w:val="0085177C"/>
    <w:rsid w:val="00851911"/>
    <w:rsid w:val="008523A5"/>
    <w:rsid w:val="00852F48"/>
    <w:rsid w:val="00853F88"/>
    <w:rsid w:val="008563FF"/>
    <w:rsid w:val="00856654"/>
    <w:rsid w:val="00856829"/>
    <w:rsid w:val="00856CB5"/>
    <w:rsid w:val="00857BBD"/>
    <w:rsid w:val="00857F6D"/>
    <w:rsid w:val="00861202"/>
    <w:rsid w:val="00861FFC"/>
    <w:rsid w:val="008625E4"/>
    <w:rsid w:val="0086275D"/>
    <w:rsid w:val="00863381"/>
    <w:rsid w:val="0086549A"/>
    <w:rsid w:val="008658EC"/>
    <w:rsid w:val="00865B36"/>
    <w:rsid w:val="00866BB9"/>
    <w:rsid w:val="00867789"/>
    <w:rsid w:val="00867A15"/>
    <w:rsid w:val="00867ABD"/>
    <w:rsid w:val="00871741"/>
    <w:rsid w:val="00871918"/>
    <w:rsid w:val="0087218F"/>
    <w:rsid w:val="00872390"/>
    <w:rsid w:val="00873123"/>
    <w:rsid w:val="00873742"/>
    <w:rsid w:val="008737E0"/>
    <w:rsid w:val="008755D4"/>
    <w:rsid w:val="008757DF"/>
    <w:rsid w:val="00875D2D"/>
    <w:rsid w:val="008770BB"/>
    <w:rsid w:val="008776C3"/>
    <w:rsid w:val="008779B8"/>
    <w:rsid w:val="00880BB5"/>
    <w:rsid w:val="00880EDC"/>
    <w:rsid w:val="008810EE"/>
    <w:rsid w:val="00881BA2"/>
    <w:rsid w:val="00882827"/>
    <w:rsid w:val="00882E41"/>
    <w:rsid w:val="00884660"/>
    <w:rsid w:val="00884797"/>
    <w:rsid w:val="00884D24"/>
    <w:rsid w:val="00884E37"/>
    <w:rsid w:val="008875EE"/>
    <w:rsid w:val="008879AE"/>
    <w:rsid w:val="00887AA2"/>
    <w:rsid w:val="008911DB"/>
    <w:rsid w:val="00891985"/>
    <w:rsid w:val="00891F0C"/>
    <w:rsid w:val="00891F3C"/>
    <w:rsid w:val="008937D4"/>
    <w:rsid w:val="00894122"/>
    <w:rsid w:val="0089444C"/>
    <w:rsid w:val="00894583"/>
    <w:rsid w:val="00894DDA"/>
    <w:rsid w:val="00894E19"/>
    <w:rsid w:val="00895545"/>
    <w:rsid w:val="0089596A"/>
    <w:rsid w:val="00895CD6"/>
    <w:rsid w:val="008976F9"/>
    <w:rsid w:val="00897E11"/>
    <w:rsid w:val="008A0F4E"/>
    <w:rsid w:val="008A290C"/>
    <w:rsid w:val="008A298E"/>
    <w:rsid w:val="008A3B4C"/>
    <w:rsid w:val="008A3B66"/>
    <w:rsid w:val="008A5E7F"/>
    <w:rsid w:val="008A7E72"/>
    <w:rsid w:val="008B0473"/>
    <w:rsid w:val="008B0F4F"/>
    <w:rsid w:val="008B0F6A"/>
    <w:rsid w:val="008B3677"/>
    <w:rsid w:val="008B3935"/>
    <w:rsid w:val="008B43DC"/>
    <w:rsid w:val="008B59F9"/>
    <w:rsid w:val="008B5D46"/>
    <w:rsid w:val="008B6250"/>
    <w:rsid w:val="008B6823"/>
    <w:rsid w:val="008B6C06"/>
    <w:rsid w:val="008B6C62"/>
    <w:rsid w:val="008B6C81"/>
    <w:rsid w:val="008B7130"/>
    <w:rsid w:val="008C0209"/>
    <w:rsid w:val="008C0251"/>
    <w:rsid w:val="008C0274"/>
    <w:rsid w:val="008C1742"/>
    <w:rsid w:val="008C1943"/>
    <w:rsid w:val="008C1FFC"/>
    <w:rsid w:val="008C25E5"/>
    <w:rsid w:val="008C30CA"/>
    <w:rsid w:val="008C3B55"/>
    <w:rsid w:val="008C4258"/>
    <w:rsid w:val="008C4547"/>
    <w:rsid w:val="008C4D5F"/>
    <w:rsid w:val="008C5661"/>
    <w:rsid w:val="008C63DD"/>
    <w:rsid w:val="008C6A0E"/>
    <w:rsid w:val="008C7158"/>
    <w:rsid w:val="008C73D8"/>
    <w:rsid w:val="008C7884"/>
    <w:rsid w:val="008C7C1D"/>
    <w:rsid w:val="008D1414"/>
    <w:rsid w:val="008D1D13"/>
    <w:rsid w:val="008D3695"/>
    <w:rsid w:val="008D60AF"/>
    <w:rsid w:val="008D6303"/>
    <w:rsid w:val="008D72E9"/>
    <w:rsid w:val="008D76DD"/>
    <w:rsid w:val="008D7A4D"/>
    <w:rsid w:val="008D7CFD"/>
    <w:rsid w:val="008E0109"/>
    <w:rsid w:val="008E13ED"/>
    <w:rsid w:val="008E1F01"/>
    <w:rsid w:val="008E3A1B"/>
    <w:rsid w:val="008E3BE1"/>
    <w:rsid w:val="008E4860"/>
    <w:rsid w:val="008E5329"/>
    <w:rsid w:val="008E5A20"/>
    <w:rsid w:val="008E5CC3"/>
    <w:rsid w:val="008E67AF"/>
    <w:rsid w:val="008E6973"/>
    <w:rsid w:val="008E6F44"/>
    <w:rsid w:val="008E6F99"/>
    <w:rsid w:val="008E7220"/>
    <w:rsid w:val="008E764C"/>
    <w:rsid w:val="008F0923"/>
    <w:rsid w:val="008F0AA7"/>
    <w:rsid w:val="008F1997"/>
    <w:rsid w:val="008F1C7B"/>
    <w:rsid w:val="008F3727"/>
    <w:rsid w:val="008F4148"/>
    <w:rsid w:val="008F418D"/>
    <w:rsid w:val="008F6665"/>
    <w:rsid w:val="008F6B24"/>
    <w:rsid w:val="008F799B"/>
    <w:rsid w:val="008F7DF5"/>
    <w:rsid w:val="008F7EFF"/>
    <w:rsid w:val="009003B9"/>
    <w:rsid w:val="00900CD8"/>
    <w:rsid w:val="009011A2"/>
    <w:rsid w:val="00901633"/>
    <w:rsid w:val="00901BA2"/>
    <w:rsid w:val="00901BDA"/>
    <w:rsid w:val="00902B13"/>
    <w:rsid w:val="0090344A"/>
    <w:rsid w:val="009042D8"/>
    <w:rsid w:val="0090552D"/>
    <w:rsid w:val="00905685"/>
    <w:rsid w:val="00905BE8"/>
    <w:rsid w:val="00905E07"/>
    <w:rsid w:val="0090676D"/>
    <w:rsid w:val="00907025"/>
    <w:rsid w:val="00907128"/>
    <w:rsid w:val="00907E1A"/>
    <w:rsid w:val="0091030C"/>
    <w:rsid w:val="00910719"/>
    <w:rsid w:val="00910B4F"/>
    <w:rsid w:val="0091107C"/>
    <w:rsid w:val="00911618"/>
    <w:rsid w:val="00911C1E"/>
    <w:rsid w:val="00911D85"/>
    <w:rsid w:val="00911E82"/>
    <w:rsid w:val="009124CC"/>
    <w:rsid w:val="00912823"/>
    <w:rsid w:val="00912DD5"/>
    <w:rsid w:val="009131E5"/>
    <w:rsid w:val="009148DB"/>
    <w:rsid w:val="00914C67"/>
    <w:rsid w:val="00915A84"/>
    <w:rsid w:val="00916B1E"/>
    <w:rsid w:val="00916CE7"/>
    <w:rsid w:val="009172E6"/>
    <w:rsid w:val="009208EF"/>
    <w:rsid w:val="00921067"/>
    <w:rsid w:val="00921D6B"/>
    <w:rsid w:val="009228B4"/>
    <w:rsid w:val="009235AD"/>
    <w:rsid w:val="009239ED"/>
    <w:rsid w:val="00923EB5"/>
    <w:rsid w:val="0092421B"/>
    <w:rsid w:val="00926515"/>
    <w:rsid w:val="009275BF"/>
    <w:rsid w:val="0093052E"/>
    <w:rsid w:val="009307FD"/>
    <w:rsid w:val="00930FBB"/>
    <w:rsid w:val="00931DDE"/>
    <w:rsid w:val="00934509"/>
    <w:rsid w:val="009352C9"/>
    <w:rsid w:val="009354BE"/>
    <w:rsid w:val="0093557D"/>
    <w:rsid w:val="00935730"/>
    <w:rsid w:val="00935FDE"/>
    <w:rsid w:val="0093683E"/>
    <w:rsid w:val="0093708D"/>
    <w:rsid w:val="00937507"/>
    <w:rsid w:val="009375FA"/>
    <w:rsid w:val="00937F85"/>
    <w:rsid w:val="00940633"/>
    <w:rsid w:val="009408CA"/>
    <w:rsid w:val="00943CD8"/>
    <w:rsid w:val="00945BAB"/>
    <w:rsid w:val="00945FFE"/>
    <w:rsid w:val="00946319"/>
    <w:rsid w:val="0094646F"/>
    <w:rsid w:val="009472D0"/>
    <w:rsid w:val="00947563"/>
    <w:rsid w:val="00950790"/>
    <w:rsid w:val="00950FC3"/>
    <w:rsid w:val="00951532"/>
    <w:rsid w:val="00952B87"/>
    <w:rsid w:val="00952CF2"/>
    <w:rsid w:val="00953292"/>
    <w:rsid w:val="00954C77"/>
    <w:rsid w:val="009560DD"/>
    <w:rsid w:val="0095723D"/>
    <w:rsid w:val="009600E3"/>
    <w:rsid w:val="00961859"/>
    <w:rsid w:val="00962A41"/>
    <w:rsid w:val="00963036"/>
    <w:rsid w:val="00964534"/>
    <w:rsid w:val="009649C4"/>
    <w:rsid w:val="00964C04"/>
    <w:rsid w:val="009656B9"/>
    <w:rsid w:val="00965CF0"/>
    <w:rsid w:val="00965D6B"/>
    <w:rsid w:val="009662A8"/>
    <w:rsid w:val="009665A2"/>
    <w:rsid w:val="009708C3"/>
    <w:rsid w:val="009711DD"/>
    <w:rsid w:val="00971217"/>
    <w:rsid w:val="009717AE"/>
    <w:rsid w:val="00972AA9"/>
    <w:rsid w:val="00972F8A"/>
    <w:rsid w:val="009737C0"/>
    <w:rsid w:val="00974D20"/>
    <w:rsid w:val="00975053"/>
    <w:rsid w:val="009751F2"/>
    <w:rsid w:val="00975DB4"/>
    <w:rsid w:val="00976F7D"/>
    <w:rsid w:val="00977E3D"/>
    <w:rsid w:val="009803C7"/>
    <w:rsid w:val="009811B9"/>
    <w:rsid w:val="00981C0E"/>
    <w:rsid w:val="009832B6"/>
    <w:rsid w:val="00983385"/>
    <w:rsid w:val="00983AA0"/>
    <w:rsid w:val="00983FBE"/>
    <w:rsid w:val="00984574"/>
    <w:rsid w:val="00984A6C"/>
    <w:rsid w:val="00986655"/>
    <w:rsid w:val="00986A73"/>
    <w:rsid w:val="00986DAF"/>
    <w:rsid w:val="00990BD1"/>
    <w:rsid w:val="00990CC4"/>
    <w:rsid w:val="00990E4D"/>
    <w:rsid w:val="00991ABD"/>
    <w:rsid w:val="00991ED6"/>
    <w:rsid w:val="009922FE"/>
    <w:rsid w:val="009926FF"/>
    <w:rsid w:val="00992DC7"/>
    <w:rsid w:val="0099343B"/>
    <w:rsid w:val="009944AB"/>
    <w:rsid w:val="00997499"/>
    <w:rsid w:val="009975DD"/>
    <w:rsid w:val="0099790C"/>
    <w:rsid w:val="0099793D"/>
    <w:rsid w:val="00997A5A"/>
    <w:rsid w:val="00997F27"/>
    <w:rsid w:val="009A0221"/>
    <w:rsid w:val="009A0975"/>
    <w:rsid w:val="009A0E6D"/>
    <w:rsid w:val="009A1387"/>
    <w:rsid w:val="009A1B83"/>
    <w:rsid w:val="009A21E0"/>
    <w:rsid w:val="009A2246"/>
    <w:rsid w:val="009A3385"/>
    <w:rsid w:val="009A3856"/>
    <w:rsid w:val="009A3CD0"/>
    <w:rsid w:val="009A3D90"/>
    <w:rsid w:val="009A639A"/>
    <w:rsid w:val="009A650A"/>
    <w:rsid w:val="009A68D9"/>
    <w:rsid w:val="009A6B62"/>
    <w:rsid w:val="009A6BF2"/>
    <w:rsid w:val="009A6C91"/>
    <w:rsid w:val="009A6F13"/>
    <w:rsid w:val="009B00C9"/>
    <w:rsid w:val="009B1BF6"/>
    <w:rsid w:val="009B23C9"/>
    <w:rsid w:val="009B2E17"/>
    <w:rsid w:val="009B30AB"/>
    <w:rsid w:val="009B311A"/>
    <w:rsid w:val="009B3980"/>
    <w:rsid w:val="009B532B"/>
    <w:rsid w:val="009B606C"/>
    <w:rsid w:val="009B6B13"/>
    <w:rsid w:val="009B74B3"/>
    <w:rsid w:val="009B7DE6"/>
    <w:rsid w:val="009B7E95"/>
    <w:rsid w:val="009C03AC"/>
    <w:rsid w:val="009C03E3"/>
    <w:rsid w:val="009C0832"/>
    <w:rsid w:val="009C0DF8"/>
    <w:rsid w:val="009C3BB7"/>
    <w:rsid w:val="009C3C41"/>
    <w:rsid w:val="009C3E38"/>
    <w:rsid w:val="009C4DB5"/>
    <w:rsid w:val="009C5CF5"/>
    <w:rsid w:val="009C5D3F"/>
    <w:rsid w:val="009C6008"/>
    <w:rsid w:val="009C61D1"/>
    <w:rsid w:val="009C6372"/>
    <w:rsid w:val="009D03A1"/>
    <w:rsid w:val="009D05FA"/>
    <w:rsid w:val="009D1C07"/>
    <w:rsid w:val="009D1FD5"/>
    <w:rsid w:val="009D29B5"/>
    <w:rsid w:val="009D4238"/>
    <w:rsid w:val="009D52F6"/>
    <w:rsid w:val="009D5F7A"/>
    <w:rsid w:val="009D6167"/>
    <w:rsid w:val="009D68E0"/>
    <w:rsid w:val="009D6E27"/>
    <w:rsid w:val="009D769A"/>
    <w:rsid w:val="009D7BCA"/>
    <w:rsid w:val="009E0845"/>
    <w:rsid w:val="009E12C3"/>
    <w:rsid w:val="009E146F"/>
    <w:rsid w:val="009E19B8"/>
    <w:rsid w:val="009E1CF2"/>
    <w:rsid w:val="009E2048"/>
    <w:rsid w:val="009E2FFB"/>
    <w:rsid w:val="009E3D6E"/>
    <w:rsid w:val="009E5BE6"/>
    <w:rsid w:val="009E6889"/>
    <w:rsid w:val="009E6A1F"/>
    <w:rsid w:val="009E70FB"/>
    <w:rsid w:val="009E79F4"/>
    <w:rsid w:val="009E7D4B"/>
    <w:rsid w:val="009F07E4"/>
    <w:rsid w:val="009F0CAD"/>
    <w:rsid w:val="009F2C6D"/>
    <w:rsid w:val="009F2D2F"/>
    <w:rsid w:val="009F360A"/>
    <w:rsid w:val="009F3962"/>
    <w:rsid w:val="009F3C3A"/>
    <w:rsid w:val="009F404E"/>
    <w:rsid w:val="009F4125"/>
    <w:rsid w:val="009F42EE"/>
    <w:rsid w:val="009F61E4"/>
    <w:rsid w:val="009F68F9"/>
    <w:rsid w:val="009F6D28"/>
    <w:rsid w:val="009F7660"/>
    <w:rsid w:val="009F7F08"/>
    <w:rsid w:val="00A012F8"/>
    <w:rsid w:val="00A01727"/>
    <w:rsid w:val="00A024E7"/>
    <w:rsid w:val="00A02C86"/>
    <w:rsid w:val="00A03244"/>
    <w:rsid w:val="00A034AD"/>
    <w:rsid w:val="00A04A6F"/>
    <w:rsid w:val="00A04C4B"/>
    <w:rsid w:val="00A04D78"/>
    <w:rsid w:val="00A0513A"/>
    <w:rsid w:val="00A061C4"/>
    <w:rsid w:val="00A06CB0"/>
    <w:rsid w:val="00A07994"/>
    <w:rsid w:val="00A109A0"/>
    <w:rsid w:val="00A10AFF"/>
    <w:rsid w:val="00A10C51"/>
    <w:rsid w:val="00A118EA"/>
    <w:rsid w:val="00A11EBA"/>
    <w:rsid w:val="00A12E28"/>
    <w:rsid w:val="00A13C58"/>
    <w:rsid w:val="00A14A34"/>
    <w:rsid w:val="00A150D8"/>
    <w:rsid w:val="00A173E9"/>
    <w:rsid w:val="00A2061F"/>
    <w:rsid w:val="00A220B5"/>
    <w:rsid w:val="00A2214B"/>
    <w:rsid w:val="00A22A60"/>
    <w:rsid w:val="00A22D91"/>
    <w:rsid w:val="00A24D3F"/>
    <w:rsid w:val="00A257E5"/>
    <w:rsid w:val="00A2665D"/>
    <w:rsid w:val="00A266DA"/>
    <w:rsid w:val="00A269B5"/>
    <w:rsid w:val="00A26B2D"/>
    <w:rsid w:val="00A26DC9"/>
    <w:rsid w:val="00A272F2"/>
    <w:rsid w:val="00A30A89"/>
    <w:rsid w:val="00A30B0C"/>
    <w:rsid w:val="00A31EAB"/>
    <w:rsid w:val="00A3287C"/>
    <w:rsid w:val="00A32CEC"/>
    <w:rsid w:val="00A362A4"/>
    <w:rsid w:val="00A3764C"/>
    <w:rsid w:val="00A378C4"/>
    <w:rsid w:val="00A40DE5"/>
    <w:rsid w:val="00A42675"/>
    <w:rsid w:val="00A42921"/>
    <w:rsid w:val="00A43E01"/>
    <w:rsid w:val="00A43EB4"/>
    <w:rsid w:val="00A44010"/>
    <w:rsid w:val="00A44EBD"/>
    <w:rsid w:val="00A44F12"/>
    <w:rsid w:val="00A45723"/>
    <w:rsid w:val="00A46D79"/>
    <w:rsid w:val="00A500F5"/>
    <w:rsid w:val="00A50710"/>
    <w:rsid w:val="00A50AC4"/>
    <w:rsid w:val="00A5106B"/>
    <w:rsid w:val="00A51A7F"/>
    <w:rsid w:val="00A520E0"/>
    <w:rsid w:val="00A52560"/>
    <w:rsid w:val="00A52A6F"/>
    <w:rsid w:val="00A53A7C"/>
    <w:rsid w:val="00A547B5"/>
    <w:rsid w:val="00A55435"/>
    <w:rsid w:val="00A554DF"/>
    <w:rsid w:val="00A555D3"/>
    <w:rsid w:val="00A55CDC"/>
    <w:rsid w:val="00A55EF8"/>
    <w:rsid w:val="00A564CD"/>
    <w:rsid w:val="00A60005"/>
    <w:rsid w:val="00A60331"/>
    <w:rsid w:val="00A61518"/>
    <w:rsid w:val="00A6164A"/>
    <w:rsid w:val="00A6176C"/>
    <w:rsid w:val="00A6190E"/>
    <w:rsid w:val="00A61DE6"/>
    <w:rsid w:val="00A6209E"/>
    <w:rsid w:val="00A6345C"/>
    <w:rsid w:val="00A63BFF"/>
    <w:rsid w:val="00A6669B"/>
    <w:rsid w:val="00A6746B"/>
    <w:rsid w:val="00A67836"/>
    <w:rsid w:val="00A67E41"/>
    <w:rsid w:val="00A70DD1"/>
    <w:rsid w:val="00A70E1A"/>
    <w:rsid w:val="00A714DA"/>
    <w:rsid w:val="00A71686"/>
    <w:rsid w:val="00A717C3"/>
    <w:rsid w:val="00A71C2A"/>
    <w:rsid w:val="00A72516"/>
    <w:rsid w:val="00A737C7"/>
    <w:rsid w:val="00A740C6"/>
    <w:rsid w:val="00A74A67"/>
    <w:rsid w:val="00A752D6"/>
    <w:rsid w:val="00A75B12"/>
    <w:rsid w:val="00A761E6"/>
    <w:rsid w:val="00A767A0"/>
    <w:rsid w:val="00A76B20"/>
    <w:rsid w:val="00A77176"/>
    <w:rsid w:val="00A77FD0"/>
    <w:rsid w:val="00A802F3"/>
    <w:rsid w:val="00A81BE3"/>
    <w:rsid w:val="00A82079"/>
    <w:rsid w:val="00A828D7"/>
    <w:rsid w:val="00A82ABA"/>
    <w:rsid w:val="00A83110"/>
    <w:rsid w:val="00A8497F"/>
    <w:rsid w:val="00A85240"/>
    <w:rsid w:val="00A858C5"/>
    <w:rsid w:val="00A85DA6"/>
    <w:rsid w:val="00A85EBE"/>
    <w:rsid w:val="00A86343"/>
    <w:rsid w:val="00A86E7F"/>
    <w:rsid w:val="00A90353"/>
    <w:rsid w:val="00A90CB7"/>
    <w:rsid w:val="00A91EF8"/>
    <w:rsid w:val="00A92162"/>
    <w:rsid w:val="00A926AF"/>
    <w:rsid w:val="00A93448"/>
    <w:rsid w:val="00A946D6"/>
    <w:rsid w:val="00A94866"/>
    <w:rsid w:val="00A948F1"/>
    <w:rsid w:val="00A950A4"/>
    <w:rsid w:val="00A961E4"/>
    <w:rsid w:val="00A96F2C"/>
    <w:rsid w:val="00A970FF"/>
    <w:rsid w:val="00A977DB"/>
    <w:rsid w:val="00A97ACD"/>
    <w:rsid w:val="00A97D34"/>
    <w:rsid w:val="00A97E8D"/>
    <w:rsid w:val="00AA15D6"/>
    <w:rsid w:val="00AA1A39"/>
    <w:rsid w:val="00AA227F"/>
    <w:rsid w:val="00AA2E95"/>
    <w:rsid w:val="00AA328B"/>
    <w:rsid w:val="00AA3560"/>
    <w:rsid w:val="00AA3A75"/>
    <w:rsid w:val="00AA4030"/>
    <w:rsid w:val="00AA6323"/>
    <w:rsid w:val="00AA79B4"/>
    <w:rsid w:val="00AA7BB1"/>
    <w:rsid w:val="00AB0F09"/>
    <w:rsid w:val="00AB13FE"/>
    <w:rsid w:val="00AB197B"/>
    <w:rsid w:val="00AB2435"/>
    <w:rsid w:val="00AB4511"/>
    <w:rsid w:val="00AB5166"/>
    <w:rsid w:val="00AB58F8"/>
    <w:rsid w:val="00AB5BA2"/>
    <w:rsid w:val="00AB6173"/>
    <w:rsid w:val="00AB6701"/>
    <w:rsid w:val="00AB7CD7"/>
    <w:rsid w:val="00AB7DC4"/>
    <w:rsid w:val="00AC0D18"/>
    <w:rsid w:val="00AC19A3"/>
    <w:rsid w:val="00AC1F4F"/>
    <w:rsid w:val="00AC1F60"/>
    <w:rsid w:val="00AC3244"/>
    <w:rsid w:val="00AC3994"/>
    <w:rsid w:val="00AC48B3"/>
    <w:rsid w:val="00AC4959"/>
    <w:rsid w:val="00AC52F1"/>
    <w:rsid w:val="00AC7041"/>
    <w:rsid w:val="00AC741C"/>
    <w:rsid w:val="00AD11E7"/>
    <w:rsid w:val="00AD151D"/>
    <w:rsid w:val="00AD1714"/>
    <w:rsid w:val="00AD2B5A"/>
    <w:rsid w:val="00AD2E7D"/>
    <w:rsid w:val="00AD3270"/>
    <w:rsid w:val="00AD34CA"/>
    <w:rsid w:val="00AD34F7"/>
    <w:rsid w:val="00AD3B78"/>
    <w:rsid w:val="00AD417C"/>
    <w:rsid w:val="00AD45C0"/>
    <w:rsid w:val="00AD4C7C"/>
    <w:rsid w:val="00AD5B2C"/>
    <w:rsid w:val="00AD6037"/>
    <w:rsid w:val="00AD614E"/>
    <w:rsid w:val="00AD6233"/>
    <w:rsid w:val="00AD6B52"/>
    <w:rsid w:val="00AD7369"/>
    <w:rsid w:val="00AD792C"/>
    <w:rsid w:val="00AE00F1"/>
    <w:rsid w:val="00AE0629"/>
    <w:rsid w:val="00AE3381"/>
    <w:rsid w:val="00AE624A"/>
    <w:rsid w:val="00AE6380"/>
    <w:rsid w:val="00AE6506"/>
    <w:rsid w:val="00AE6735"/>
    <w:rsid w:val="00AE6FFD"/>
    <w:rsid w:val="00AE732A"/>
    <w:rsid w:val="00AF034E"/>
    <w:rsid w:val="00AF1199"/>
    <w:rsid w:val="00AF32B6"/>
    <w:rsid w:val="00AF32F7"/>
    <w:rsid w:val="00AF348A"/>
    <w:rsid w:val="00AF4267"/>
    <w:rsid w:val="00AF47FF"/>
    <w:rsid w:val="00AF4DEB"/>
    <w:rsid w:val="00AF4E89"/>
    <w:rsid w:val="00AF6300"/>
    <w:rsid w:val="00AF6CA0"/>
    <w:rsid w:val="00B00266"/>
    <w:rsid w:val="00B0070A"/>
    <w:rsid w:val="00B01351"/>
    <w:rsid w:val="00B01393"/>
    <w:rsid w:val="00B0164B"/>
    <w:rsid w:val="00B018DE"/>
    <w:rsid w:val="00B01CCC"/>
    <w:rsid w:val="00B01F78"/>
    <w:rsid w:val="00B02526"/>
    <w:rsid w:val="00B044DF"/>
    <w:rsid w:val="00B05523"/>
    <w:rsid w:val="00B1029B"/>
    <w:rsid w:val="00B11EF4"/>
    <w:rsid w:val="00B12305"/>
    <w:rsid w:val="00B1237B"/>
    <w:rsid w:val="00B129E9"/>
    <w:rsid w:val="00B13248"/>
    <w:rsid w:val="00B1388B"/>
    <w:rsid w:val="00B139FB"/>
    <w:rsid w:val="00B14F50"/>
    <w:rsid w:val="00B15EAF"/>
    <w:rsid w:val="00B1751C"/>
    <w:rsid w:val="00B17679"/>
    <w:rsid w:val="00B206B4"/>
    <w:rsid w:val="00B21D9D"/>
    <w:rsid w:val="00B2303D"/>
    <w:rsid w:val="00B24343"/>
    <w:rsid w:val="00B24E56"/>
    <w:rsid w:val="00B24FCD"/>
    <w:rsid w:val="00B25977"/>
    <w:rsid w:val="00B262C7"/>
    <w:rsid w:val="00B264EC"/>
    <w:rsid w:val="00B33798"/>
    <w:rsid w:val="00B3413B"/>
    <w:rsid w:val="00B356A6"/>
    <w:rsid w:val="00B35CCD"/>
    <w:rsid w:val="00B36154"/>
    <w:rsid w:val="00B363BD"/>
    <w:rsid w:val="00B365D0"/>
    <w:rsid w:val="00B36C27"/>
    <w:rsid w:val="00B37B76"/>
    <w:rsid w:val="00B412BF"/>
    <w:rsid w:val="00B4177E"/>
    <w:rsid w:val="00B41C16"/>
    <w:rsid w:val="00B432D1"/>
    <w:rsid w:val="00B435C4"/>
    <w:rsid w:val="00B43B52"/>
    <w:rsid w:val="00B462C5"/>
    <w:rsid w:val="00B472A9"/>
    <w:rsid w:val="00B502BE"/>
    <w:rsid w:val="00B5065F"/>
    <w:rsid w:val="00B50AC6"/>
    <w:rsid w:val="00B50DA7"/>
    <w:rsid w:val="00B5116C"/>
    <w:rsid w:val="00B516C6"/>
    <w:rsid w:val="00B5255D"/>
    <w:rsid w:val="00B526A4"/>
    <w:rsid w:val="00B52AED"/>
    <w:rsid w:val="00B52C4D"/>
    <w:rsid w:val="00B534DF"/>
    <w:rsid w:val="00B54149"/>
    <w:rsid w:val="00B546BD"/>
    <w:rsid w:val="00B54CF5"/>
    <w:rsid w:val="00B54E0A"/>
    <w:rsid w:val="00B55E4A"/>
    <w:rsid w:val="00B573DC"/>
    <w:rsid w:val="00B601DA"/>
    <w:rsid w:val="00B60A5C"/>
    <w:rsid w:val="00B613AE"/>
    <w:rsid w:val="00B61737"/>
    <w:rsid w:val="00B61DD2"/>
    <w:rsid w:val="00B629F8"/>
    <w:rsid w:val="00B6472C"/>
    <w:rsid w:val="00B6594D"/>
    <w:rsid w:val="00B67E9A"/>
    <w:rsid w:val="00B67EB2"/>
    <w:rsid w:val="00B67FBF"/>
    <w:rsid w:val="00B70E50"/>
    <w:rsid w:val="00B71376"/>
    <w:rsid w:val="00B71E2B"/>
    <w:rsid w:val="00B721E2"/>
    <w:rsid w:val="00B7279C"/>
    <w:rsid w:val="00B7526E"/>
    <w:rsid w:val="00B75A82"/>
    <w:rsid w:val="00B76BAE"/>
    <w:rsid w:val="00B76F5D"/>
    <w:rsid w:val="00B774FA"/>
    <w:rsid w:val="00B800EC"/>
    <w:rsid w:val="00B80811"/>
    <w:rsid w:val="00B809A9"/>
    <w:rsid w:val="00B81235"/>
    <w:rsid w:val="00B836C9"/>
    <w:rsid w:val="00B83D8D"/>
    <w:rsid w:val="00B85EBD"/>
    <w:rsid w:val="00B86552"/>
    <w:rsid w:val="00B8764B"/>
    <w:rsid w:val="00B87FC4"/>
    <w:rsid w:val="00B931D1"/>
    <w:rsid w:val="00B93D3B"/>
    <w:rsid w:val="00B93D4E"/>
    <w:rsid w:val="00B9463D"/>
    <w:rsid w:val="00B94D73"/>
    <w:rsid w:val="00B94DDA"/>
    <w:rsid w:val="00B951D9"/>
    <w:rsid w:val="00B956DB"/>
    <w:rsid w:val="00B9579B"/>
    <w:rsid w:val="00B96387"/>
    <w:rsid w:val="00B97581"/>
    <w:rsid w:val="00BA0051"/>
    <w:rsid w:val="00BA0828"/>
    <w:rsid w:val="00BA0C64"/>
    <w:rsid w:val="00BA1269"/>
    <w:rsid w:val="00BA128E"/>
    <w:rsid w:val="00BA2274"/>
    <w:rsid w:val="00BA22CD"/>
    <w:rsid w:val="00BA4293"/>
    <w:rsid w:val="00BA42C1"/>
    <w:rsid w:val="00BA4AF4"/>
    <w:rsid w:val="00BA4F2C"/>
    <w:rsid w:val="00BA70FA"/>
    <w:rsid w:val="00BA71F9"/>
    <w:rsid w:val="00BA72A9"/>
    <w:rsid w:val="00BB0515"/>
    <w:rsid w:val="00BB0852"/>
    <w:rsid w:val="00BB15CE"/>
    <w:rsid w:val="00BB2417"/>
    <w:rsid w:val="00BB3B0F"/>
    <w:rsid w:val="00BB3F23"/>
    <w:rsid w:val="00BB42C2"/>
    <w:rsid w:val="00BB4964"/>
    <w:rsid w:val="00BB4F0B"/>
    <w:rsid w:val="00BB5471"/>
    <w:rsid w:val="00BB56CC"/>
    <w:rsid w:val="00BB6135"/>
    <w:rsid w:val="00BB681B"/>
    <w:rsid w:val="00BB6EE3"/>
    <w:rsid w:val="00BB6F96"/>
    <w:rsid w:val="00BB6FBB"/>
    <w:rsid w:val="00BC2184"/>
    <w:rsid w:val="00BC29F7"/>
    <w:rsid w:val="00BC2F75"/>
    <w:rsid w:val="00BC3C82"/>
    <w:rsid w:val="00BC3F2A"/>
    <w:rsid w:val="00BC4AC6"/>
    <w:rsid w:val="00BC5099"/>
    <w:rsid w:val="00BC6B39"/>
    <w:rsid w:val="00BC7105"/>
    <w:rsid w:val="00BC71E8"/>
    <w:rsid w:val="00BC73EB"/>
    <w:rsid w:val="00BC7414"/>
    <w:rsid w:val="00BC756F"/>
    <w:rsid w:val="00BD0224"/>
    <w:rsid w:val="00BD1076"/>
    <w:rsid w:val="00BD210F"/>
    <w:rsid w:val="00BD21DF"/>
    <w:rsid w:val="00BD2447"/>
    <w:rsid w:val="00BD26BF"/>
    <w:rsid w:val="00BD27A9"/>
    <w:rsid w:val="00BD2B7B"/>
    <w:rsid w:val="00BD2E29"/>
    <w:rsid w:val="00BD3028"/>
    <w:rsid w:val="00BD4BD7"/>
    <w:rsid w:val="00BD5A89"/>
    <w:rsid w:val="00BD5FE7"/>
    <w:rsid w:val="00BD7C42"/>
    <w:rsid w:val="00BE1106"/>
    <w:rsid w:val="00BE1579"/>
    <w:rsid w:val="00BE1CAE"/>
    <w:rsid w:val="00BE24F0"/>
    <w:rsid w:val="00BE277A"/>
    <w:rsid w:val="00BE2EB3"/>
    <w:rsid w:val="00BE2FF5"/>
    <w:rsid w:val="00BE3152"/>
    <w:rsid w:val="00BE53DD"/>
    <w:rsid w:val="00BE56CF"/>
    <w:rsid w:val="00BE5F00"/>
    <w:rsid w:val="00BE609E"/>
    <w:rsid w:val="00BE6619"/>
    <w:rsid w:val="00BE798E"/>
    <w:rsid w:val="00BF1232"/>
    <w:rsid w:val="00BF1E07"/>
    <w:rsid w:val="00BF1F97"/>
    <w:rsid w:val="00BF21BC"/>
    <w:rsid w:val="00BF2276"/>
    <w:rsid w:val="00BF3511"/>
    <w:rsid w:val="00BF3A8D"/>
    <w:rsid w:val="00BF4367"/>
    <w:rsid w:val="00BF4D8C"/>
    <w:rsid w:val="00BF540D"/>
    <w:rsid w:val="00BF5E87"/>
    <w:rsid w:val="00C0090D"/>
    <w:rsid w:val="00C00BBD"/>
    <w:rsid w:val="00C02EDC"/>
    <w:rsid w:val="00C03746"/>
    <w:rsid w:val="00C03BD9"/>
    <w:rsid w:val="00C062F3"/>
    <w:rsid w:val="00C065B1"/>
    <w:rsid w:val="00C06D97"/>
    <w:rsid w:val="00C07F4D"/>
    <w:rsid w:val="00C11B8B"/>
    <w:rsid w:val="00C126B6"/>
    <w:rsid w:val="00C13AEB"/>
    <w:rsid w:val="00C14126"/>
    <w:rsid w:val="00C143BC"/>
    <w:rsid w:val="00C147A5"/>
    <w:rsid w:val="00C16B29"/>
    <w:rsid w:val="00C16F43"/>
    <w:rsid w:val="00C17799"/>
    <w:rsid w:val="00C2018D"/>
    <w:rsid w:val="00C21268"/>
    <w:rsid w:val="00C231D7"/>
    <w:rsid w:val="00C23456"/>
    <w:rsid w:val="00C243D3"/>
    <w:rsid w:val="00C25D2F"/>
    <w:rsid w:val="00C26B95"/>
    <w:rsid w:val="00C27573"/>
    <w:rsid w:val="00C27AB7"/>
    <w:rsid w:val="00C3036F"/>
    <w:rsid w:val="00C30B41"/>
    <w:rsid w:val="00C317D5"/>
    <w:rsid w:val="00C326A9"/>
    <w:rsid w:val="00C33B29"/>
    <w:rsid w:val="00C358AA"/>
    <w:rsid w:val="00C35A43"/>
    <w:rsid w:val="00C3601D"/>
    <w:rsid w:val="00C4096D"/>
    <w:rsid w:val="00C4275F"/>
    <w:rsid w:val="00C42799"/>
    <w:rsid w:val="00C42888"/>
    <w:rsid w:val="00C43D3B"/>
    <w:rsid w:val="00C43EFF"/>
    <w:rsid w:val="00C4432A"/>
    <w:rsid w:val="00C44382"/>
    <w:rsid w:val="00C4439D"/>
    <w:rsid w:val="00C44ED8"/>
    <w:rsid w:val="00C45277"/>
    <w:rsid w:val="00C45FBD"/>
    <w:rsid w:val="00C469F0"/>
    <w:rsid w:val="00C471F9"/>
    <w:rsid w:val="00C47910"/>
    <w:rsid w:val="00C47956"/>
    <w:rsid w:val="00C50750"/>
    <w:rsid w:val="00C50870"/>
    <w:rsid w:val="00C53DDB"/>
    <w:rsid w:val="00C54737"/>
    <w:rsid w:val="00C54CC9"/>
    <w:rsid w:val="00C564B4"/>
    <w:rsid w:val="00C56A87"/>
    <w:rsid w:val="00C60434"/>
    <w:rsid w:val="00C60952"/>
    <w:rsid w:val="00C60B85"/>
    <w:rsid w:val="00C6112A"/>
    <w:rsid w:val="00C61C0B"/>
    <w:rsid w:val="00C61E10"/>
    <w:rsid w:val="00C61EB0"/>
    <w:rsid w:val="00C626B9"/>
    <w:rsid w:val="00C63ED7"/>
    <w:rsid w:val="00C640B8"/>
    <w:rsid w:val="00C652C7"/>
    <w:rsid w:val="00C655FC"/>
    <w:rsid w:val="00C657FE"/>
    <w:rsid w:val="00C65DFF"/>
    <w:rsid w:val="00C67050"/>
    <w:rsid w:val="00C6714B"/>
    <w:rsid w:val="00C7007D"/>
    <w:rsid w:val="00C702A1"/>
    <w:rsid w:val="00C735EA"/>
    <w:rsid w:val="00C743BB"/>
    <w:rsid w:val="00C7591B"/>
    <w:rsid w:val="00C76593"/>
    <w:rsid w:val="00C8144C"/>
    <w:rsid w:val="00C8354E"/>
    <w:rsid w:val="00C8383F"/>
    <w:rsid w:val="00C8426F"/>
    <w:rsid w:val="00C843DC"/>
    <w:rsid w:val="00C85A92"/>
    <w:rsid w:val="00C8707B"/>
    <w:rsid w:val="00C873BC"/>
    <w:rsid w:val="00C87E26"/>
    <w:rsid w:val="00C915C4"/>
    <w:rsid w:val="00C91970"/>
    <w:rsid w:val="00C92314"/>
    <w:rsid w:val="00C9246C"/>
    <w:rsid w:val="00C92737"/>
    <w:rsid w:val="00C93193"/>
    <w:rsid w:val="00C9320B"/>
    <w:rsid w:val="00C94078"/>
    <w:rsid w:val="00C94DCC"/>
    <w:rsid w:val="00C95496"/>
    <w:rsid w:val="00C95F88"/>
    <w:rsid w:val="00C96B56"/>
    <w:rsid w:val="00C97ADA"/>
    <w:rsid w:val="00CA033A"/>
    <w:rsid w:val="00CA0602"/>
    <w:rsid w:val="00CA07B8"/>
    <w:rsid w:val="00CA123F"/>
    <w:rsid w:val="00CA15E8"/>
    <w:rsid w:val="00CA1E25"/>
    <w:rsid w:val="00CA2A44"/>
    <w:rsid w:val="00CA3A1A"/>
    <w:rsid w:val="00CA4374"/>
    <w:rsid w:val="00CA459F"/>
    <w:rsid w:val="00CA464D"/>
    <w:rsid w:val="00CA551D"/>
    <w:rsid w:val="00CA55D3"/>
    <w:rsid w:val="00CA61B5"/>
    <w:rsid w:val="00CA6633"/>
    <w:rsid w:val="00CA770F"/>
    <w:rsid w:val="00CA7BE3"/>
    <w:rsid w:val="00CB03B6"/>
    <w:rsid w:val="00CB068F"/>
    <w:rsid w:val="00CB1A3D"/>
    <w:rsid w:val="00CB26FA"/>
    <w:rsid w:val="00CB2CFD"/>
    <w:rsid w:val="00CB381F"/>
    <w:rsid w:val="00CB3847"/>
    <w:rsid w:val="00CB4547"/>
    <w:rsid w:val="00CB4742"/>
    <w:rsid w:val="00CB5473"/>
    <w:rsid w:val="00CB56DF"/>
    <w:rsid w:val="00CB5938"/>
    <w:rsid w:val="00CB67E0"/>
    <w:rsid w:val="00CB68F0"/>
    <w:rsid w:val="00CB7334"/>
    <w:rsid w:val="00CC1FD1"/>
    <w:rsid w:val="00CC2E1A"/>
    <w:rsid w:val="00CC58FF"/>
    <w:rsid w:val="00CC5F55"/>
    <w:rsid w:val="00CC619E"/>
    <w:rsid w:val="00CC7C9F"/>
    <w:rsid w:val="00CD1A35"/>
    <w:rsid w:val="00CD2D46"/>
    <w:rsid w:val="00CD2ED5"/>
    <w:rsid w:val="00CD346D"/>
    <w:rsid w:val="00CD3D68"/>
    <w:rsid w:val="00CD5BBE"/>
    <w:rsid w:val="00CD623A"/>
    <w:rsid w:val="00CE05C6"/>
    <w:rsid w:val="00CE09EE"/>
    <w:rsid w:val="00CE11B8"/>
    <w:rsid w:val="00CE2C19"/>
    <w:rsid w:val="00CE3664"/>
    <w:rsid w:val="00CE3DB2"/>
    <w:rsid w:val="00CE42A8"/>
    <w:rsid w:val="00CE43CE"/>
    <w:rsid w:val="00CE479F"/>
    <w:rsid w:val="00CE5061"/>
    <w:rsid w:val="00CE5354"/>
    <w:rsid w:val="00CE57DF"/>
    <w:rsid w:val="00CE631A"/>
    <w:rsid w:val="00CE6706"/>
    <w:rsid w:val="00CE71BD"/>
    <w:rsid w:val="00CE7A91"/>
    <w:rsid w:val="00CF0D21"/>
    <w:rsid w:val="00CF195B"/>
    <w:rsid w:val="00CF1C3E"/>
    <w:rsid w:val="00CF1F1B"/>
    <w:rsid w:val="00CF22D4"/>
    <w:rsid w:val="00CF3C3B"/>
    <w:rsid w:val="00CF4F43"/>
    <w:rsid w:val="00CF5842"/>
    <w:rsid w:val="00CF5F48"/>
    <w:rsid w:val="00CF690C"/>
    <w:rsid w:val="00CF6ACB"/>
    <w:rsid w:val="00CF71EB"/>
    <w:rsid w:val="00CF7C88"/>
    <w:rsid w:val="00D00847"/>
    <w:rsid w:val="00D0140B"/>
    <w:rsid w:val="00D02779"/>
    <w:rsid w:val="00D02A87"/>
    <w:rsid w:val="00D030A2"/>
    <w:rsid w:val="00D03F2D"/>
    <w:rsid w:val="00D044DA"/>
    <w:rsid w:val="00D04646"/>
    <w:rsid w:val="00D05F7D"/>
    <w:rsid w:val="00D06050"/>
    <w:rsid w:val="00D0629C"/>
    <w:rsid w:val="00D07235"/>
    <w:rsid w:val="00D07BD1"/>
    <w:rsid w:val="00D10DF2"/>
    <w:rsid w:val="00D10FAB"/>
    <w:rsid w:val="00D11513"/>
    <w:rsid w:val="00D11649"/>
    <w:rsid w:val="00D1364E"/>
    <w:rsid w:val="00D1444C"/>
    <w:rsid w:val="00D15688"/>
    <w:rsid w:val="00D15C1B"/>
    <w:rsid w:val="00D15D07"/>
    <w:rsid w:val="00D2013A"/>
    <w:rsid w:val="00D20CEF"/>
    <w:rsid w:val="00D20D74"/>
    <w:rsid w:val="00D21486"/>
    <w:rsid w:val="00D21BB2"/>
    <w:rsid w:val="00D22660"/>
    <w:rsid w:val="00D22991"/>
    <w:rsid w:val="00D22ABC"/>
    <w:rsid w:val="00D22DA0"/>
    <w:rsid w:val="00D23484"/>
    <w:rsid w:val="00D236FD"/>
    <w:rsid w:val="00D23A96"/>
    <w:rsid w:val="00D24352"/>
    <w:rsid w:val="00D24607"/>
    <w:rsid w:val="00D24694"/>
    <w:rsid w:val="00D24C67"/>
    <w:rsid w:val="00D25C83"/>
    <w:rsid w:val="00D26B25"/>
    <w:rsid w:val="00D27EF0"/>
    <w:rsid w:val="00D32102"/>
    <w:rsid w:val="00D3237C"/>
    <w:rsid w:val="00D32718"/>
    <w:rsid w:val="00D32CCD"/>
    <w:rsid w:val="00D33B9C"/>
    <w:rsid w:val="00D33CEA"/>
    <w:rsid w:val="00D33D62"/>
    <w:rsid w:val="00D346F2"/>
    <w:rsid w:val="00D36826"/>
    <w:rsid w:val="00D3736E"/>
    <w:rsid w:val="00D41C8A"/>
    <w:rsid w:val="00D42644"/>
    <w:rsid w:val="00D42B30"/>
    <w:rsid w:val="00D43D57"/>
    <w:rsid w:val="00D43F37"/>
    <w:rsid w:val="00D447AD"/>
    <w:rsid w:val="00D44AAD"/>
    <w:rsid w:val="00D4536D"/>
    <w:rsid w:val="00D45479"/>
    <w:rsid w:val="00D47F14"/>
    <w:rsid w:val="00D47F33"/>
    <w:rsid w:val="00D51AB2"/>
    <w:rsid w:val="00D52095"/>
    <w:rsid w:val="00D5250C"/>
    <w:rsid w:val="00D53562"/>
    <w:rsid w:val="00D54F55"/>
    <w:rsid w:val="00D55317"/>
    <w:rsid w:val="00D56D84"/>
    <w:rsid w:val="00D57280"/>
    <w:rsid w:val="00D576CC"/>
    <w:rsid w:val="00D578B9"/>
    <w:rsid w:val="00D57BFB"/>
    <w:rsid w:val="00D57C79"/>
    <w:rsid w:val="00D601A2"/>
    <w:rsid w:val="00D60841"/>
    <w:rsid w:val="00D61334"/>
    <w:rsid w:val="00D613EF"/>
    <w:rsid w:val="00D615F1"/>
    <w:rsid w:val="00D6227B"/>
    <w:rsid w:val="00D62B2A"/>
    <w:rsid w:val="00D6377C"/>
    <w:rsid w:val="00D63790"/>
    <w:rsid w:val="00D641BE"/>
    <w:rsid w:val="00D64AE3"/>
    <w:rsid w:val="00D64B95"/>
    <w:rsid w:val="00D650C3"/>
    <w:rsid w:val="00D66372"/>
    <w:rsid w:val="00D66415"/>
    <w:rsid w:val="00D67AAC"/>
    <w:rsid w:val="00D67DDF"/>
    <w:rsid w:val="00D71376"/>
    <w:rsid w:val="00D71891"/>
    <w:rsid w:val="00D725A2"/>
    <w:rsid w:val="00D72D31"/>
    <w:rsid w:val="00D732BF"/>
    <w:rsid w:val="00D73BA2"/>
    <w:rsid w:val="00D7453F"/>
    <w:rsid w:val="00D746FA"/>
    <w:rsid w:val="00D74C6A"/>
    <w:rsid w:val="00D756C9"/>
    <w:rsid w:val="00D76920"/>
    <w:rsid w:val="00D7715A"/>
    <w:rsid w:val="00D774BB"/>
    <w:rsid w:val="00D775C3"/>
    <w:rsid w:val="00D8062C"/>
    <w:rsid w:val="00D80E34"/>
    <w:rsid w:val="00D81366"/>
    <w:rsid w:val="00D81EB8"/>
    <w:rsid w:val="00D82E9A"/>
    <w:rsid w:val="00D8382B"/>
    <w:rsid w:val="00D84111"/>
    <w:rsid w:val="00D84AF7"/>
    <w:rsid w:val="00D8540F"/>
    <w:rsid w:val="00D8543F"/>
    <w:rsid w:val="00D861CE"/>
    <w:rsid w:val="00D872D0"/>
    <w:rsid w:val="00D9005B"/>
    <w:rsid w:val="00D9089F"/>
    <w:rsid w:val="00D9191B"/>
    <w:rsid w:val="00D91F9F"/>
    <w:rsid w:val="00D951A9"/>
    <w:rsid w:val="00D95845"/>
    <w:rsid w:val="00D9614E"/>
    <w:rsid w:val="00D97792"/>
    <w:rsid w:val="00DA0E67"/>
    <w:rsid w:val="00DA18AD"/>
    <w:rsid w:val="00DA1B27"/>
    <w:rsid w:val="00DA1FF9"/>
    <w:rsid w:val="00DA27CB"/>
    <w:rsid w:val="00DA3BC4"/>
    <w:rsid w:val="00DA486F"/>
    <w:rsid w:val="00DA6C0F"/>
    <w:rsid w:val="00DA701A"/>
    <w:rsid w:val="00DA7333"/>
    <w:rsid w:val="00DA7467"/>
    <w:rsid w:val="00DB177E"/>
    <w:rsid w:val="00DB3BA4"/>
    <w:rsid w:val="00DB4678"/>
    <w:rsid w:val="00DB4CE0"/>
    <w:rsid w:val="00DB51EB"/>
    <w:rsid w:val="00DB5405"/>
    <w:rsid w:val="00DB57CD"/>
    <w:rsid w:val="00DB5D04"/>
    <w:rsid w:val="00DB62F2"/>
    <w:rsid w:val="00DB68CF"/>
    <w:rsid w:val="00DB693C"/>
    <w:rsid w:val="00DB71D0"/>
    <w:rsid w:val="00DC089A"/>
    <w:rsid w:val="00DC0965"/>
    <w:rsid w:val="00DC0B5D"/>
    <w:rsid w:val="00DC0E5A"/>
    <w:rsid w:val="00DC1310"/>
    <w:rsid w:val="00DC1954"/>
    <w:rsid w:val="00DC1D1F"/>
    <w:rsid w:val="00DC1F60"/>
    <w:rsid w:val="00DC2420"/>
    <w:rsid w:val="00DC3270"/>
    <w:rsid w:val="00DC393E"/>
    <w:rsid w:val="00DC3AAD"/>
    <w:rsid w:val="00DC47DA"/>
    <w:rsid w:val="00DC59F7"/>
    <w:rsid w:val="00DC61B4"/>
    <w:rsid w:val="00DC68C6"/>
    <w:rsid w:val="00DC755D"/>
    <w:rsid w:val="00DD0302"/>
    <w:rsid w:val="00DD0F39"/>
    <w:rsid w:val="00DD2189"/>
    <w:rsid w:val="00DD291E"/>
    <w:rsid w:val="00DD3ECA"/>
    <w:rsid w:val="00DD4358"/>
    <w:rsid w:val="00DD5313"/>
    <w:rsid w:val="00DD6C1D"/>
    <w:rsid w:val="00DD70DA"/>
    <w:rsid w:val="00DD725F"/>
    <w:rsid w:val="00DD780F"/>
    <w:rsid w:val="00DE0793"/>
    <w:rsid w:val="00DE137C"/>
    <w:rsid w:val="00DE1D2F"/>
    <w:rsid w:val="00DE31E1"/>
    <w:rsid w:val="00DE4463"/>
    <w:rsid w:val="00DE4804"/>
    <w:rsid w:val="00DE5AF3"/>
    <w:rsid w:val="00DE6B4E"/>
    <w:rsid w:val="00DF0326"/>
    <w:rsid w:val="00DF0A31"/>
    <w:rsid w:val="00DF13A9"/>
    <w:rsid w:val="00DF17DC"/>
    <w:rsid w:val="00DF1822"/>
    <w:rsid w:val="00DF19B3"/>
    <w:rsid w:val="00DF1CC1"/>
    <w:rsid w:val="00DF1E9C"/>
    <w:rsid w:val="00DF1FFF"/>
    <w:rsid w:val="00DF248E"/>
    <w:rsid w:val="00DF2A81"/>
    <w:rsid w:val="00DF3D11"/>
    <w:rsid w:val="00DF517E"/>
    <w:rsid w:val="00DF5468"/>
    <w:rsid w:val="00DF749E"/>
    <w:rsid w:val="00E002C4"/>
    <w:rsid w:val="00E00C59"/>
    <w:rsid w:val="00E01272"/>
    <w:rsid w:val="00E02B66"/>
    <w:rsid w:val="00E03A56"/>
    <w:rsid w:val="00E04749"/>
    <w:rsid w:val="00E06238"/>
    <w:rsid w:val="00E0667D"/>
    <w:rsid w:val="00E06804"/>
    <w:rsid w:val="00E06C7F"/>
    <w:rsid w:val="00E07824"/>
    <w:rsid w:val="00E10182"/>
    <w:rsid w:val="00E1293B"/>
    <w:rsid w:val="00E133CD"/>
    <w:rsid w:val="00E13CAA"/>
    <w:rsid w:val="00E161EA"/>
    <w:rsid w:val="00E163F5"/>
    <w:rsid w:val="00E163FB"/>
    <w:rsid w:val="00E167CA"/>
    <w:rsid w:val="00E16939"/>
    <w:rsid w:val="00E16C14"/>
    <w:rsid w:val="00E1749D"/>
    <w:rsid w:val="00E17A82"/>
    <w:rsid w:val="00E20493"/>
    <w:rsid w:val="00E21FD3"/>
    <w:rsid w:val="00E22664"/>
    <w:rsid w:val="00E23172"/>
    <w:rsid w:val="00E23176"/>
    <w:rsid w:val="00E233B8"/>
    <w:rsid w:val="00E23773"/>
    <w:rsid w:val="00E247C0"/>
    <w:rsid w:val="00E24B82"/>
    <w:rsid w:val="00E25489"/>
    <w:rsid w:val="00E263FE"/>
    <w:rsid w:val="00E26AF7"/>
    <w:rsid w:val="00E26C94"/>
    <w:rsid w:val="00E27887"/>
    <w:rsid w:val="00E27E4A"/>
    <w:rsid w:val="00E30D3E"/>
    <w:rsid w:val="00E30E8C"/>
    <w:rsid w:val="00E31045"/>
    <w:rsid w:val="00E31340"/>
    <w:rsid w:val="00E31454"/>
    <w:rsid w:val="00E31784"/>
    <w:rsid w:val="00E32824"/>
    <w:rsid w:val="00E33D8E"/>
    <w:rsid w:val="00E34765"/>
    <w:rsid w:val="00E35003"/>
    <w:rsid w:val="00E353EE"/>
    <w:rsid w:val="00E35FC6"/>
    <w:rsid w:val="00E36467"/>
    <w:rsid w:val="00E36F31"/>
    <w:rsid w:val="00E375B9"/>
    <w:rsid w:val="00E414E0"/>
    <w:rsid w:val="00E43C61"/>
    <w:rsid w:val="00E44166"/>
    <w:rsid w:val="00E44489"/>
    <w:rsid w:val="00E45E7A"/>
    <w:rsid w:val="00E4625A"/>
    <w:rsid w:val="00E46561"/>
    <w:rsid w:val="00E46854"/>
    <w:rsid w:val="00E46E90"/>
    <w:rsid w:val="00E50177"/>
    <w:rsid w:val="00E50774"/>
    <w:rsid w:val="00E50A4B"/>
    <w:rsid w:val="00E534F9"/>
    <w:rsid w:val="00E5393C"/>
    <w:rsid w:val="00E53AB6"/>
    <w:rsid w:val="00E53F8B"/>
    <w:rsid w:val="00E548BA"/>
    <w:rsid w:val="00E54901"/>
    <w:rsid w:val="00E55CFC"/>
    <w:rsid w:val="00E55F1B"/>
    <w:rsid w:val="00E56978"/>
    <w:rsid w:val="00E5751D"/>
    <w:rsid w:val="00E57561"/>
    <w:rsid w:val="00E60D6D"/>
    <w:rsid w:val="00E61A50"/>
    <w:rsid w:val="00E641F4"/>
    <w:rsid w:val="00E645ED"/>
    <w:rsid w:val="00E651DB"/>
    <w:rsid w:val="00E6535A"/>
    <w:rsid w:val="00E66C21"/>
    <w:rsid w:val="00E6715C"/>
    <w:rsid w:val="00E7081E"/>
    <w:rsid w:val="00E71ABF"/>
    <w:rsid w:val="00E7255E"/>
    <w:rsid w:val="00E72F0F"/>
    <w:rsid w:val="00E733B7"/>
    <w:rsid w:val="00E74DE9"/>
    <w:rsid w:val="00E760B3"/>
    <w:rsid w:val="00E76D51"/>
    <w:rsid w:val="00E77BC0"/>
    <w:rsid w:val="00E77C42"/>
    <w:rsid w:val="00E8009D"/>
    <w:rsid w:val="00E81A26"/>
    <w:rsid w:val="00E81D54"/>
    <w:rsid w:val="00E825F2"/>
    <w:rsid w:val="00E82733"/>
    <w:rsid w:val="00E844BB"/>
    <w:rsid w:val="00E86184"/>
    <w:rsid w:val="00E903CA"/>
    <w:rsid w:val="00E9110B"/>
    <w:rsid w:val="00E9125A"/>
    <w:rsid w:val="00E91897"/>
    <w:rsid w:val="00E92093"/>
    <w:rsid w:val="00E93108"/>
    <w:rsid w:val="00E93940"/>
    <w:rsid w:val="00E93C71"/>
    <w:rsid w:val="00E93D20"/>
    <w:rsid w:val="00E94984"/>
    <w:rsid w:val="00E95AF7"/>
    <w:rsid w:val="00E96D76"/>
    <w:rsid w:val="00E9712D"/>
    <w:rsid w:val="00E977D8"/>
    <w:rsid w:val="00E97895"/>
    <w:rsid w:val="00E97EBB"/>
    <w:rsid w:val="00E97F14"/>
    <w:rsid w:val="00EA14C4"/>
    <w:rsid w:val="00EA330D"/>
    <w:rsid w:val="00EA3C5F"/>
    <w:rsid w:val="00EA44A5"/>
    <w:rsid w:val="00EA4A67"/>
    <w:rsid w:val="00EA4CE9"/>
    <w:rsid w:val="00EA5B12"/>
    <w:rsid w:val="00EA68A5"/>
    <w:rsid w:val="00EA695D"/>
    <w:rsid w:val="00EA7340"/>
    <w:rsid w:val="00EA74C1"/>
    <w:rsid w:val="00EB0879"/>
    <w:rsid w:val="00EB163F"/>
    <w:rsid w:val="00EB1D2C"/>
    <w:rsid w:val="00EB238C"/>
    <w:rsid w:val="00EB2DD4"/>
    <w:rsid w:val="00EB2DEF"/>
    <w:rsid w:val="00EB3E93"/>
    <w:rsid w:val="00EB3FDC"/>
    <w:rsid w:val="00EB4B6B"/>
    <w:rsid w:val="00EB53D9"/>
    <w:rsid w:val="00EB54AE"/>
    <w:rsid w:val="00EB691C"/>
    <w:rsid w:val="00EC06FA"/>
    <w:rsid w:val="00EC0C3F"/>
    <w:rsid w:val="00EC0DC9"/>
    <w:rsid w:val="00EC0EE1"/>
    <w:rsid w:val="00EC61D1"/>
    <w:rsid w:val="00EC66E0"/>
    <w:rsid w:val="00EC67EE"/>
    <w:rsid w:val="00ED059F"/>
    <w:rsid w:val="00ED0D66"/>
    <w:rsid w:val="00ED1590"/>
    <w:rsid w:val="00ED15AE"/>
    <w:rsid w:val="00ED17FB"/>
    <w:rsid w:val="00ED2972"/>
    <w:rsid w:val="00ED3E8E"/>
    <w:rsid w:val="00ED3EF8"/>
    <w:rsid w:val="00ED572E"/>
    <w:rsid w:val="00ED5C0E"/>
    <w:rsid w:val="00ED60DD"/>
    <w:rsid w:val="00ED6F20"/>
    <w:rsid w:val="00ED7141"/>
    <w:rsid w:val="00ED7BA3"/>
    <w:rsid w:val="00EE0098"/>
    <w:rsid w:val="00EE0E41"/>
    <w:rsid w:val="00EE25A9"/>
    <w:rsid w:val="00EE262C"/>
    <w:rsid w:val="00EE2D50"/>
    <w:rsid w:val="00EE3138"/>
    <w:rsid w:val="00EE321A"/>
    <w:rsid w:val="00EE3257"/>
    <w:rsid w:val="00EE3495"/>
    <w:rsid w:val="00EE37A2"/>
    <w:rsid w:val="00EE3926"/>
    <w:rsid w:val="00EE41D3"/>
    <w:rsid w:val="00EE479B"/>
    <w:rsid w:val="00EE4D6C"/>
    <w:rsid w:val="00EE79D1"/>
    <w:rsid w:val="00EE7BF2"/>
    <w:rsid w:val="00EE7F6D"/>
    <w:rsid w:val="00EF09BF"/>
    <w:rsid w:val="00EF286F"/>
    <w:rsid w:val="00EF28B5"/>
    <w:rsid w:val="00EF37D8"/>
    <w:rsid w:val="00EF3920"/>
    <w:rsid w:val="00EF419D"/>
    <w:rsid w:val="00EF5C46"/>
    <w:rsid w:val="00EF690A"/>
    <w:rsid w:val="00EF6F77"/>
    <w:rsid w:val="00EF7426"/>
    <w:rsid w:val="00EF74D2"/>
    <w:rsid w:val="00F00A53"/>
    <w:rsid w:val="00F00B7D"/>
    <w:rsid w:val="00F014BD"/>
    <w:rsid w:val="00F029CB"/>
    <w:rsid w:val="00F03078"/>
    <w:rsid w:val="00F031F4"/>
    <w:rsid w:val="00F03213"/>
    <w:rsid w:val="00F03B3F"/>
    <w:rsid w:val="00F03D98"/>
    <w:rsid w:val="00F04789"/>
    <w:rsid w:val="00F050F8"/>
    <w:rsid w:val="00F0688D"/>
    <w:rsid w:val="00F06A66"/>
    <w:rsid w:val="00F06C7D"/>
    <w:rsid w:val="00F06F86"/>
    <w:rsid w:val="00F07E95"/>
    <w:rsid w:val="00F10CE5"/>
    <w:rsid w:val="00F1169E"/>
    <w:rsid w:val="00F120AC"/>
    <w:rsid w:val="00F12914"/>
    <w:rsid w:val="00F129AC"/>
    <w:rsid w:val="00F1311A"/>
    <w:rsid w:val="00F13CA6"/>
    <w:rsid w:val="00F14297"/>
    <w:rsid w:val="00F1470A"/>
    <w:rsid w:val="00F15263"/>
    <w:rsid w:val="00F15456"/>
    <w:rsid w:val="00F15475"/>
    <w:rsid w:val="00F15856"/>
    <w:rsid w:val="00F15BE6"/>
    <w:rsid w:val="00F16DA3"/>
    <w:rsid w:val="00F1703B"/>
    <w:rsid w:val="00F177D8"/>
    <w:rsid w:val="00F17882"/>
    <w:rsid w:val="00F2030A"/>
    <w:rsid w:val="00F208F1"/>
    <w:rsid w:val="00F2094E"/>
    <w:rsid w:val="00F20E11"/>
    <w:rsid w:val="00F2106F"/>
    <w:rsid w:val="00F210E8"/>
    <w:rsid w:val="00F224FC"/>
    <w:rsid w:val="00F22F54"/>
    <w:rsid w:val="00F23067"/>
    <w:rsid w:val="00F23258"/>
    <w:rsid w:val="00F23354"/>
    <w:rsid w:val="00F23B50"/>
    <w:rsid w:val="00F23F8C"/>
    <w:rsid w:val="00F24A22"/>
    <w:rsid w:val="00F2548A"/>
    <w:rsid w:val="00F268A1"/>
    <w:rsid w:val="00F270A4"/>
    <w:rsid w:val="00F27B2E"/>
    <w:rsid w:val="00F30227"/>
    <w:rsid w:val="00F3038D"/>
    <w:rsid w:val="00F31297"/>
    <w:rsid w:val="00F32099"/>
    <w:rsid w:val="00F32C67"/>
    <w:rsid w:val="00F338AC"/>
    <w:rsid w:val="00F33900"/>
    <w:rsid w:val="00F33A8B"/>
    <w:rsid w:val="00F34017"/>
    <w:rsid w:val="00F35467"/>
    <w:rsid w:val="00F35F61"/>
    <w:rsid w:val="00F360BD"/>
    <w:rsid w:val="00F3693C"/>
    <w:rsid w:val="00F36C0B"/>
    <w:rsid w:val="00F36C2C"/>
    <w:rsid w:val="00F371EF"/>
    <w:rsid w:val="00F377FA"/>
    <w:rsid w:val="00F406E9"/>
    <w:rsid w:val="00F41F1D"/>
    <w:rsid w:val="00F423D8"/>
    <w:rsid w:val="00F42B03"/>
    <w:rsid w:val="00F42E7D"/>
    <w:rsid w:val="00F43547"/>
    <w:rsid w:val="00F436FA"/>
    <w:rsid w:val="00F437DC"/>
    <w:rsid w:val="00F43F1E"/>
    <w:rsid w:val="00F4492B"/>
    <w:rsid w:val="00F44C5E"/>
    <w:rsid w:val="00F45149"/>
    <w:rsid w:val="00F45192"/>
    <w:rsid w:val="00F4635C"/>
    <w:rsid w:val="00F5006D"/>
    <w:rsid w:val="00F5006F"/>
    <w:rsid w:val="00F504ED"/>
    <w:rsid w:val="00F5052E"/>
    <w:rsid w:val="00F509EB"/>
    <w:rsid w:val="00F510B0"/>
    <w:rsid w:val="00F51AB5"/>
    <w:rsid w:val="00F51DB8"/>
    <w:rsid w:val="00F521BF"/>
    <w:rsid w:val="00F5232B"/>
    <w:rsid w:val="00F532D1"/>
    <w:rsid w:val="00F538B2"/>
    <w:rsid w:val="00F5425F"/>
    <w:rsid w:val="00F54E69"/>
    <w:rsid w:val="00F54F71"/>
    <w:rsid w:val="00F55524"/>
    <w:rsid w:val="00F55CE9"/>
    <w:rsid w:val="00F57A2A"/>
    <w:rsid w:val="00F6212D"/>
    <w:rsid w:val="00F6299A"/>
    <w:rsid w:val="00F648E3"/>
    <w:rsid w:val="00F65016"/>
    <w:rsid w:val="00F669EA"/>
    <w:rsid w:val="00F66AEF"/>
    <w:rsid w:val="00F66F6F"/>
    <w:rsid w:val="00F70029"/>
    <w:rsid w:val="00F70606"/>
    <w:rsid w:val="00F714AA"/>
    <w:rsid w:val="00F71A22"/>
    <w:rsid w:val="00F72058"/>
    <w:rsid w:val="00F72D53"/>
    <w:rsid w:val="00F73589"/>
    <w:rsid w:val="00F737BE"/>
    <w:rsid w:val="00F73874"/>
    <w:rsid w:val="00F746C3"/>
    <w:rsid w:val="00F74E15"/>
    <w:rsid w:val="00F764FA"/>
    <w:rsid w:val="00F76FD4"/>
    <w:rsid w:val="00F774FF"/>
    <w:rsid w:val="00F7760D"/>
    <w:rsid w:val="00F77855"/>
    <w:rsid w:val="00F77E7F"/>
    <w:rsid w:val="00F77EFF"/>
    <w:rsid w:val="00F80654"/>
    <w:rsid w:val="00F8106B"/>
    <w:rsid w:val="00F81099"/>
    <w:rsid w:val="00F828BA"/>
    <w:rsid w:val="00F834AC"/>
    <w:rsid w:val="00F850B6"/>
    <w:rsid w:val="00F850E5"/>
    <w:rsid w:val="00F86AAA"/>
    <w:rsid w:val="00F90176"/>
    <w:rsid w:val="00F90600"/>
    <w:rsid w:val="00F93995"/>
    <w:rsid w:val="00F945CF"/>
    <w:rsid w:val="00F958D6"/>
    <w:rsid w:val="00F958F7"/>
    <w:rsid w:val="00F95EFE"/>
    <w:rsid w:val="00F965BB"/>
    <w:rsid w:val="00F97D44"/>
    <w:rsid w:val="00F97DBE"/>
    <w:rsid w:val="00FA0568"/>
    <w:rsid w:val="00FA05B4"/>
    <w:rsid w:val="00FA10D9"/>
    <w:rsid w:val="00FA12DF"/>
    <w:rsid w:val="00FA1795"/>
    <w:rsid w:val="00FA1B6B"/>
    <w:rsid w:val="00FA3072"/>
    <w:rsid w:val="00FA3211"/>
    <w:rsid w:val="00FA4370"/>
    <w:rsid w:val="00FA4C90"/>
    <w:rsid w:val="00FA58B1"/>
    <w:rsid w:val="00FA6F83"/>
    <w:rsid w:val="00FA720D"/>
    <w:rsid w:val="00FA7DCF"/>
    <w:rsid w:val="00FB215F"/>
    <w:rsid w:val="00FB3086"/>
    <w:rsid w:val="00FB349D"/>
    <w:rsid w:val="00FB34F8"/>
    <w:rsid w:val="00FB373C"/>
    <w:rsid w:val="00FB5AED"/>
    <w:rsid w:val="00FB6A71"/>
    <w:rsid w:val="00FB71B3"/>
    <w:rsid w:val="00FC061B"/>
    <w:rsid w:val="00FC1085"/>
    <w:rsid w:val="00FC1B74"/>
    <w:rsid w:val="00FC1DDD"/>
    <w:rsid w:val="00FC36C6"/>
    <w:rsid w:val="00FC3793"/>
    <w:rsid w:val="00FC4891"/>
    <w:rsid w:val="00FC49ED"/>
    <w:rsid w:val="00FC60BA"/>
    <w:rsid w:val="00FC7D4B"/>
    <w:rsid w:val="00FD02B8"/>
    <w:rsid w:val="00FD121E"/>
    <w:rsid w:val="00FD153E"/>
    <w:rsid w:val="00FD15A3"/>
    <w:rsid w:val="00FD15C3"/>
    <w:rsid w:val="00FD16A6"/>
    <w:rsid w:val="00FD1EE1"/>
    <w:rsid w:val="00FD1FE2"/>
    <w:rsid w:val="00FD33ED"/>
    <w:rsid w:val="00FD3479"/>
    <w:rsid w:val="00FD3F5F"/>
    <w:rsid w:val="00FD45DE"/>
    <w:rsid w:val="00FD5A2F"/>
    <w:rsid w:val="00FD6820"/>
    <w:rsid w:val="00FD6A41"/>
    <w:rsid w:val="00FD7863"/>
    <w:rsid w:val="00FE03F1"/>
    <w:rsid w:val="00FE0742"/>
    <w:rsid w:val="00FE0A69"/>
    <w:rsid w:val="00FE0D6E"/>
    <w:rsid w:val="00FE161B"/>
    <w:rsid w:val="00FE2288"/>
    <w:rsid w:val="00FE254E"/>
    <w:rsid w:val="00FE355D"/>
    <w:rsid w:val="00FE3BA0"/>
    <w:rsid w:val="00FE6FA5"/>
    <w:rsid w:val="00FE7444"/>
    <w:rsid w:val="00FE749A"/>
    <w:rsid w:val="00FE7A73"/>
    <w:rsid w:val="00FE7E3F"/>
    <w:rsid w:val="00FF05BF"/>
    <w:rsid w:val="00FF0E48"/>
    <w:rsid w:val="00FF1D8E"/>
    <w:rsid w:val="00FF2178"/>
    <w:rsid w:val="00FF2709"/>
    <w:rsid w:val="00FF2974"/>
    <w:rsid w:val="00FF3325"/>
    <w:rsid w:val="00FF3E6F"/>
    <w:rsid w:val="00FF3EB5"/>
    <w:rsid w:val="00FF55B5"/>
    <w:rsid w:val="00FF55D2"/>
    <w:rsid w:val="00FF5F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0A"/>
    <w:pPr>
      <w:spacing w:after="200" w:line="276" w:lineRule="auto"/>
    </w:pPr>
    <w:rPr>
      <w:sz w:val="22"/>
      <w:szCs w:val="22"/>
      <w:lang w:eastAsia="en-US"/>
    </w:rPr>
  </w:style>
  <w:style w:type="paragraph" w:styleId="1">
    <w:name w:val="heading 1"/>
    <w:basedOn w:val="a"/>
    <w:next w:val="a"/>
    <w:qFormat/>
    <w:rsid w:val="003174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D29D9"/>
    <w:pPr>
      <w:tabs>
        <w:tab w:val="center" w:pos="4677"/>
        <w:tab w:val="right" w:pos="9355"/>
      </w:tabs>
    </w:pPr>
  </w:style>
  <w:style w:type="character" w:styleId="a5">
    <w:name w:val="page number"/>
    <w:basedOn w:val="a0"/>
    <w:rsid w:val="005D29D9"/>
  </w:style>
  <w:style w:type="character" w:styleId="a6">
    <w:name w:val="Hyperlink"/>
    <w:basedOn w:val="a0"/>
    <w:rsid w:val="00393096"/>
    <w:rPr>
      <w:color w:val="0000FF"/>
      <w:u w:val="single"/>
    </w:rPr>
  </w:style>
  <w:style w:type="paragraph" w:styleId="a7">
    <w:name w:val="header"/>
    <w:basedOn w:val="a"/>
    <w:link w:val="a8"/>
    <w:rsid w:val="001A5C4F"/>
    <w:pPr>
      <w:tabs>
        <w:tab w:val="center" w:pos="4677"/>
        <w:tab w:val="right" w:pos="9355"/>
      </w:tabs>
    </w:pPr>
  </w:style>
  <w:style w:type="character" w:customStyle="1" w:styleId="a4">
    <w:name w:val="Нижний колонтитул Знак"/>
    <w:basedOn w:val="a0"/>
    <w:link w:val="a3"/>
    <w:rsid w:val="00457710"/>
    <w:rPr>
      <w:sz w:val="22"/>
      <w:szCs w:val="22"/>
      <w:lang w:eastAsia="en-US"/>
    </w:rPr>
  </w:style>
  <w:style w:type="character" w:customStyle="1" w:styleId="a8">
    <w:name w:val="Верхний колонтитул Знак"/>
    <w:basedOn w:val="a0"/>
    <w:link w:val="a7"/>
    <w:rsid w:val="00457710"/>
    <w:rPr>
      <w:sz w:val="22"/>
      <w:szCs w:val="22"/>
      <w:lang w:eastAsia="en-US"/>
    </w:rPr>
  </w:style>
  <w:style w:type="character" w:customStyle="1" w:styleId="longtext">
    <w:name w:val="long_text"/>
    <w:rsid w:val="00C735EA"/>
  </w:style>
</w:styles>
</file>

<file path=word/webSettings.xml><?xml version="1.0" encoding="utf-8"?>
<w:webSettings xmlns:r="http://schemas.openxmlformats.org/officeDocument/2006/relationships" xmlns:w="http://schemas.openxmlformats.org/wordprocessingml/2006/main">
  <w:divs>
    <w:div w:id="12013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a.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gov.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va.grad.gov.ua" TargetMode="External"/><Relationship Id="rId4" Type="http://schemas.openxmlformats.org/officeDocument/2006/relationships/webSettings" Target="webSettings.xml"/><Relationship Id="rId9" Type="http://schemas.openxmlformats.org/officeDocument/2006/relationships/hyperlink" Target="http://kievgenplan.grad.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43427</Words>
  <Characters>247534</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Додаток 1</vt:lpstr>
    </vt:vector>
  </TitlesOfParts>
  <Company>Reanimator Extreme Edition</Company>
  <LinksUpToDate>false</LinksUpToDate>
  <CharactersWithSpaces>290381</CharactersWithSpaces>
  <SharedDoc>false</SharedDoc>
  <HLinks>
    <vt:vector size="24" baseType="variant">
      <vt:variant>
        <vt:i4>2687011</vt:i4>
      </vt:variant>
      <vt:variant>
        <vt:i4>9</vt:i4>
      </vt:variant>
      <vt:variant>
        <vt:i4>0</vt:i4>
      </vt:variant>
      <vt:variant>
        <vt:i4>5</vt:i4>
      </vt:variant>
      <vt:variant>
        <vt:lpwstr>http://kva.grad.gov.ua/</vt:lpwstr>
      </vt:variant>
      <vt:variant>
        <vt:lpwstr/>
      </vt:variant>
      <vt:variant>
        <vt:i4>2490430</vt:i4>
      </vt:variant>
      <vt:variant>
        <vt:i4>6</vt:i4>
      </vt:variant>
      <vt:variant>
        <vt:i4>0</vt:i4>
      </vt:variant>
      <vt:variant>
        <vt:i4>5</vt:i4>
      </vt:variant>
      <vt:variant>
        <vt:lpwstr>http://kievgenplan.grad.gov.ua/</vt:lpwstr>
      </vt:variant>
      <vt:variant>
        <vt:lpwstr/>
      </vt:variant>
      <vt:variant>
        <vt:i4>6946873</vt:i4>
      </vt:variant>
      <vt:variant>
        <vt:i4>3</vt:i4>
      </vt:variant>
      <vt:variant>
        <vt:i4>0</vt:i4>
      </vt:variant>
      <vt:variant>
        <vt:i4>5</vt:i4>
      </vt:variant>
      <vt:variant>
        <vt:lpwstr>http://www.kga.gov.ua/</vt:lpwstr>
      </vt:variant>
      <vt:variant>
        <vt:lpwstr/>
      </vt:variant>
      <vt:variant>
        <vt:i4>2293794</vt:i4>
      </vt:variant>
      <vt:variant>
        <vt:i4>0</vt:i4>
      </vt:variant>
      <vt:variant>
        <vt:i4>0</vt:i4>
      </vt:variant>
      <vt:variant>
        <vt:i4>5</vt:i4>
      </vt:variant>
      <vt:variant>
        <vt:lpwstr>http://www.grad.gov.ua/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Sadik</dc:creator>
  <cp:lastModifiedBy>Serg</cp:lastModifiedBy>
  <cp:revision>2</cp:revision>
  <cp:lastPrinted>2015-08-06T14:05:00Z</cp:lastPrinted>
  <dcterms:created xsi:type="dcterms:W3CDTF">2017-10-09T06:54:00Z</dcterms:created>
  <dcterms:modified xsi:type="dcterms:W3CDTF">2017-10-09T06:54:00Z</dcterms:modified>
</cp:coreProperties>
</file>